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350850" w:rsidRDefault="00527B3A" w:rsidP="00F42364">
      <w:pPr>
        <w:jc w:val="center"/>
        <w:rPr>
          <w:b/>
          <w:bCs/>
          <w:sz w:val="16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:rsidR="00F42364" w:rsidRPr="00350850" w:rsidRDefault="00F42364" w:rsidP="00F42364">
      <w:pPr>
        <w:jc w:val="center"/>
        <w:rPr>
          <w:sz w:val="20"/>
        </w:rPr>
      </w:pPr>
    </w:p>
    <w:p w:rsidR="00F42364" w:rsidRPr="00350850" w:rsidRDefault="00F42364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_______ </w:t>
      </w:r>
      <w:r w:rsidRPr="00350850">
        <w:rPr>
          <w:sz w:val="28"/>
          <w:szCs w:val="28"/>
        </w:rPr>
        <w:t>202</w:t>
      </w:r>
      <w:r w:rsidR="00423C69">
        <w:rPr>
          <w:sz w:val="28"/>
          <w:szCs w:val="28"/>
        </w:rPr>
        <w:t>2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350850">
        <w:rPr>
          <w:sz w:val="28"/>
          <w:szCs w:val="28"/>
        </w:rPr>
        <w:t xml:space="preserve">№  </w:t>
      </w:r>
    </w:p>
    <w:p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4D3778">
        <w:rPr>
          <w:bCs/>
          <w:sz w:val="28"/>
          <w:szCs w:val="28"/>
        </w:rPr>
        <w:t>Подпрограмму</w:t>
      </w:r>
      <w:r w:rsidR="008D73BA">
        <w:rPr>
          <w:bCs/>
          <w:sz w:val="28"/>
          <w:szCs w:val="28"/>
        </w:rPr>
        <w:t xml:space="preserve"> 7</w:t>
      </w:r>
      <w:r w:rsidR="00752632">
        <w:rPr>
          <w:bCs/>
          <w:sz w:val="28"/>
          <w:szCs w:val="28"/>
        </w:rPr>
        <w:t xml:space="preserve"> </w:t>
      </w:r>
      <w:r w:rsidR="004D3778" w:rsidRPr="00F568DE">
        <w:rPr>
          <w:sz w:val="28"/>
          <w:szCs w:val="28"/>
          <w:lang w:eastAsia="ar-SA"/>
        </w:rPr>
        <w:t>«</w:t>
      </w:r>
      <w:r w:rsidR="008D73BA" w:rsidRPr="00F568DE">
        <w:rPr>
          <w:rFonts w:eastAsia="Calibri"/>
          <w:sz w:val="28"/>
          <w:szCs w:val="28"/>
        </w:rPr>
        <w:t>Благоустройство территории Н</w:t>
      </w:r>
      <w:r w:rsidR="008D73BA" w:rsidRPr="00F568DE">
        <w:rPr>
          <w:rFonts w:eastAsia="Calibri"/>
          <w:sz w:val="28"/>
          <w:szCs w:val="28"/>
        </w:rPr>
        <w:t>о</w:t>
      </w:r>
      <w:r w:rsidR="008D73BA" w:rsidRPr="00F568DE">
        <w:rPr>
          <w:rFonts w:eastAsia="Calibri"/>
          <w:sz w:val="28"/>
          <w:szCs w:val="28"/>
        </w:rPr>
        <w:t>воселицкого муниципального округа Ставропольского края</w:t>
      </w:r>
      <w:r w:rsidR="004D3778" w:rsidRPr="00F568DE">
        <w:rPr>
          <w:sz w:val="28"/>
          <w:szCs w:val="28"/>
          <w:lang w:eastAsia="ar-SA"/>
        </w:rPr>
        <w:t xml:space="preserve">» </w:t>
      </w:r>
      <w:r w:rsidR="004D3778">
        <w:rPr>
          <w:bCs/>
          <w:sz w:val="28"/>
          <w:szCs w:val="28"/>
        </w:rPr>
        <w:t>муниципальной программы</w:t>
      </w:r>
      <w:r w:rsidR="00CD2DE7">
        <w:rPr>
          <w:sz w:val="28"/>
          <w:szCs w:val="28"/>
        </w:rPr>
        <w:t xml:space="preserve"> Новоселицкого муниципального округа Ставропольского края </w:t>
      </w:r>
      <w:r w:rsidR="004D3778">
        <w:rPr>
          <w:sz w:val="28"/>
          <w:szCs w:val="28"/>
        </w:rPr>
        <w:t>«Осуществление местного самоуправления в Новоселицком муниципальном округе Ставропольского края», утверждённую постановлением администр</w:t>
      </w:r>
      <w:r w:rsidR="004D3778">
        <w:rPr>
          <w:sz w:val="28"/>
          <w:szCs w:val="28"/>
        </w:rPr>
        <w:t>а</w:t>
      </w:r>
      <w:r w:rsidR="004D3778">
        <w:rPr>
          <w:sz w:val="28"/>
          <w:szCs w:val="28"/>
        </w:rPr>
        <w:t>ции Новоселицкого муниципального округа Ставропольского края от 17 д</w:t>
      </w:r>
      <w:r w:rsidR="004D3778">
        <w:rPr>
          <w:sz w:val="28"/>
          <w:szCs w:val="28"/>
        </w:rPr>
        <w:t>е</w:t>
      </w:r>
      <w:r w:rsidR="004D3778" w:rsidRPr="00CD1811">
        <w:rPr>
          <w:sz w:val="28"/>
          <w:szCs w:val="28"/>
        </w:rPr>
        <w:t xml:space="preserve">кабря 2020 г. № 2 </w:t>
      </w:r>
      <w:r w:rsidR="00CD1811" w:rsidRPr="00CD1811">
        <w:rPr>
          <w:sz w:val="28"/>
          <w:szCs w:val="28"/>
        </w:rPr>
        <w:t>(в редакции постановления</w:t>
      </w:r>
      <w:r w:rsidR="004D3778" w:rsidRPr="00CD1811">
        <w:rPr>
          <w:sz w:val="28"/>
          <w:szCs w:val="28"/>
        </w:rPr>
        <w:t xml:space="preserve"> от 1</w:t>
      </w:r>
      <w:r w:rsidR="00CD1811" w:rsidRPr="00CD1811">
        <w:rPr>
          <w:sz w:val="28"/>
          <w:szCs w:val="28"/>
        </w:rPr>
        <w:t>8</w:t>
      </w:r>
      <w:r w:rsidR="004D3778" w:rsidRPr="00CD1811">
        <w:rPr>
          <w:sz w:val="28"/>
          <w:szCs w:val="28"/>
        </w:rPr>
        <w:t>.0</w:t>
      </w:r>
      <w:r w:rsidR="00CD1811" w:rsidRPr="00CD1811">
        <w:rPr>
          <w:sz w:val="28"/>
          <w:szCs w:val="28"/>
        </w:rPr>
        <w:t>5</w:t>
      </w:r>
      <w:r w:rsidR="004D3778" w:rsidRPr="00CD1811">
        <w:rPr>
          <w:sz w:val="28"/>
          <w:szCs w:val="28"/>
        </w:rPr>
        <w:t>.202</w:t>
      </w:r>
      <w:r w:rsidR="00CD1811" w:rsidRPr="00CD1811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 xml:space="preserve"> г. № </w:t>
      </w:r>
      <w:r w:rsidR="00CD1811" w:rsidRPr="00CD1811">
        <w:rPr>
          <w:sz w:val="28"/>
          <w:szCs w:val="28"/>
        </w:rPr>
        <w:t>298</w:t>
      </w:r>
      <w:r w:rsidR="004D3778" w:rsidRPr="00CD1811">
        <w:rPr>
          <w:sz w:val="28"/>
          <w:szCs w:val="28"/>
        </w:rPr>
        <w:t>)</w:t>
      </w:r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960BDD">
      <w:pPr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>Уставом Новоселицкого муниципального округа Ставропол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 xml:space="preserve">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Pr="00445D7F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772609">
        <w:rPr>
          <w:bCs/>
          <w:sz w:val="28"/>
          <w:szCs w:val="28"/>
        </w:rPr>
        <w:t xml:space="preserve"> </w:t>
      </w:r>
      <w:proofErr w:type="gramStart"/>
      <w:r w:rsidRPr="00CD2DE7">
        <w:rPr>
          <w:bCs/>
          <w:sz w:val="28"/>
          <w:szCs w:val="28"/>
        </w:rPr>
        <w:t xml:space="preserve">Внести изменения в </w:t>
      </w:r>
      <w:r w:rsidR="00752632">
        <w:rPr>
          <w:bCs/>
          <w:sz w:val="28"/>
          <w:szCs w:val="28"/>
        </w:rPr>
        <w:t>Подпрограмму</w:t>
      </w:r>
      <w:r w:rsidR="00493587">
        <w:rPr>
          <w:bCs/>
          <w:sz w:val="28"/>
          <w:szCs w:val="28"/>
        </w:rPr>
        <w:t xml:space="preserve"> </w:t>
      </w:r>
      <w:r w:rsidR="000E062F">
        <w:rPr>
          <w:bCs/>
          <w:sz w:val="28"/>
          <w:szCs w:val="28"/>
        </w:rPr>
        <w:t>7</w:t>
      </w:r>
      <w:r w:rsidR="00752632">
        <w:rPr>
          <w:bCs/>
          <w:sz w:val="28"/>
          <w:szCs w:val="28"/>
        </w:rPr>
        <w:t xml:space="preserve"> </w:t>
      </w:r>
      <w:r w:rsidR="00752632" w:rsidRPr="00F568DE">
        <w:rPr>
          <w:sz w:val="28"/>
          <w:szCs w:val="28"/>
          <w:lang w:eastAsia="ar-SA"/>
        </w:rPr>
        <w:t>«</w:t>
      </w:r>
      <w:r w:rsidR="000E062F" w:rsidRPr="00F568DE">
        <w:rPr>
          <w:rFonts w:eastAsia="Calibri"/>
          <w:sz w:val="28"/>
          <w:szCs w:val="28"/>
        </w:rPr>
        <w:t>Благоустройство террит</w:t>
      </w:r>
      <w:r w:rsidR="000E062F" w:rsidRPr="00F568DE">
        <w:rPr>
          <w:rFonts w:eastAsia="Calibri"/>
          <w:sz w:val="28"/>
          <w:szCs w:val="28"/>
        </w:rPr>
        <w:t>о</w:t>
      </w:r>
      <w:r w:rsidR="000E062F" w:rsidRPr="00F568DE">
        <w:rPr>
          <w:rFonts w:eastAsia="Calibri"/>
          <w:sz w:val="28"/>
          <w:szCs w:val="28"/>
        </w:rPr>
        <w:t>рии Новоселицкого муниципального округа Ставропольского края</w:t>
      </w:r>
      <w:r w:rsidR="00752632" w:rsidRPr="00F568DE">
        <w:rPr>
          <w:sz w:val="28"/>
          <w:szCs w:val="28"/>
          <w:lang w:eastAsia="ar-SA"/>
        </w:rPr>
        <w:t xml:space="preserve">» </w:t>
      </w:r>
      <w:r w:rsidR="00752632">
        <w:rPr>
          <w:bCs/>
          <w:sz w:val="28"/>
          <w:szCs w:val="28"/>
        </w:rPr>
        <w:t>мун</w:t>
      </w:r>
      <w:r w:rsidR="00752632">
        <w:rPr>
          <w:bCs/>
          <w:sz w:val="28"/>
          <w:szCs w:val="28"/>
        </w:rPr>
        <w:t>и</w:t>
      </w:r>
      <w:r w:rsidR="00752632">
        <w:rPr>
          <w:bCs/>
          <w:sz w:val="28"/>
          <w:szCs w:val="28"/>
        </w:rPr>
        <w:t>ципальной программы</w:t>
      </w:r>
      <w:r w:rsidR="00752632">
        <w:rPr>
          <w:sz w:val="28"/>
          <w:szCs w:val="28"/>
        </w:rPr>
        <w:t xml:space="preserve"> Новоселицкого муниципального округа Ставр</w:t>
      </w:r>
      <w:r w:rsidR="00752632">
        <w:rPr>
          <w:sz w:val="28"/>
          <w:szCs w:val="28"/>
        </w:rPr>
        <w:t>о</w:t>
      </w:r>
      <w:r w:rsidR="00752632">
        <w:rPr>
          <w:sz w:val="28"/>
          <w:szCs w:val="28"/>
        </w:rPr>
        <w:t>польского края «Осуществление местного самоуправления в Новосели</w:t>
      </w:r>
      <w:r w:rsidR="00752632">
        <w:rPr>
          <w:sz w:val="28"/>
          <w:szCs w:val="28"/>
        </w:rPr>
        <w:t>ц</w:t>
      </w:r>
      <w:r w:rsidR="00752632">
        <w:rPr>
          <w:sz w:val="28"/>
          <w:szCs w:val="28"/>
        </w:rPr>
        <w:t>ком муниципальном округе Ставропольского края», утверждённую пост</w:t>
      </w:r>
      <w:r w:rsidR="00752632">
        <w:rPr>
          <w:sz w:val="28"/>
          <w:szCs w:val="28"/>
        </w:rPr>
        <w:t>а</w:t>
      </w:r>
      <w:r w:rsidR="00752632">
        <w:rPr>
          <w:sz w:val="28"/>
          <w:szCs w:val="28"/>
        </w:rPr>
        <w:t>новлением администрации Новоселицкого муниципального округа Ста</w:t>
      </w:r>
      <w:r w:rsidR="00752632">
        <w:rPr>
          <w:sz w:val="28"/>
          <w:szCs w:val="28"/>
        </w:rPr>
        <w:t>в</w:t>
      </w:r>
      <w:r w:rsidR="00752632">
        <w:rPr>
          <w:sz w:val="28"/>
          <w:szCs w:val="28"/>
        </w:rPr>
        <w:t xml:space="preserve">ропольского края от 17 декабря 2020 г. № 2 </w:t>
      </w:r>
      <w:r w:rsidR="00445D7F" w:rsidRPr="00CD1811">
        <w:rPr>
          <w:sz w:val="28"/>
          <w:szCs w:val="28"/>
        </w:rPr>
        <w:t xml:space="preserve">(в редакции постановления от </w:t>
      </w:r>
      <w:r w:rsidR="00445D7F" w:rsidRPr="00445D7F">
        <w:rPr>
          <w:sz w:val="28"/>
          <w:szCs w:val="28"/>
        </w:rPr>
        <w:t>18.05.2022 г. № 298</w:t>
      </w:r>
      <w:r w:rsidR="00752632" w:rsidRPr="00445D7F">
        <w:rPr>
          <w:sz w:val="28"/>
          <w:szCs w:val="28"/>
        </w:rPr>
        <w:t>)</w:t>
      </w:r>
      <w:r w:rsidR="00493587" w:rsidRPr="00445D7F">
        <w:rPr>
          <w:sz w:val="28"/>
          <w:szCs w:val="28"/>
        </w:rPr>
        <w:t>, согласно приложению.</w:t>
      </w:r>
      <w:proofErr w:type="gramEnd"/>
    </w:p>
    <w:p w:rsidR="00772609" w:rsidRDefault="00772609" w:rsidP="00CD2DE7">
      <w:pPr>
        <w:pStyle w:val="a4"/>
        <w:ind w:left="0" w:firstLine="0"/>
        <w:jc w:val="both"/>
        <w:rPr>
          <w:sz w:val="28"/>
          <w:szCs w:val="28"/>
        </w:rPr>
      </w:pPr>
    </w:p>
    <w:p w:rsidR="00772609" w:rsidRDefault="00772609" w:rsidP="0077260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350850">
        <w:rPr>
          <w:sz w:val="28"/>
          <w:szCs w:val="28"/>
        </w:rPr>
        <w:t>Контроль за</w:t>
      </w:r>
      <w:proofErr w:type="gramEnd"/>
      <w:r w:rsidRPr="003508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:rsidR="004F7A15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:rsidR="00527B3A" w:rsidRPr="00960BDD" w:rsidRDefault="004F7A15" w:rsidP="00527B3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960BDD" w:rsidRPr="00960BDD">
        <w:rPr>
          <w:sz w:val="28"/>
          <w:szCs w:val="28"/>
        </w:rPr>
        <w:t>.</w:t>
      </w:r>
      <w:bookmarkStart w:id="1" w:name="_GoBack"/>
      <w:bookmarkEnd w:id="1"/>
    </w:p>
    <w:p w:rsidR="004F7A15" w:rsidRDefault="004F7A15" w:rsidP="00527B3A">
      <w:pPr>
        <w:adjustRightInd w:val="0"/>
        <w:ind w:firstLine="708"/>
        <w:jc w:val="both"/>
        <w:rPr>
          <w:sz w:val="28"/>
          <w:szCs w:val="28"/>
        </w:rPr>
        <w:sectPr w:rsidR="004F7A15" w:rsidSect="004F7A15">
          <w:pgSz w:w="11900" w:h="16840"/>
          <w:pgMar w:top="1134" w:right="567" w:bottom="1134" w:left="1985" w:header="720" w:footer="720" w:gutter="0"/>
          <w:cols w:space="720"/>
        </w:sectPr>
      </w:pPr>
    </w:p>
    <w:p w:rsidR="009F497D" w:rsidRDefault="009F497D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42364" w:rsidRPr="00350850">
        <w:rPr>
          <w:sz w:val="28"/>
          <w:szCs w:val="28"/>
        </w:rPr>
        <w:t xml:space="preserve">Новоселицкого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 w:rsidR="009F497D">
        <w:rPr>
          <w:sz w:val="28"/>
          <w:szCs w:val="28"/>
        </w:rPr>
        <w:t xml:space="preserve"> края  </w:t>
      </w:r>
      <w:r w:rsidR="00571157">
        <w:rPr>
          <w:sz w:val="28"/>
          <w:szCs w:val="28"/>
        </w:rPr>
        <w:t xml:space="preserve">                                                            </w:t>
      </w:r>
      <w:r w:rsidR="009F497D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r w:rsidR="00647B7D">
        <w:rPr>
          <w:sz w:val="28"/>
          <w:szCs w:val="28"/>
        </w:rPr>
        <w:t>О.С.Безменов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bookmarkStart w:id="2" w:name="_Hlk100149772"/>
      <w:r w:rsidRPr="000517CA">
        <w:rPr>
          <w:sz w:val="24"/>
          <w:szCs w:val="24"/>
          <w:lang w:eastAsia="ru-RU"/>
        </w:rPr>
        <w:t>Проект вносит: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Отдел </w:t>
      </w:r>
      <w:r w:rsidR="00084CFB">
        <w:rPr>
          <w:sz w:val="24"/>
          <w:szCs w:val="24"/>
          <w:lang w:eastAsia="ru-RU"/>
        </w:rPr>
        <w:t>по работе с территориями, жилищно-коммунального хозяйства и дорожной де</w:t>
      </w:r>
      <w:r w:rsidR="00084CFB">
        <w:rPr>
          <w:sz w:val="24"/>
          <w:szCs w:val="24"/>
          <w:lang w:eastAsia="ru-RU"/>
        </w:rPr>
        <w:t>я</w:t>
      </w:r>
      <w:r w:rsidR="00084CFB">
        <w:rPr>
          <w:sz w:val="24"/>
          <w:szCs w:val="24"/>
          <w:lang w:eastAsia="ru-RU"/>
        </w:rPr>
        <w:t>тельности</w:t>
      </w:r>
      <w:r w:rsidRPr="000517CA">
        <w:rPr>
          <w:sz w:val="24"/>
          <w:szCs w:val="24"/>
          <w:lang w:eastAsia="ru-RU"/>
        </w:rPr>
        <w:t xml:space="preserve"> администрации Новоселицкого муниципального округа Ставропольского края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визируют: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="00561FEF" w:rsidRPr="000517CA">
        <w:rPr>
          <w:sz w:val="24"/>
          <w:szCs w:val="24"/>
          <w:lang w:eastAsia="ru-RU"/>
        </w:rPr>
        <w:t>аместител</w:t>
      </w:r>
      <w:r>
        <w:rPr>
          <w:sz w:val="24"/>
          <w:szCs w:val="24"/>
          <w:lang w:eastAsia="ru-RU"/>
        </w:rPr>
        <w:t>ь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>главы администрации</w:t>
      </w:r>
      <w:r w:rsidR="00561FEF">
        <w:rPr>
          <w:sz w:val="24"/>
          <w:szCs w:val="24"/>
          <w:lang w:eastAsia="ru-RU"/>
        </w:rPr>
        <w:t xml:space="preserve"> </w:t>
      </w:r>
    </w:p>
    <w:p w:rsidR="00E93327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начальник отдела </w:t>
      </w:r>
      <w:r w:rsidR="00E93327">
        <w:rPr>
          <w:sz w:val="24"/>
          <w:szCs w:val="24"/>
          <w:lang w:eastAsia="ru-RU"/>
        </w:rPr>
        <w:t xml:space="preserve">по работе с территориями,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дорожной деятельности</w:t>
      </w:r>
      <w:r w:rsidR="00561FEF">
        <w:rPr>
          <w:sz w:val="24"/>
          <w:szCs w:val="24"/>
          <w:lang w:eastAsia="ru-RU"/>
        </w:rPr>
        <w:t xml:space="preserve"> администрации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Новоселицкого муниципального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         </w:t>
      </w:r>
      <w:r w:rsidR="00E93327"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                                                           </w:t>
      </w:r>
      <w:r>
        <w:rPr>
          <w:sz w:val="24"/>
          <w:szCs w:val="24"/>
          <w:lang w:eastAsia="ru-RU"/>
        </w:rPr>
        <w:t xml:space="preserve">    </w:t>
      </w:r>
      <w:r w:rsidR="00E93327">
        <w:rPr>
          <w:sz w:val="24"/>
          <w:szCs w:val="24"/>
          <w:lang w:eastAsia="ru-RU"/>
        </w:rPr>
        <w:t>М.С.Плотников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главы</w:t>
      </w:r>
      <w:r w:rsidR="00561FEF" w:rsidRPr="000517CA">
        <w:rPr>
          <w:sz w:val="24"/>
          <w:szCs w:val="24"/>
          <w:lang w:eastAsia="ru-RU"/>
        </w:rPr>
        <w:t xml:space="preserve"> администрации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 xml:space="preserve">Новоселицкого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 Ставропольского края                                               О.И. Привалова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правового, кадрового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обеспечения и профилактики </w:t>
      </w:r>
      <w:proofErr w:type="gramStart"/>
      <w:r w:rsidRPr="000517CA">
        <w:rPr>
          <w:sz w:val="24"/>
          <w:szCs w:val="24"/>
          <w:lang w:eastAsia="ru-RU"/>
        </w:rPr>
        <w:t>коррупционных</w:t>
      </w:r>
      <w:proofErr w:type="gramEnd"/>
      <w:r w:rsidRPr="000517CA">
        <w:rPr>
          <w:sz w:val="24"/>
          <w:szCs w:val="24"/>
          <w:lang w:eastAsia="ru-RU"/>
        </w:rPr>
        <w:t xml:space="preserve">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правонарушений администрации Новоселицкого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 w:rsidR="00BF7A0E">
        <w:rPr>
          <w:sz w:val="24"/>
          <w:szCs w:val="24"/>
          <w:lang w:eastAsia="ru-RU"/>
        </w:rPr>
        <w:tab/>
      </w:r>
      <w:r w:rsidR="00BF7A0E"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О.В. </w:t>
      </w:r>
      <w:proofErr w:type="spellStart"/>
      <w:r w:rsidRPr="000517CA">
        <w:rPr>
          <w:sz w:val="24"/>
          <w:szCs w:val="24"/>
          <w:lang w:eastAsia="ru-RU"/>
        </w:rPr>
        <w:t>Анненко</w:t>
      </w:r>
      <w:proofErr w:type="spellEnd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8957D0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</w:t>
      </w:r>
      <w:r>
        <w:rPr>
          <w:sz w:val="24"/>
          <w:szCs w:val="24"/>
          <w:lang w:eastAsia="ru-RU"/>
        </w:rPr>
        <w:t>экономического развития</w:t>
      </w:r>
    </w:p>
    <w:p w:rsidR="008957D0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администрации Новоселицкого </w:t>
      </w:r>
    </w:p>
    <w:p w:rsidR="008957D0" w:rsidRPr="000517CA" w:rsidRDefault="008957D0" w:rsidP="008957D0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</w:t>
      </w:r>
      <w:r>
        <w:rPr>
          <w:sz w:val="24"/>
          <w:szCs w:val="24"/>
          <w:lang w:eastAsia="ru-RU"/>
        </w:rPr>
        <w:t>О.А.Мироненко</w:t>
      </w:r>
    </w:p>
    <w:p w:rsidR="008957D0" w:rsidRDefault="008957D0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организационно - </w:t>
      </w:r>
      <w:proofErr w:type="gramStart"/>
      <w:r w:rsidRPr="000517CA">
        <w:rPr>
          <w:sz w:val="24"/>
          <w:szCs w:val="24"/>
          <w:lang w:eastAsia="ru-RU"/>
        </w:rPr>
        <w:t>протокольного</w:t>
      </w:r>
      <w:proofErr w:type="gramEnd"/>
      <w:r w:rsidRPr="000517CA">
        <w:rPr>
          <w:sz w:val="24"/>
          <w:szCs w:val="24"/>
          <w:lang w:eastAsia="ru-RU"/>
        </w:rPr>
        <w:t xml:space="preserve">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отдела администрации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Новоселицкого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 w:rsidR="00BF7A0E"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>Ставропольского края</w:t>
      </w:r>
      <w:r w:rsidRPr="000517CA">
        <w:rPr>
          <w:sz w:val="24"/>
          <w:szCs w:val="24"/>
          <w:lang w:eastAsia="ru-RU"/>
        </w:rPr>
        <w:tab/>
      </w:r>
      <w:r w:rsidR="00BF7A0E"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             </w:t>
      </w:r>
      <w:proofErr w:type="spellStart"/>
      <w:r w:rsidRPr="000517CA">
        <w:rPr>
          <w:sz w:val="24"/>
          <w:szCs w:val="24"/>
          <w:lang w:eastAsia="ru-RU"/>
        </w:rPr>
        <w:t>В.Ю.Жижерина</w:t>
      </w:r>
      <w:proofErr w:type="spellEnd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подготовил: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Ведущий специалист отдела</w:t>
      </w:r>
      <w:r>
        <w:rPr>
          <w:sz w:val="24"/>
          <w:szCs w:val="24"/>
          <w:lang w:eastAsia="ru-RU"/>
        </w:rPr>
        <w:t xml:space="preserve"> </w:t>
      </w:r>
      <w:r w:rsidR="00BF7A0E">
        <w:rPr>
          <w:sz w:val="24"/>
          <w:szCs w:val="24"/>
          <w:lang w:eastAsia="ru-RU"/>
        </w:rPr>
        <w:t xml:space="preserve">по работе с территориями, </w:t>
      </w: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и дорожной деятельности </w:t>
      </w:r>
      <w:r w:rsidR="00561FEF" w:rsidRPr="000517CA">
        <w:rPr>
          <w:sz w:val="24"/>
          <w:szCs w:val="24"/>
          <w:lang w:eastAsia="ru-RU"/>
        </w:rPr>
        <w:t xml:space="preserve">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0517CA">
        <w:rPr>
          <w:sz w:val="24"/>
          <w:szCs w:val="24"/>
          <w:lang w:eastAsia="ru-RU"/>
        </w:rPr>
        <w:t>дминистрации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>Новоселицкого муниципального округа</w:t>
      </w:r>
    </w:p>
    <w:p w:rsidR="00561FEF" w:rsidRDefault="00561FEF" w:rsidP="00561FEF">
      <w:pPr>
        <w:spacing w:line="240" w:lineRule="exact"/>
        <w:rPr>
          <w:sz w:val="28"/>
          <w:szCs w:val="28"/>
        </w:rPr>
      </w:pPr>
      <w:r w:rsidRPr="000517CA">
        <w:rPr>
          <w:sz w:val="24"/>
          <w:szCs w:val="24"/>
          <w:lang w:eastAsia="ru-RU"/>
        </w:rPr>
        <w:t xml:space="preserve">Ставропольского края                                                                                           </w:t>
      </w:r>
      <w:bookmarkEnd w:id="2"/>
      <w:r w:rsidR="00BF7A0E">
        <w:rPr>
          <w:sz w:val="24"/>
          <w:szCs w:val="24"/>
          <w:lang w:eastAsia="ru-RU"/>
        </w:rPr>
        <w:t>Т.Н.Крисан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506639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06639" w:rsidSect="00561FEF">
          <w:pgSz w:w="11900" w:h="16840"/>
          <w:pgMar w:top="1134" w:right="1985" w:bottom="1134" w:left="567" w:header="720" w:footer="720" w:gutter="0"/>
          <w:cols w:space="720"/>
        </w:sect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июня 2022 г. № </w:t>
      </w:r>
    </w:p>
    <w:p w:rsidR="00506639" w:rsidRPr="00C42A5E" w:rsidRDefault="00506639" w:rsidP="00506639">
      <w:pPr>
        <w:rPr>
          <w:sz w:val="28"/>
          <w:szCs w:val="28"/>
          <w:lang w:eastAsia="ar-SA"/>
        </w:rPr>
      </w:pPr>
    </w:p>
    <w:p w:rsidR="00506639" w:rsidRPr="00C42A5E" w:rsidRDefault="00506639" w:rsidP="00506639">
      <w:pPr>
        <w:jc w:val="center"/>
        <w:rPr>
          <w:sz w:val="28"/>
          <w:szCs w:val="28"/>
          <w:lang w:eastAsia="ar-SA"/>
        </w:rPr>
      </w:pPr>
    </w:p>
    <w:p w:rsidR="00506639" w:rsidRPr="00265D11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Изменения,</w:t>
      </w:r>
    </w:p>
    <w:p w:rsidR="00506639" w:rsidRPr="00C42A5E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которые вносятся в Подпрограмму</w:t>
      </w:r>
      <w:r w:rsidRPr="00BC2A83">
        <w:rPr>
          <w:sz w:val="28"/>
          <w:szCs w:val="28"/>
        </w:rPr>
        <w:t xml:space="preserve"> </w:t>
      </w:r>
      <w:r w:rsidR="00333765">
        <w:rPr>
          <w:sz w:val="28"/>
          <w:szCs w:val="28"/>
        </w:rPr>
        <w:t>7</w:t>
      </w:r>
      <w:r w:rsidRPr="00BC2A83">
        <w:rPr>
          <w:sz w:val="28"/>
          <w:szCs w:val="28"/>
        </w:rPr>
        <w:t xml:space="preserve"> «</w:t>
      </w:r>
      <w:r w:rsidR="00333765" w:rsidRPr="00F568DE">
        <w:rPr>
          <w:rFonts w:eastAsia="Calibri"/>
          <w:sz w:val="28"/>
          <w:szCs w:val="28"/>
        </w:rPr>
        <w:t>Благоустройство территории Н</w:t>
      </w:r>
      <w:r w:rsidR="00333765" w:rsidRPr="00F568DE">
        <w:rPr>
          <w:rFonts w:eastAsia="Calibri"/>
          <w:sz w:val="28"/>
          <w:szCs w:val="28"/>
        </w:rPr>
        <w:t>о</w:t>
      </w:r>
      <w:r w:rsidR="00333765" w:rsidRPr="00F568DE">
        <w:rPr>
          <w:rFonts w:eastAsia="Calibri"/>
          <w:sz w:val="28"/>
          <w:szCs w:val="28"/>
        </w:rPr>
        <w:t>воселицкого муниципального округа Ставропольского края</w:t>
      </w:r>
      <w:r w:rsidRPr="00BC2A83">
        <w:rPr>
          <w:sz w:val="28"/>
          <w:szCs w:val="28"/>
        </w:rPr>
        <w:t>»</w:t>
      </w:r>
      <w:r w:rsidRPr="00C42A5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C42A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2A5E">
        <w:rPr>
          <w:sz w:val="28"/>
          <w:szCs w:val="28"/>
        </w:rPr>
        <w:t xml:space="preserve"> Новоселицкого муници</w:t>
      </w:r>
      <w:r>
        <w:rPr>
          <w:sz w:val="28"/>
          <w:szCs w:val="28"/>
        </w:rPr>
        <w:t>пального округа</w:t>
      </w:r>
      <w:r w:rsidRPr="00C42A5E">
        <w:rPr>
          <w:sz w:val="28"/>
          <w:szCs w:val="28"/>
        </w:rPr>
        <w:t xml:space="preserve"> Ставропольского края «Осуществление местного самоуправления в Ново</w:t>
      </w:r>
      <w:r>
        <w:rPr>
          <w:sz w:val="28"/>
          <w:szCs w:val="28"/>
        </w:rPr>
        <w:t>селицком муниципальном округе</w:t>
      </w:r>
      <w:r w:rsidRPr="00C42A5E">
        <w:rPr>
          <w:sz w:val="28"/>
          <w:szCs w:val="28"/>
        </w:rPr>
        <w:t xml:space="preserve"> Ставропольского края»</w:t>
      </w:r>
    </w:p>
    <w:p w:rsidR="00506639" w:rsidRPr="00C42A5E" w:rsidRDefault="00506639" w:rsidP="00506639">
      <w:pPr>
        <w:jc w:val="both"/>
        <w:rPr>
          <w:sz w:val="28"/>
          <w:szCs w:val="28"/>
        </w:rPr>
      </w:pPr>
    </w:p>
    <w:p w:rsidR="00506639" w:rsidRPr="00265D11" w:rsidRDefault="00506639" w:rsidP="00506639">
      <w:pPr>
        <w:ind w:firstLine="708"/>
        <w:mirrorIndents/>
        <w:jc w:val="both"/>
        <w:rPr>
          <w:rFonts w:eastAsia="Calibri"/>
          <w:sz w:val="28"/>
          <w:szCs w:val="28"/>
          <w:lang w:eastAsia="ar-SA"/>
        </w:rPr>
      </w:pPr>
      <w:r w:rsidRPr="00265D11">
        <w:rPr>
          <w:rFonts w:eastAsia="Calibri"/>
          <w:sz w:val="28"/>
          <w:szCs w:val="28"/>
        </w:rPr>
        <w:t xml:space="preserve">1. Паспорт подпрограммы </w:t>
      </w:r>
      <w:r w:rsidR="00730D96">
        <w:rPr>
          <w:rFonts w:eastAsia="Calibri"/>
          <w:sz w:val="28"/>
          <w:szCs w:val="28"/>
        </w:rPr>
        <w:t>7</w:t>
      </w:r>
      <w:r w:rsidRPr="00265D11">
        <w:rPr>
          <w:rFonts w:eastAsia="Calibri"/>
          <w:sz w:val="28"/>
          <w:szCs w:val="28"/>
        </w:rPr>
        <w:t xml:space="preserve"> «</w:t>
      </w:r>
      <w:r w:rsidR="00730D96" w:rsidRPr="00F568DE">
        <w:rPr>
          <w:rFonts w:eastAsia="Calibri"/>
          <w:sz w:val="28"/>
          <w:szCs w:val="28"/>
        </w:rPr>
        <w:t>Благоустройство территории Новосели</w:t>
      </w:r>
      <w:r w:rsidR="00730D96" w:rsidRPr="00F568DE">
        <w:rPr>
          <w:rFonts w:eastAsia="Calibri"/>
          <w:sz w:val="28"/>
          <w:szCs w:val="28"/>
        </w:rPr>
        <w:t>ц</w:t>
      </w:r>
      <w:r w:rsidR="00730D96" w:rsidRPr="00F568DE">
        <w:rPr>
          <w:rFonts w:eastAsia="Calibri"/>
          <w:sz w:val="28"/>
          <w:szCs w:val="28"/>
        </w:rPr>
        <w:t>кого муниципального округа Ставропольского края</w:t>
      </w:r>
      <w:r w:rsidRPr="00265D11">
        <w:rPr>
          <w:rFonts w:eastAsia="Calibri"/>
          <w:sz w:val="28"/>
          <w:szCs w:val="28"/>
        </w:rPr>
        <w:t>» муниципальной пр</w:t>
      </w:r>
      <w:r w:rsidRPr="00265D11">
        <w:rPr>
          <w:rFonts w:eastAsia="Calibri"/>
          <w:sz w:val="28"/>
          <w:szCs w:val="28"/>
        </w:rPr>
        <w:t>о</w:t>
      </w:r>
      <w:r w:rsidRPr="00265D11">
        <w:rPr>
          <w:rFonts w:eastAsia="Calibri"/>
          <w:sz w:val="28"/>
          <w:szCs w:val="28"/>
        </w:rPr>
        <w:t>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Pr="00265D11">
        <w:rPr>
          <w:rFonts w:eastAsia="Calibri"/>
          <w:sz w:val="28"/>
          <w:szCs w:val="28"/>
          <w:lang w:eastAsia="ar-SA"/>
        </w:rPr>
        <w:t xml:space="preserve"> </w:t>
      </w:r>
      <w:r w:rsidRPr="00265D11">
        <w:rPr>
          <w:rFonts w:eastAsia="Calibri"/>
          <w:sz w:val="28"/>
          <w:szCs w:val="28"/>
        </w:rPr>
        <w:t>изложить в новой редакции:</w:t>
      </w:r>
    </w:p>
    <w:p w:rsidR="00506639" w:rsidRPr="00F568DE" w:rsidRDefault="00506639" w:rsidP="00506639">
      <w:pPr>
        <w:jc w:val="center"/>
        <w:rPr>
          <w:sz w:val="28"/>
          <w:szCs w:val="28"/>
          <w:lang w:eastAsia="ar-SA"/>
        </w:rPr>
      </w:pPr>
    </w:p>
    <w:p w:rsidR="00DD098E" w:rsidRPr="00F568DE" w:rsidRDefault="00DD098E" w:rsidP="00DD098E">
      <w:pPr>
        <w:adjustRightInd w:val="0"/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ПАСПОРТ</w:t>
      </w:r>
    </w:p>
    <w:p w:rsidR="00DD098E" w:rsidRPr="00F568DE" w:rsidRDefault="00DD098E" w:rsidP="00DD098E">
      <w:pPr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 w:rsidRPr="00F568DE">
        <w:rPr>
          <w:sz w:val="28"/>
          <w:szCs w:val="28"/>
        </w:rPr>
        <w:t>подпрограммы «</w:t>
      </w:r>
      <w:r w:rsidRPr="00F568DE">
        <w:rPr>
          <w:rFonts w:eastAsia="Calibri"/>
          <w:sz w:val="28"/>
          <w:szCs w:val="28"/>
        </w:rPr>
        <w:t>Благоустройство территории Новоселицкого муниципальн</w:t>
      </w:r>
      <w:r w:rsidRPr="00F568DE">
        <w:rPr>
          <w:rFonts w:eastAsia="Calibri"/>
          <w:sz w:val="28"/>
          <w:szCs w:val="28"/>
        </w:rPr>
        <w:t>о</w:t>
      </w:r>
      <w:r w:rsidRPr="00F568DE">
        <w:rPr>
          <w:rFonts w:eastAsia="Calibri"/>
          <w:sz w:val="28"/>
          <w:szCs w:val="28"/>
        </w:rPr>
        <w:t>го округа Ставропольского края»</w:t>
      </w:r>
    </w:p>
    <w:p w:rsidR="00DD098E" w:rsidRPr="00F568DE" w:rsidRDefault="00DD098E" w:rsidP="00DD098E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F568DE">
        <w:rPr>
          <w:sz w:val="28"/>
          <w:szCs w:val="28"/>
        </w:rP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60"/>
        <w:gridCol w:w="6928"/>
      </w:tblGrid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rFonts w:eastAsia="Calibri"/>
                <w:sz w:val="28"/>
                <w:szCs w:val="28"/>
              </w:rPr>
              <w:t>подпрограмма «Благоустройство территории Новос</w:t>
            </w:r>
            <w:r w:rsidRPr="00F568DE">
              <w:rPr>
                <w:rFonts w:eastAsia="Calibri"/>
                <w:sz w:val="28"/>
                <w:szCs w:val="28"/>
              </w:rPr>
              <w:t>е</w:t>
            </w:r>
            <w:r w:rsidRPr="00F568DE">
              <w:rPr>
                <w:rFonts w:eastAsia="Calibri"/>
                <w:sz w:val="28"/>
                <w:szCs w:val="28"/>
              </w:rPr>
              <w:t>лицкого муниципального округа Ставропольского края»</w:t>
            </w:r>
            <w:r w:rsidRPr="00F568DE">
              <w:rPr>
                <w:sz w:val="28"/>
                <w:szCs w:val="28"/>
              </w:rPr>
              <w:t xml:space="preserve"> (далее – Подпрограмма)  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DD098E" w:rsidP="00E1169F">
            <w:pPr>
              <w:rPr>
                <w:sz w:val="28"/>
                <w:szCs w:val="28"/>
                <w:highlight w:val="yellow"/>
              </w:rPr>
            </w:pPr>
            <w:r w:rsidRPr="00A61C62">
              <w:rPr>
                <w:sz w:val="28"/>
                <w:szCs w:val="28"/>
              </w:rPr>
              <w:t>Ответственный и</w:t>
            </w:r>
            <w:r w:rsidRPr="00A61C62">
              <w:rPr>
                <w:sz w:val="28"/>
                <w:szCs w:val="28"/>
              </w:rPr>
              <w:t>с</w:t>
            </w:r>
            <w:r w:rsidRPr="00A61C62">
              <w:rPr>
                <w:sz w:val="28"/>
                <w:szCs w:val="28"/>
              </w:rPr>
              <w:t>полнитель подпр</w:t>
            </w:r>
            <w:r w:rsidRPr="00A61C62">
              <w:rPr>
                <w:sz w:val="28"/>
                <w:szCs w:val="28"/>
              </w:rPr>
              <w:t>о</w:t>
            </w:r>
            <w:r w:rsidRPr="00A61C62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A61C62" w:rsidP="00E1169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876104">
              <w:rPr>
                <w:sz w:val="28"/>
                <w:szCs w:val="28"/>
              </w:rPr>
              <w:t xml:space="preserve">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F568DE">
              <w:rPr>
                <w:sz w:val="28"/>
                <w:szCs w:val="28"/>
              </w:rPr>
              <w:t xml:space="preserve">  (далее – отдел </w:t>
            </w:r>
            <w:r w:rsidRPr="00876104">
              <w:rPr>
                <w:sz w:val="28"/>
                <w:szCs w:val="28"/>
              </w:rPr>
              <w:t>по работе с те</w:t>
            </w:r>
            <w:r w:rsidRPr="00876104">
              <w:rPr>
                <w:sz w:val="28"/>
                <w:szCs w:val="28"/>
              </w:rPr>
              <w:t>р</w:t>
            </w:r>
            <w:r w:rsidRPr="00876104">
              <w:rPr>
                <w:sz w:val="28"/>
                <w:szCs w:val="28"/>
              </w:rPr>
              <w:t>риториями, жилищно-коммунального хозяйства и д</w:t>
            </w:r>
            <w:r w:rsidRPr="00876104">
              <w:rPr>
                <w:sz w:val="28"/>
                <w:szCs w:val="28"/>
              </w:rPr>
              <w:t>о</w:t>
            </w:r>
            <w:r w:rsidRPr="00876104">
              <w:rPr>
                <w:sz w:val="28"/>
                <w:szCs w:val="28"/>
              </w:rPr>
              <w:t>рожной деятельности</w:t>
            </w:r>
            <w:r w:rsidRPr="00F568DE">
              <w:rPr>
                <w:sz w:val="28"/>
                <w:szCs w:val="28"/>
              </w:rPr>
              <w:t>)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Территориальные отделы администрации Новосели</w:t>
            </w:r>
            <w:r w:rsidRPr="00F568DE">
              <w:rPr>
                <w:sz w:val="28"/>
                <w:szCs w:val="28"/>
              </w:rPr>
              <w:t>ц</w:t>
            </w:r>
            <w:r w:rsidRPr="00F568DE">
              <w:rPr>
                <w:sz w:val="28"/>
                <w:szCs w:val="28"/>
              </w:rPr>
              <w:t>кого муниципального округа Ставропольского края (далее – территориальные отделы), отдел сельского х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зяйства и охраны окружающей среды администрации Новоселицкого муниципального округа Ставропол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ского края (далее – отдел сельского хозяйства)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Участники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отсутствуют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Задача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8DE">
              <w:rPr>
                <w:rFonts w:eastAsia="MS Mincho"/>
                <w:sz w:val="28"/>
                <w:szCs w:val="28"/>
              </w:rPr>
              <w:t xml:space="preserve">создание комфортных </w:t>
            </w:r>
            <w:proofErr w:type="gramStart"/>
            <w:r w:rsidRPr="00F568DE">
              <w:rPr>
                <w:rFonts w:eastAsia="MS Mincho"/>
                <w:sz w:val="28"/>
                <w:szCs w:val="28"/>
              </w:rPr>
              <w:t>условий проживания населения</w:t>
            </w:r>
            <w:r w:rsidRPr="00F568DE">
              <w:rPr>
                <w:rFonts w:eastAsia="Calibri"/>
                <w:sz w:val="28"/>
                <w:szCs w:val="28"/>
              </w:rPr>
              <w:t xml:space="preserve"> Новоселицкого муниципального округа Ставропол</w:t>
            </w:r>
            <w:r w:rsidRPr="00F568DE">
              <w:rPr>
                <w:rFonts w:eastAsia="Calibri"/>
                <w:sz w:val="28"/>
                <w:szCs w:val="28"/>
              </w:rPr>
              <w:t>ь</w:t>
            </w:r>
            <w:r w:rsidRPr="00F568DE">
              <w:rPr>
                <w:rFonts w:eastAsia="Calibri"/>
                <w:sz w:val="28"/>
                <w:szCs w:val="28"/>
              </w:rPr>
              <w:lastRenderedPageBreak/>
              <w:t>ского края</w:t>
            </w:r>
            <w:proofErr w:type="gramEnd"/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Показатели реш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задач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 xml:space="preserve">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Сроки реализации подпрограммы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количество субботников, проведенных на обществе</w:t>
            </w:r>
            <w:r w:rsidRPr="00F568DE">
              <w:rPr>
                <w:sz w:val="28"/>
                <w:szCs w:val="28"/>
              </w:rPr>
              <w:t>н</w:t>
            </w:r>
            <w:r w:rsidRPr="00F568DE">
              <w:rPr>
                <w:sz w:val="28"/>
                <w:szCs w:val="28"/>
              </w:rPr>
              <w:t>ных территориях Новоселицкого муниципального о</w:t>
            </w:r>
            <w:r w:rsidRPr="00F568DE">
              <w:rPr>
                <w:sz w:val="28"/>
                <w:szCs w:val="28"/>
              </w:rPr>
              <w:t>к</w:t>
            </w:r>
            <w:r w:rsidRPr="00F568DE">
              <w:rPr>
                <w:sz w:val="28"/>
                <w:szCs w:val="28"/>
              </w:rPr>
              <w:t>руга Ставропольского края к периоду прошлого года в сопоставимых условиях;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количество ликвидированных несанкционированных свалок</w:t>
            </w:r>
            <w:r w:rsidRPr="00F568DE">
              <w:t xml:space="preserve"> </w:t>
            </w:r>
            <w:r w:rsidRPr="00F568DE">
              <w:rPr>
                <w:sz w:val="28"/>
                <w:szCs w:val="28"/>
              </w:rPr>
              <w:t>от общего количества выявленных свалок;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ежегодное заключение контракта на услуги по отлову и содержанию безнадзорных животных, с целью пред</w:t>
            </w:r>
            <w:r w:rsidRPr="00F568DE">
              <w:rPr>
                <w:sz w:val="28"/>
                <w:szCs w:val="28"/>
              </w:rPr>
              <w:t>у</w:t>
            </w:r>
            <w:r w:rsidRPr="00F568DE">
              <w:rPr>
                <w:sz w:val="28"/>
                <w:szCs w:val="28"/>
              </w:rPr>
              <w:t>преждения и ликвидации болезней животных, их леч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нию, защите населения от болезней, общих для челов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ка и животных, в части регулирования численности безнадзорных животных на территории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наличие утвержденного Плана по экологическому 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свещению населения и пропаганде бережного отнош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к окружающей среде в текущем году на террит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рии Новоселицкого муниципального округа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2021-2026 годы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ки финансового обеспечения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вит 88 031,03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источникам финансового обеспечения: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 счет средств бюджета Ставропольского края – 3446,94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годам: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2022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2023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2024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2025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2026 – 574,49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 счет средств бюджета Новоселицкого муниципал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ного округа Ставропольского края – 84 584,09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годам: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 – 20 058,52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2022 – 13 961,69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2023 – 12 640,97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2024 – 12 640,97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2025 – 12 640,97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2026 – 12 640,97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</w:t>
            </w:r>
          </w:p>
          <w:p w:rsidR="00DD098E" w:rsidRPr="00F568DE" w:rsidRDefault="00DD098E" w:rsidP="00E1169F">
            <w:pPr>
              <w:ind w:firstLine="769"/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lastRenderedPageBreak/>
              <w:t>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 xml:space="preserve">снижение доли несанкционированных свалок </w:t>
            </w:r>
            <w:r w:rsidRPr="00F568DE">
              <w:rPr>
                <w:rFonts w:eastAsia="Calibri"/>
                <w:sz w:val="28"/>
                <w:szCs w:val="28"/>
              </w:rPr>
              <w:t>от общ</w:t>
            </w:r>
            <w:r w:rsidRPr="00F568DE">
              <w:rPr>
                <w:rFonts w:eastAsia="Calibri"/>
                <w:sz w:val="28"/>
                <w:szCs w:val="28"/>
              </w:rPr>
              <w:t>е</w:t>
            </w:r>
            <w:r w:rsidRPr="00F568DE">
              <w:rPr>
                <w:rFonts w:eastAsia="Calibri"/>
                <w:sz w:val="28"/>
                <w:szCs w:val="28"/>
              </w:rPr>
              <w:lastRenderedPageBreak/>
              <w:t>го количества выявленных свалок</w:t>
            </w:r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увеличение благоустроенных общественных террит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рий;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недопущение роста несанкционированных свалок на территории Новоселицкого муниципального округа;</w:t>
            </w:r>
          </w:p>
          <w:p w:rsidR="00DD098E" w:rsidRPr="00F568DE" w:rsidRDefault="00DD098E" w:rsidP="00E11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регулирование численности безнадзорных животных на территории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открытость и доступность для граждан и организаций информации, направленной на улучшение санитарного состоянии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rFonts w:eastAsia="Calibri"/>
                <w:sz w:val="28"/>
                <w:szCs w:val="28"/>
              </w:rPr>
              <w:t xml:space="preserve">увеличение уровня освещенности территории </w:t>
            </w:r>
            <w:r w:rsidRPr="00F568DE">
              <w:rPr>
                <w:sz w:val="28"/>
                <w:szCs w:val="28"/>
              </w:rPr>
              <w:t>населе</w:t>
            </w:r>
            <w:r w:rsidRPr="00F568DE">
              <w:rPr>
                <w:sz w:val="28"/>
                <w:szCs w:val="28"/>
              </w:rPr>
              <w:t>н</w:t>
            </w:r>
            <w:r w:rsidRPr="00F568DE">
              <w:rPr>
                <w:sz w:val="28"/>
                <w:szCs w:val="28"/>
              </w:rPr>
              <w:t>ных пунктов</w:t>
            </w:r>
          </w:p>
          <w:p w:rsidR="00DD098E" w:rsidRPr="00F568DE" w:rsidRDefault="00DD098E" w:rsidP="00E1169F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</w:tbl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Характеристика основных мероприятий подпрограммы</w:t>
      </w:r>
    </w:p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Основными мероприятиями Подпрограммы являются: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1) Совершенствование и развитие комплексной системы благоустро</w:t>
      </w:r>
      <w:r w:rsidRPr="00F568DE">
        <w:rPr>
          <w:sz w:val="28"/>
          <w:szCs w:val="28"/>
        </w:rPr>
        <w:t>й</w:t>
      </w:r>
      <w:r w:rsidRPr="00F568DE">
        <w:rPr>
          <w:sz w:val="28"/>
          <w:szCs w:val="28"/>
        </w:rPr>
        <w:t>ства, жилищно-коммунального хозяйства Новоселицкого муниципального округа.</w:t>
      </w:r>
    </w:p>
    <w:p w:rsidR="00DD098E" w:rsidRPr="00F568DE" w:rsidRDefault="00DD098E" w:rsidP="00DD098E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выполнения данного мероприятия предусматривается реал</w:t>
      </w:r>
      <w:r w:rsidRPr="00F568DE">
        <w:rPr>
          <w:sz w:val="28"/>
          <w:szCs w:val="28"/>
        </w:rPr>
        <w:t>и</w:t>
      </w:r>
      <w:r w:rsidRPr="00F568DE">
        <w:rPr>
          <w:sz w:val="28"/>
          <w:szCs w:val="28"/>
        </w:rPr>
        <w:t>зация следующих мер:</w:t>
      </w:r>
    </w:p>
    <w:p w:rsidR="00DD098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проведение экологических акций и субботников на территории Нов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селицкого муниципального округа, направленные на повышение уровня комфортного проживания населения;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деятельности по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раздельному накоплению), сбору, транспортированию, обработке, утилиз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обезвреживанию, захоронению твердых коммунальных отходов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Новоселицкого муниципального округа;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сетей уличного освещения;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мест захоронения;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объектов озеленения;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проектов развития территорий муниципальных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основанных на местных инициативах;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инициативных проектов;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землеустройству и землепользованию, межеванию земельных участков;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мероприятия по благоустройству территории Новоселицкого муниципального округа;</w:t>
      </w:r>
    </w:p>
    <w:p w:rsidR="000270D5" w:rsidRPr="00F568DE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 муниципальных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2) Организация отлова и содержания безнадзорных животных на те</w:t>
      </w:r>
      <w:r w:rsidRPr="00F568DE">
        <w:rPr>
          <w:sz w:val="28"/>
          <w:szCs w:val="28"/>
        </w:rPr>
        <w:t>р</w:t>
      </w:r>
      <w:r w:rsidRPr="00F568DE">
        <w:rPr>
          <w:sz w:val="28"/>
          <w:szCs w:val="28"/>
        </w:rPr>
        <w:t>ритории Новоселицкого муниципального округа Ставропольского края, что позволит: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обеспечить предупреждение болезни животных, защитить население от болезней, общих для человека и животных;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- регулировать численность безнадзорных животных;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обеспечить благоприятную санитарно-эпидемиологическую обст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новку на территории Новоселицкого муниципального округа.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3) Повышение экологической грамотности населения Новоселицкого муниципального округа направлено </w:t>
      </w:r>
      <w:proofErr w:type="gramStart"/>
      <w:r w:rsidRPr="00F568DE">
        <w:rPr>
          <w:sz w:val="28"/>
          <w:szCs w:val="28"/>
        </w:rPr>
        <w:t>на</w:t>
      </w:r>
      <w:proofErr w:type="gramEnd"/>
      <w:r w:rsidRPr="00F568DE">
        <w:rPr>
          <w:sz w:val="28"/>
          <w:szCs w:val="28"/>
        </w:rPr>
        <w:t xml:space="preserve">: 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информирование граждан на официальном сайте администрации Н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воселицкого муниципального округа в информационной сети Интернет.</w:t>
      </w:r>
    </w:p>
    <w:p w:rsidR="00DD098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мотивацию граждан Новоселицкого муниципального округа к ра</w:t>
      </w:r>
      <w:r w:rsidRPr="00F568DE">
        <w:rPr>
          <w:sz w:val="28"/>
          <w:szCs w:val="28"/>
        </w:rPr>
        <w:t>з</w:t>
      </w:r>
      <w:r w:rsidRPr="00F568DE">
        <w:rPr>
          <w:sz w:val="28"/>
          <w:szCs w:val="28"/>
        </w:rPr>
        <w:t>дельному сбору и накоплению твердых коммунальных отходов.</w:t>
      </w:r>
    </w:p>
    <w:p w:rsidR="003E0D24" w:rsidRDefault="003E0D24" w:rsidP="00DD098E">
      <w:pPr>
        <w:adjustRightInd w:val="0"/>
        <w:ind w:firstLine="709"/>
        <w:jc w:val="both"/>
        <w:rPr>
          <w:sz w:val="28"/>
          <w:szCs w:val="28"/>
        </w:rPr>
      </w:pPr>
    </w:p>
    <w:p w:rsidR="003E0D24" w:rsidRPr="00F568DE" w:rsidRDefault="003E0D24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2 программы в пункте 29 и 32 в графе 4 </w:t>
      </w:r>
      <w:r w:rsidRPr="003E0D24">
        <w:rPr>
          <w:sz w:val="28"/>
          <w:szCs w:val="28"/>
        </w:rPr>
        <w:t>Ответстве</w:t>
      </w:r>
      <w:r w:rsidRPr="003E0D24">
        <w:rPr>
          <w:sz w:val="28"/>
          <w:szCs w:val="28"/>
        </w:rPr>
        <w:t>н</w:t>
      </w:r>
      <w:r w:rsidRPr="003E0D24">
        <w:rPr>
          <w:sz w:val="28"/>
          <w:szCs w:val="28"/>
        </w:rPr>
        <w:t>ный исполнитель (соисполнитель, участник) подпрограммы Программы, о</w:t>
      </w:r>
      <w:r w:rsidRPr="003E0D24">
        <w:rPr>
          <w:sz w:val="28"/>
          <w:szCs w:val="28"/>
        </w:rPr>
        <w:t>с</w:t>
      </w:r>
      <w:r w:rsidRPr="003E0D24">
        <w:rPr>
          <w:sz w:val="28"/>
          <w:szCs w:val="28"/>
        </w:rPr>
        <w:t>новного мероприятия подпрограммы Программы</w:t>
      </w:r>
      <w:r>
        <w:rPr>
          <w:sz w:val="28"/>
          <w:szCs w:val="28"/>
        </w:rPr>
        <w:t xml:space="preserve"> слова «</w:t>
      </w:r>
      <w:r w:rsidRPr="003E0D24">
        <w:rPr>
          <w:sz w:val="28"/>
          <w:szCs w:val="28"/>
        </w:rPr>
        <w:t>отдел муниципал</w:t>
      </w:r>
      <w:r w:rsidRPr="003E0D24">
        <w:rPr>
          <w:sz w:val="28"/>
          <w:szCs w:val="28"/>
        </w:rPr>
        <w:t>ь</w:t>
      </w:r>
      <w:r w:rsidRPr="003E0D24">
        <w:rPr>
          <w:sz w:val="28"/>
          <w:szCs w:val="28"/>
        </w:rPr>
        <w:t>ного хозяйства»</w:t>
      </w:r>
      <w:r>
        <w:rPr>
          <w:sz w:val="28"/>
          <w:szCs w:val="28"/>
        </w:rPr>
        <w:t xml:space="preserve"> заметить на слова «отдел по работе с территориями,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хозяйства и дорожной деятельности».</w:t>
      </w: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sectPr w:rsidR="00506639" w:rsidSect="00506639">
      <w:pgSz w:w="1190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C2F2B"/>
    <w:rsid w:val="000E0149"/>
    <w:rsid w:val="000E062F"/>
    <w:rsid w:val="000E0797"/>
    <w:rsid w:val="000E5FE1"/>
    <w:rsid w:val="00104AF1"/>
    <w:rsid w:val="001402DC"/>
    <w:rsid w:val="0015266B"/>
    <w:rsid w:val="00164DC7"/>
    <w:rsid w:val="001A7B95"/>
    <w:rsid w:val="00201305"/>
    <w:rsid w:val="00202B24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E0D24"/>
    <w:rsid w:val="003F1404"/>
    <w:rsid w:val="00423C69"/>
    <w:rsid w:val="004242A6"/>
    <w:rsid w:val="004264F0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A37DB"/>
    <w:rsid w:val="005A7D6B"/>
    <w:rsid w:val="005C3159"/>
    <w:rsid w:val="005D0337"/>
    <w:rsid w:val="005D1432"/>
    <w:rsid w:val="005E3776"/>
    <w:rsid w:val="005E5B10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B401D"/>
    <w:rsid w:val="007E70C1"/>
    <w:rsid w:val="00840D8C"/>
    <w:rsid w:val="00887699"/>
    <w:rsid w:val="00890F8A"/>
    <w:rsid w:val="008957D0"/>
    <w:rsid w:val="008A2023"/>
    <w:rsid w:val="008D73BA"/>
    <w:rsid w:val="008F1696"/>
    <w:rsid w:val="00900FDB"/>
    <w:rsid w:val="00914901"/>
    <w:rsid w:val="00916F07"/>
    <w:rsid w:val="00960BDD"/>
    <w:rsid w:val="009A1189"/>
    <w:rsid w:val="009E291C"/>
    <w:rsid w:val="009F497D"/>
    <w:rsid w:val="00A13A5B"/>
    <w:rsid w:val="00A31CC6"/>
    <w:rsid w:val="00A54468"/>
    <w:rsid w:val="00A61C62"/>
    <w:rsid w:val="00A86F3B"/>
    <w:rsid w:val="00A949AF"/>
    <w:rsid w:val="00AE11F5"/>
    <w:rsid w:val="00B1082A"/>
    <w:rsid w:val="00B411ED"/>
    <w:rsid w:val="00B4272C"/>
    <w:rsid w:val="00B453B3"/>
    <w:rsid w:val="00B75B77"/>
    <w:rsid w:val="00B817DD"/>
    <w:rsid w:val="00BB2837"/>
    <w:rsid w:val="00BD6E9D"/>
    <w:rsid w:val="00BF7A0E"/>
    <w:rsid w:val="00C106A3"/>
    <w:rsid w:val="00C25381"/>
    <w:rsid w:val="00C26DF0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60B32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42364"/>
    <w:rsid w:val="00F62B53"/>
    <w:rsid w:val="00F6446D"/>
    <w:rsid w:val="00F72ECA"/>
    <w:rsid w:val="00F92F39"/>
    <w:rsid w:val="00F9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60B5-2749-402A-893D-8213EF0E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14</cp:revision>
  <cp:lastPrinted>2022-06-20T11:20:00Z</cp:lastPrinted>
  <dcterms:created xsi:type="dcterms:W3CDTF">2022-06-30T14:37:00Z</dcterms:created>
  <dcterms:modified xsi:type="dcterms:W3CDTF">2022-07-06T10:34:00Z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