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9E36" w14:textId="77777777" w:rsidR="006F3945" w:rsidRPr="002711B1" w:rsidRDefault="006F3945" w:rsidP="006F3945">
      <w:pPr>
        <w:widowControl w:val="0"/>
        <w:autoSpaceDE w:val="0"/>
        <w:autoSpaceDN w:val="0"/>
        <w:jc w:val="both"/>
        <w:rPr>
          <w:szCs w:val="28"/>
        </w:rPr>
      </w:pPr>
    </w:p>
    <w:p w14:paraId="13CB3092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14:paraId="7513184B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14:paraId="7897EB7B" w14:textId="4AE6268B" w:rsidR="006F3945" w:rsidRPr="002711B1" w:rsidRDefault="006F3945" w:rsidP="00E3062E">
      <w:pPr>
        <w:spacing w:line="240" w:lineRule="exact"/>
        <w:jc w:val="both"/>
        <w:rPr>
          <w:szCs w:val="28"/>
        </w:rPr>
      </w:pPr>
      <w:r w:rsidRPr="00CF64F0">
        <w:rPr>
          <w:szCs w:val="28"/>
        </w:rPr>
        <w:t xml:space="preserve">проекта </w:t>
      </w:r>
      <w:r>
        <w:rPr>
          <w:szCs w:val="28"/>
        </w:rPr>
        <w:t>постановления администрации</w:t>
      </w:r>
      <w:r w:rsidRPr="00CF64F0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CF64F0">
        <w:rPr>
          <w:szCs w:val="28"/>
        </w:rPr>
        <w:t xml:space="preserve"> Ставропольского края </w:t>
      </w:r>
      <w:r w:rsidR="00E3062E" w:rsidRPr="002B600F">
        <w:rPr>
          <w:szCs w:val="28"/>
        </w:rPr>
        <w:t>«</w:t>
      </w:r>
      <w:r w:rsidR="00EA1A5D" w:rsidRPr="00EA1A5D">
        <w:rPr>
          <w:szCs w:val="28"/>
        </w:rPr>
        <w:t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17 декабря 2020 г. № 2</w:t>
      </w:r>
      <w:r w:rsidR="00E3062E" w:rsidRPr="002B600F">
        <w:rPr>
          <w:szCs w:val="28"/>
        </w:rPr>
        <w:t>»</w:t>
      </w:r>
      <w:r w:rsidRPr="002711B1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256"/>
        <w:gridCol w:w="2446"/>
      </w:tblGrid>
      <w:tr w:rsidR="006F3945" w:rsidRPr="002711B1" w14:paraId="3BC84965" w14:textId="77777777" w:rsidTr="00E66251">
        <w:tc>
          <w:tcPr>
            <w:tcW w:w="2256" w:type="dxa"/>
          </w:tcPr>
          <w:p w14:paraId="7731BFCC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Наименование</w:t>
            </w:r>
          </w:p>
          <w:p w14:paraId="4A97E786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14:paraId="4099E79B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Разработчик</w:t>
            </w:r>
          </w:p>
        </w:tc>
        <w:tc>
          <w:tcPr>
            <w:tcW w:w="2256" w:type="dxa"/>
          </w:tcPr>
          <w:p w14:paraId="6B56FCAC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41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14:paraId="03284AC0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2711B1" w14:paraId="64CA01FC" w14:textId="77777777" w:rsidTr="00E66251">
        <w:tc>
          <w:tcPr>
            <w:tcW w:w="2256" w:type="dxa"/>
          </w:tcPr>
          <w:p w14:paraId="0DB47087" w14:textId="77777777" w:rsidR="006F3945" w:rsidRPr="002711B1" w:rsidRDefault="002B600F" w:rsidP="006914E7">
            <w:pPr>
              <w:spacing w:line="240" w:lineRule="exact"/>
              <w:rPr>
                <w:szCs w:val="28"/>
              </w:rPr>
            </w:pPr>
            <w:r w:rsidRPr="002B600F">
              <w:rPr>
                <w:szCs w:val="28"/>
              </w:rPr>
              <w:t>«</w:t>
            </w:r>
            <w:r w:rsidR="00EA1A5D" w:rsidRPr="00EA1A5D">
              <w:rPr>
                <w:szCs w:val="28"/>
              </w:rPr>
              <w:t xml:space="preserve">О внесении изменений в Подпрограмму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Став-ропольского края», утвержденную постановлением администрации Новоселицкого муниципального округа </w:t>
            </w:r>
            <w:r w:rsidR="00EA1A5D" w:rsidRPr="00EA1A5D">
              <w:rPr>
                <w:szCs w:val="28"/>
              </w:rPr>
              <w:lastRenderedPageBreak/>
              <w:t>Ставропольского края от 17 декабря 2020 г. № 2</w:t>
            </w:r>
            <w:r w:rsidR="00E3062E">
              <w:rPr>
                <w:szCs w:val="28"/>
              </w:rPr>
              <w:t>»</w:t>
            </w:r>
          </w:p>
        </w:tc>
        <w:tc>
          <w:tcPr>
            <w:tcW w:w="2256" w:type="dxa"/>
          </w:tcPr>
          <w:p w14:paraId="5E4DA470" w14:textId="77777777" w:rsidR="006F3945" w:rsidRPr="002711B1" w:rsidRDefault="00470B45" w:rsidP="002B600F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 w:rsidRPr="00470B45">
              <w:rPr>
                <w:szCs w:val="28"/>
              </w:rPr>
              <w:lastRenderedPageBreak/>
              <w:t>Отдел 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256" w:type="dxa"/>
          </w:tcPr>
          <w:p w14:paraId="63AA3BC5" w14:textId="3AC5AA9C"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 w:rsidR="00100835">
              <w:rPr>
                <w:b w:val="0"/>
                <w:bCs w:val="0"/>
                <w:sz w:val="28"/>
                <w:szCs w:val="28"/>
              </w:rPr>
              <w:t>27</w:t>
            </w:r>
            <w:r>
              <w:rPr>
                <w:b w:val="0"/>
                <w:bCs w:val="0"/>
                <w:sz w:val="28"/>
                <w:szCs w:val="28"/>
              </w:rPr>
              <w:t>.0</w:t>
            </w:r>
            <w:r w:rsidR="00100835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>.202</w:t>
            </w:r>
            <w:r w:rsidR="00100835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 xml:space="preserve">г. </w:t>
            </w:r>
          </w:p>
          <w:p w14:paraId="14C3E1AA" w14:textId="3F2EE7BE" w:rsidR="00EA1A5D" w:rsidRDefault="00EA1A5D" w:rsidP="00EA1A5D">
            <w:pPr>
              <w:pStyle w:val="ConsPlusTitle"/>
              <w:rPr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 </w:t>
            </w:r>
            <w:r w:rsidR="00100835">
              <w:rPr>
                <w:b w:val="0"/>
                <w:sz w:val="28"/>
                <w:szCs w:val="28"/>
              </w:rPr>
              <w:t>27</w:t>
            </w:r>
            <w:r>
              <w:rPr>
                <w:b w:val="0"/>
                <w:sz w:val="28"/>
                <w:szCs w:val="28"/>
              </w:rPr>
              <w:t>.0</w:t>
            </w:r>
            <w:r w:rsidR="00100835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202</w:t>
            </w:r>
            <w:r w:rsidR="00100835">
              <w:rPr>
                <w:b w:val="0"/>
                <w:bCs w:val="0"/>
                <w:sz w:val="28"/>
                <w:szCs w:val="28"/>
              </w:rPr>
              <w:t>3</w:t>
            </w:r>
            <w:r>
              <w:rPr>
                <w:b w:val="0"/>
                <w:bCs w:val="0"/>
                <w:sz w:val="28"/>
                <w:szCs w:val="28"/>
              </w:rPr>
              <w:t xml:space="preserve"> г</w:t>
            </w:r>
            <w:r w:rsidR="00100835">
              <w:rPr>
                <w:b w:val="0"/>
                <w:bCs w:val="0"/>
                <w:sz w:val="28"/>
                <w:szCs w:val="28"/>
              </w:rPr>
              <w:t>.</w:t>
            </w:r>
            <w:bookmarkStart w:id="1" w:name="_GoBack"/>
            <w:bookmarkEnd w:id="1"/>
          </w:p>
          <w:p w14:paraId="39B4FC38" w14:textId="77777777" w:rsidR="00EA1A5D" w:rsidRDefault="00EA1A5D" w:rsidP="00EA1A5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14:paraId="6F3CB26E" w14:textId="77777777" w:rsidR="006F3945" w:rsidRPr="002711B1" w:rsidRDefault="006F3945" w:rsidP="008F1F81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46" w:type="dxa"/>
          </w:tcPr>
          <w:p w14:paraId="069607BF" w14:textId="77777777" w:rsidR="006F3945" w:rsidRPr="006F3945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Официальный сайт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14:paraId="44B3DF83" w14:textId="77777777" w:rsidR="006F3945" w:rsidRPr="006F3945" w:rsidRDefault="0010083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 w:val="24"/>
                <w:szCs w:val="24"/>
              </w:rPr>
            </w:pPr>
            <w:hyperlink r:id="rId4" w:history="1">
              <w:r w:rsidR="006F3945" w:rsidRPr="006F3945">
                <w:rPr>
                  <w:rStyle w:val="a3"/>
                  <w:sz w:val="24"/>
                  <w:szCs w:val="24"/>
                </w:rPr>
                <w:t>https://novoselickoe.ru/</w:t>
              </w:r>
            </w:hyperlink>
          </w:p>
          <w:p w14:paraId="4392761D" w14:textId="77777777" w:rsidR="006F3945" w:rsidRPr="002711B1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</w:p>
        </w:tc>
      </w:tr>
    </w:tbl>
    <w:p w14:paraId="34BB1D61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14:paraId="00CE0FC6" w14:textId="77777777" w:rsidTr="00E66251">
        <w:tc>
          <w:tcPr>
            <w:tcW w:w="567" w:type="dxa"/>
          </w:tcPr>
          <w:p w14:paraId="0962DD3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14:paraId="30CE668C" w14:textId="77777777"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14:paraId="7940C63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14:paraId="45016FD8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14:paraId="632C841D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14:paraId="3DD533C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14:paraId="37308B66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14:paraId="5C6098AD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14:paraId="4DFF9A14" w14:textId="77777777" w:rsidTr="00E66251">
        <w:tc>
          <w:tcPr>
            <w:tcW w:w="567" w:type="dxa"/>
          </w:tcPr>
          <w:p w14:paraId="7C3FDA1F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14:paraId="389FC422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14:paraId="64342EE1" w14:textId="77777777"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14:paraId="40F7687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14:paraId="6E6FB1A9" w14:textId="77777777"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14:paraId="61C6CA81" w14:textId="77777777"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14:paraId="22539D84" w14:textId="77777777"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14:paraId="7CCEA4F2" w14:textId="77777777" w:rsidR="006F3945" w:rsidRDefault="006F3945" w:rsidP="006F3945">
      <w:pPr>
        <w:jc w:val="center"/>
        <w:rPr>
          <w:szCs w:val="28"/>
        </w:rPr>
      </w:pPr>
    </w:p>
    <w:p w14:paraId="1E9AC982" w14:textId="77777777" w:rsidR="006F3945" w:rsidRDefault="006F3945" w:rsidP="006F3945">
      <w:pPr>
        <w:jc w:val="center"/>
        <w:rPr>
          <w:szCs w:val="28"/>
        </w:rPr>
      </w:pPr>
    </w:p>
    <w:p w14:paraId="333141CA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Заместитель главы </w:t>
      </w:r>
    </w:p>
    <w:p w14:paraId="03B5B9C1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администрации -   начальник отдела </w:t>
      </w:r>
    </w:p>
    <w:p w14:paraId="6DA3CCA5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по работе с  территориями,</w:t>
      </w:r>
    </w:p>
    <w:p w14:paraId="3FEEC43C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жилищно-коммунального хозяйства </w:t>
      </w:r>
    </w:p>
    <w:p w14:paraId="45EB1A06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 xml:space="preserve">и дорожной деятельности администрации </w:t>
      </w:r>
    </w:p>
    <w:p w14:paraId="6752250E" w14:textId="77777777" w:rsidR="00470B45" w:rsidRPr="00470B45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Новоселицкого муниципального округа</w:t>
      </w:r>
    </w:p>
    <w:p w14:paraId="556471DC" w14:textId="77777777" w:rsidR="002B600F" w:rsidRPr="002B600F" w:rsidRDefault="00470B45" w:rsidP="00470B45">
      <w:pPr>
        <w:spacing w:after="200" w:line="240" w:lineRule="exact"/>
        <w:contextualSpacing/>
        <w:jc w:val="both"/>
        <w:rPr>
          <w:szCs w:val="28"/>
        </w:rPr>
      </w:pPr>
      <w:r w:rsidRPr="00470B45">
        <w:rPr>
          <w:szCs w:val="28"/>
        </w:rPr>
        <w:t>Ставропольского края                                                                М.С.Плотников</w:t>
      </w:r>
    </w:p>
    <w:p w14:paraId="0970F4B8" w14:textId="77777777" w:rsidR="006F3945" w:rsidRPr="00053454" w:rsidRDefault="006F3945" w:rsidP="006F3945">
      <w:pPr>
        <w:autoSpaceDE w:val="0"/>
        <w:autoSpaceDN w:val="0"/>
        <w:adjustRightInd w:val="0"/>
        <w:ind w:left="567" w:firstLine="709"/>
        <w:jc w:val="both"/>
      </w:pPr>
    </w:p>
    <w:p w14:paraId="4D68EA9E" w14:textId="77777777" w:rsidR="0054576D" w:rsidRDefault="0054576D"/>
    <w:sectPr w:rsidR="0054576D" w:rsidSect="00F23163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DB9"/>
    <w:rsid w:val="00050DB9"/>
    <w:rsid w:val="00100835"/>
    <w:rsid w:val="002B600F"/>
    <w:rsid w:val="00470B45"/>
    <w:rsid w:val="0054576D"/>
    <w:rsid w:val="006914E7"/>
    <w:rsid w:val="006F3945"/>
    <w:rsid w:val="008F1F81"/>
    <w:rsid w:val="00DD7F86"/>
    <w:rsid w:val="00E3062E"/>
    <w:rsid w:val="00E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B8D2"/>
  <w15:docId w15:val="{5892C483-8C00-47CB-B5ED-77967A6B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70B4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elic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Александр</cp:lastModifiedBy>
  <cp:revision>11</cp:revision>
  <cp:lastPrinted>2022-07-15T05:30:00Z</cp:lastPrinted>
  <dcterms:created xsi:type="dcterms:W3CDTF">2022-08-30T06:16:00Z</dcterms:created>
  <dcterms:modified xsi:type="dcterms:W3CDTF">2023-03-30T11:45:00Z</dcterms:modified>
</cp:coreProperties>
</file>