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0569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ПРОЕКТ              </w:t>
      </w:r>
    </w:p>
    <w:p w:rsidR="00000000" w:rsidRDefault="00CD05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</w:t>
      </w:r>
    </w:p>
    <w:p w:rsidR="00000000" w:rsidRDefault="00CD0569">
      <w:pPr>
        <w:jc w:val="center"/>
        <w:rPr>
          <w:rFonts w:ascii="Times New Roman" w:hAnsi="Times New Roman"/>
        </w:rPr>
      </w:pPr>
    </w:p>
    <w:p w:rsidR="00000000" w:rsidRDefault="00CD0569">
      <w:pPr>
        <w:pStyle w:val="Title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000000" w:rsidRDefault="00CD0569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>СОВЕТ</w:t>
      </w:r>
    </w:p>
    <w:p w:rsidR="00000000" w:rsidRDefault="00CD0569">
      <w:pPr>
        <w:pBdr>
          <w:top w:val="none" w:sz="0" w:space="0" w:color="000000"/>
          <w:left w:val="none" w:sz="0" w:space="0" w:color="000000"/>
          <w:bottom w:val="single" w:sz="12" w:space="3" w:color="000000"/>
          <w:right w:val="none" w:sz="0" w:space="0" w:color="000000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000000" w:rsidRDefault="00CD0569">
      <w:pPr>
        <w:pBdr>
          <w:top w:val="none" w:sz="0" w:space="0" w:color="000000"/>
          <w:left w:val="none" w:sz="0" w:space="0" w:color="000000"/>
          <w:bottom w:val="single" w:sz="12" w:space="3" w:color="000000"/>
          <w:right w:val="none" w:sz="0" w:space="0" w:color="000000"/>
        </w:pBd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</w:rPr>
        <w:t>первого созыва</w:t>
      </w:r>
    </w:p>
    <w:p w:rsidR="00000000" w:rsidRDefault="00CD0569">
      <w:pPr>
        <w:pStyle w:val="1"/>
        <w:rPr>
          <w:rFonts w:ascii="Times New Roman" w:hAnsi="Times New Roman"/>
          <w:b/>
        </w:rPr>
      </w:pPr>
    </w:p>
    <w:p w:rsidR="00000000" w:rsidRDefault="00CD056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000000" w:rsidRDefault="00CD056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CD05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февраля 2024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 Новоселицкое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 </w:t>
      </w:r>
    </w:p>
    <w:p w:rsidR="00000000" w:rsidRDefault="00CD056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ений в решение Совета Новоселицкого муниципального округа Ставропольского края от 14 декабря 2023 г. № 608 «О бюджете Новоселицкого муниципального округа Ставропольского края на 2024 год и плановый период 2025 и 2026 годов» </w:t>
      </w: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Бюджетным код</w:t>
      </w:r>
      <w:r>
        <w:rPr>
          <w:rFonts w:ascii="Times New Roman" w:hAnsi="Times New Roman"/>
          <w:sz w:val="28"/>
          <w:szCs w:val="28"/>
          <w:lang w:eastAsia="ru-RU"/>
        </w:rPr>
        <w:t xml:space="preserve">ексом Российской Федерации, федеральным законом «Об общих принципах организации местного самоуправления в Российской Федерации», Уставом Новоселицкого муниципального округа Ставропольского края, </w:t>
      </w: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Новоселицкого муниципального округа Ставропольского кр</w:t>
      </w:r>
      <w:r>
        <w:rPr>
          <w:rFonts w:ascii="Times New Roman" w:hAnsi="Times New Roman"/>
          <w:sz w:val="28"/>
          <w:szCs w:val="28"/>
          <w:lang w:eastAsia="ru-RU"/>
        </w:rPr>
        <w:t>ая</w:t>
      </w: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CD0569">
      <w:pPr>
        <w:pStyle w:val="ae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годов» следующие изменения:</w:t>
      </w:r>
    </w:p>
    <w:p w:rsidR="00000000" w:rsidRDefault="00CD056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1.1. пункт 1 и</w:t>
      </w:r>
      <w:r>
        <w:rPr>
          <w:rFonts w:ascii="Times New Roman" w:hAnsi="Times New Roman"/>
          <w:color w:val="000000"/>
          <w:sz w:val="28"/>
          <w:szCs w:val="28"/>
        </w:rPr>
        <w:t>зложить в следующей редакции:</w:t>
      </w:r>
    </w:p>
    <w:p w:rsidR="00000000" w:rsidRDefault="00CD0569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</w:t>
      </w:r>
      <w:r>
        <w:rPr>
          <w:rFonts w:ascii="Times New Roman" w:hAnsi="Times New Roman"/>
          <w:sz w:val="28"/>
        </w:rPr>
        <w:tab/>
        <w:t>Утвердить основные характеристики бюджета Новоселицкого муниципального округа Ставропольского края (далее - местный бюджет):</w:t>
      </w:r>
    </w:p>
    <w:p w:rsidR="00000000" w:rsidRDefault="00CD0569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объем доходов местного бюджета на 2024 год в сумме 1 163 514,24 тыс. рубле</w:t>
      </w:r>
      <w:r>
        <w:rPr>
          <w:rFonts w:ascii="Times New Roman" w:hAnsi="Times New Roman"/>
          <w:sz w:val="28"/>
        </w:rPr>
        <w:t>й,  на  2025 год в  сумме 973 214,39  тыс.  рублей и на 2026 год в   сумме   1 030 249,60 тыс. рублей;</w:t>
      </w:r>
    </w:p>
    <w:p w:rsidR="00000000" w:rsidRDefault="00CD0569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общий объем расходов местного бюджета на 2024 год в сумме 1 189 104,88 тыс. рублей, на 2025 год – 973 214,39 тыс. рублей, в том числе условно </w:t>
      </w:r>
      <w:r>
        <w:rPr>
          <w:rFonts w:ascii="Times New Roman" w:hAnsi="Times New Roman"/>
          <w:sz w:val="28"/>
        </w:rPr>
        <w:lastRenderedPageBreak/>
        <w:t>утвержден</w:t>
      </w:r>
      <w:r>
        <w:rPr>
          <w:rFonts w:ascii="Times New Roman" w:hAnsi="Times New Roman"/>
          <w:sz w:val="28"/>
        </w:rPr>
        <w:t>ные расходы – 14 255,44 тыс. рублей, на 2026 год – 1 030 249,60 тыс. рублей, в том числе условно утвержденные расходы – 28 446,18 тыс. рублей;</w:t>
      </w:r>
    </w:p>
    <w:p w:rsidR="00000000" w:rsidRDefault="00CD0569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дефицит (профицит) местного бюджета на 2024 год в 25 590,64 тыс. рублей, на 2025 год – 0,00 тыс. рублей и на 20</w:t>
      </w:r>
      <w:r>
        <w:rPr>
          <w:rFonts w:ascii="Times New Roman" w:hAnsi="Times New Roman"/>
          <w:sz w:val="28"/>
        </w:rPr>
        <w:t>26 год – 0,00 тыс. рублей</w:t>
      </w:r>
      <w:r>
        <w:rPr>
          <w:rFonts w:ascii="Times New Roman" w:hAnsi="Times New Roman"/>
          <w:sz w:val="28"/>
          <w:szCs w:val="28"/>
        </w:rPr>
        <w:t>»;</w:t>
      </w:r>
    </w:p>
    <w:p w:rsidR="00000000" w:rsidRDefault="00CD05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 изложить в следующей редакции:</w:t>
      </w:r>
    </w:p>
    <w:p w:rsidR="00000000" w:rsidRDefault="00CD05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>Учесть в составе доходов местного бюджета объем межбюджетных трансфертов, получаемых из бюджета Ставропольского края на 2024 год в сумме 889 618,46 тыс. рублей, на 2025 год в сумме</w:t>
      </w:r>
      <w:r>
        <w:rPr>
          <w:rFonts w:ascii="Times New Roman" w:hAnsi="Times New Roman"/>
          <w:sz w:val="28"/>
          <w:szCs w:val="28"/>
        </w:rPr>
        <w:t xml:space="preserve"> 693 125,79 тыс. рублей и на 2026 год в сумме 745 211,04 тыс. рублей.»;</w:t>
      </w:r>
      <w:proofErr w:type="gramEnd"/>
    </w:p>
    <w:p w:rsidR="00000000" w:rsidRDefault="00CD05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5.7. пункта 5 изложить в следующей редакции:</w:t>
      </w:r>
    </w:p>
    <w:p w:rsidR="00000000" w:rsidRDefault="00CD05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«5.7. Утвердить объем бюджетных ассигнований дорожного фонда Новоселицкого муниципального округа Ставропольского края на 2024</w:t>
      </w:r>
      <w:r>
        <w:rPr>
          <w:rFonts w:ascii="Times New Roman" w:hAnsi="Times New Roman"/>
          <w:sz w:val="28"/>
          <w:szCs w:val="28"/>
        </w:rPr>
        <w:t xml:space="preserve"> год в сумме 118 379,85 тыс. рублей, на 2025 год в сумме 16 803,60 тыс. рублей, на 2026 год в сумме 17 342,56 тыс. рублей»;</w:t>
      </w:r>
    </w:p>
    <w:p w:rsidR="00000000" w:rsidRDefault="00CD056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Приложения 1,2,3,4,5,6,7,8,9 и 10 изложить в прилагаемой редакции.</w:t>
      </w:r>
    </w:p>
    <w:p w:rsidR="00000000" w:rsidRDefault="00CD0569">
      <w:pPr>
        <w:tabs>
          <w:tab w:val="left" w:pos="1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обнародования </w:t>
      </w:r>
      <w:r>
        <w:rPr>
          <w:rFonts w:ascii="Times New Roman" w:hAnsi="Times New Roman"/>
          <w:sz w:val="28"/>
          <w:szCs w:val="28"/>
        </w:rPr>
        <w:t>(опубликования).</w:t>
      </w:r>
    </w:p>
    <w:p w:rsidR="00000000" w:rsidRDefault="00CD056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Default="00CD056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Default="00CD056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820"/>
      </w:tblGrid>
      <w:tr w:rsidR="00000000">
        <w:tc>
          <w:tcPr>
            <w:tcW w:w="4785" w:type="dxa"/>
            <w:shd w:val="clear" w:color="auto" w:fill="auto"/>
          </w:tcPr>
          <w:p w:rsidR="00000000" w:rsidRDefault="00CD05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:rsidR="00000000" w:rsidRDefault="00CD05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000000" w:rsidRDefault="00CD0569">
            <w:pPr>
              <w:widowControl w:val="0"/>
              <w:ind w:righ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000000" w:rsidRDefault="00CD0569">
            <w:pPr>
              <w:widowControl w:val="0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CD0569">
            <w:pPr>
              <w:widowControl w:val="0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CD0569">
            <w:pPr>
              <w:widowControl w:val="0"/>
              <w:ind w:right="317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</w:p>
        </w:tc>
        <w:tc>
          <w:tcPr>
            <w:tcW w:w="4820" w:type="dxa"/>
            <w:shd w:val="clear" w:color="auto" w:fill="auto"/>
          </w:tcPr>
          <w:p w:rsidR="00000000" w:rsidRDefault="00CD056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Новоселицкого </w:t>
            </w:r>
          </w:p>
          <w:p w:rsidR="00000000" w:rsidRDefault="00CD056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муниципального округа </w:t>
            </w:r>
          </w:p>
          <w:p w:rsidR="00000000" w:rsidRDefault="00CD056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Ставропольского края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</w:p>
          <w:p w:rsidR="00000000" w:rsidRDefault="00CD0569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00000" w:rsidRDefault="00CD0569">
            <w:pPr>
              <w:widowControl w:val="0"/>
              <w:jc w:val="right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О.С.Безменов</w:t>
            </w:r>
            <w:proofErr w:type="spellEnd"/>
          </w:p>
        </w:tc>
      </w:tr>
    </w:tbl>
    <w:p w:rsidR="00000000" w:rsidRDefault="00CD0569">
      <w:pPr>
        <w:widowControl w:val="0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caps/>
          <w:sz w:val="28"/>
          <w:szCs w:val="28"/>
        </w:rPr>
        <w:t>Приложение № 1</w:t>
      </w:r>
    </w:p>
    <w:p w:rsidR="00000000" w:rsidRDefault="00CD0569">
      <w:pPr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от              2024 г</w:t>
      </w:r>
      <w:r>
        <w:rPr>
          <w:rFonts w:ascii="Times New Roman" w:hAnsi="Times New Roman"/>
          <w:sz w:val="28"/>
          <w:szCs w:val="28"/>
        </w:rPr>
        <w:tab/>
        <w:t xml:space="preserve"> №      </w:t>
      </w:r>
    </w:p>
    <w:p w:rsidR="00000000" w:rsidRDefault="00CD05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000000" w:rsidRDefault="00CD05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финансирования дефицита бюджета Новоселицкого муниципального округа Ставропольского края по кодам </w:t>
      </w:r>
      <w:proofErr w:type="gramStart"/>
      <w:r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 на 2024 год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CD0569">
      <w:pPr>
        <w:spacing w:line="240" w:lineRule="exact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(тыс</w:t>
      </w:r>
      <w:r>
        <w:rPr>
          <w:rFonts w:ascii="Times New Roman" w:hAnsi="Times New Roman"/>
        </w:rPr>
        <w:t>. рублей)</w:t>
      </w:r>
    </w:p>
    <w:p w:rsidR="00000000" w:rsidRDefault="00CD0569">
      <w:pPr>
        <w:rPr>
          <w:rFonts w:ascii="Times New Roman" w:hAnsi="Times New Roman"/>
          <w:sz w:val="2"/>
          <w:szCs w:val="2"/>
        </w:rPr>
      </w:pPr>
    </w:p>
    <w:p w:rsidR="00000000" w:rsidRDefault="00CD0569">
      <w:pPr>
        <w:rPr>
          <w:rFonts w:ascii="Times New Roman" w:hAnsi="Times New Roman"/>
          <w:sz w:val="2"/>
          <w:szCs w:val="2"/>
        </w:rPr>
      </w:pPr>
    </w:p>
    <w:p w:rsidR="00000000" w:rsidRDefault="00CD0569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822" w:type="dxa"/>
        <w:tblLayout w:type="fixed"/>
        <w:tblLook w:val="0000" w:firstRow="0" w:lastRow="0" w:firstColumn="0" w:lastColumn="0" w:noHBand="0" w:noVBand="0"/>
      </w:tblPr>
      <w:tblGrid>
        <w:gridCol w:w="3969"/>
        <w:gridCol w:w="3118"/>
        <w:gridCol w:w="1985"/>
      </w:tblGrid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2024год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ind w:right="-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25 590,64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704 01 05 0000 00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25 590,64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704 01 05 0000 00 0000 500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-1 163 514,24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704 01 05 02 00 00 0000 500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-1 163 514,24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0 0000 510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-1 163 514,24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704 01 05 02 01 14 0000 510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-1 163 514,24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704 01 05 00 00 00 0000 600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1 189 104,88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</w:t>
            </w:r>
            <w:r>
              <w:rPr>
                <w:rFonts w:ascii="Times New Roman" w:hAnsi="Times New Roman"/>
                <w:sz w:val="20"/>
                <w:szCs w:val="20"/>
              </w:rPr>
              <w:t>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704 01 05 02 00 00 0000 600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1 189 104,88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704 01 05 02 01 00 0000 610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1 189 104,88</w:t>
            </w:r>
          </w:p>
        </w:tc>
      </w:tr>
      <w:tr w:rsidR="00000000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704 01 05 02 01 14 0000 610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104,88</w:t>
            </w:r>
          </w:p>
        </w:tc>
      </w:tr>
    </w:tbl>
    <w:p w:rsidR="00000000" w:rsidRDefault="00CD0569">
      <w:pPr>
        <w:widowControl w:val="0"/>
        <w:tabs>
          <w:tab w:val="left" w:pos="8130"/>
        </w:tabs>
        <w:spacing w:line="240" w:lineRule="exact"/>
        <w:ind w:left="5040" w:firstLine="632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962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 № 2</w:t>
      </w: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ind w:firstLine="496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        _________2024 г. № </w:t>
      </w:r>
    </w:p>
    <w:p w:rsidR="00000000" w:rsidRDefault="00CD0569">
      <w:pPr>
        <w:ind w:firstLine="708"/>
        <w:jc w:val="both"/>
        <w:rPr>
          <w:rFonts w:ascii="Times New Roman" w:hAnsi="Times New Roman"/>
          <w:szCs w:val="28"/>
          <w:u w:val="single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Cs w:val="28"/>
          <w:u w:val="single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Cs w:val="28"/>
          <w:u w:val="single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дефицита бюджета Новоселицкого муниципального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края по кодам </w:t>
      </w:r>
      <w:proofErr w:type="gramStart"/>
      <w:r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плановый период 2025 и 2026 годов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тыс. рубле</w:t>
      </w:r>
      <w:r>
        <w:rPr>
          <w:rFonts w:ascii="Times New Roman" w:hAnsi="Times New Roman"/>
        </w:rPr>
        <w:t>й</w:t>
      </w:r>
    </w:p>
    <w:tbl>
      <w:tblPr>
        <w:tblW w:w="0" w:type="auto"/>
        <w:tblInd w:w="-171" w:type="dxa"/>
        <w:tblLayout w:type="fixed"/>
        <w:tblLook w:val="0000" w:firstRow="0" w:lastRow="0" w:firstColumn="0" w:lastColumn="0" w:noHBand="0" w:noVBand="0"/>
      </w:tblPr>
      <w:tblGrid>
        <w:gridCol w:w="3544"/>
        <w:gridCol w:w="2836"/>
        <w:gridCol w:w="1700"/>
        <w:gridCol w:w="2126"/>
      </w:tblGrid>
      <w:tr w:rsidR="00000000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7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spacing w:before="6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000000" w:rsidRDefault="00CD0569">
            <w:pPr>
              <w:widowControl w:val="0"/>
              <w:spacing w:after="60" w:line="24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бюджетной </w:t>
            </w:r>
          </w:p>
          <w:p w:rsidR="00000000" w:rsidRDefault="00CD0569">
            <w:pPr>
              <w:widowControl w:val="0"/>
              <w:spacing w:after="60" w:line="24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классификации </w:t>
            </w:r>
          </w:p>
          <w:p w:rsidR="00000000" w:rsidRDefault="00CD0569">
            <w:pPr>
              <w:widowControl w:val="0"/>
              <w:spacing w:after="60" w:line="240" w:lineRule="exact"/>
              <w:ind w:left="-113" w:right="-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00000">
        <w:trPr>
          <w:trHeight w:val="20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000000">
        <w:trPr>
          <w:trHeight w:val="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before="60" w:line="240" w:lineRule="exact"/>
              <w:ind w:right="-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000">
        <w:trPr>
          <w:trHeight w:val="5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муниципального округа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000 00 0000 000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704 01 05 0000 00 0000 500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-1 030 249,60</w:t>
            </w:r>
          </w:p>
        </w:tc>
      </w:tr>
      <w:tr w:rsidR="00000000">
        <w:trPr>
          <w:trHeight w:val="5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704 01 05 02 00 00 0000 500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-1 030 249,60</w:t>
            </w:r>
          </w:p>
        </w:tc>
      </w:tr>
      <w:tr w:rsidR="00000000">
        <w:trPr>
          <w:trHeight w:val="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</w:t>
            </w:r>
            <w:r>
              <w:rPr>
                <w:rFonts w:ascii="Times New Roman" w:hAnsi="Times New Roman"/>
                <w:sz w:val="20"/>
                <w:szCs w:val="20"/>
              </w:rPr>
              <w:t>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704 01 05 02 01 00 0000 510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-1 030 249,60</w:t>
            </w:r>
          </w:p>
        </w:tc>
      </w:tr>
      <w:tr w:rsidR="00000000">
        <w:trPr>
          <w:trHeight w:val="6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line="240" w:lineRule="exact"/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704 01 05 02 01 14 0000 510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-1 030 249,60</w:t>
            </w:r>
          </w:p>
        </w:tc>
      </w:tr>
      <w:tr w:rsidR="00000000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704 01 05 00 00 00 0000 60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1 030 249,60</w:t>
            </w:r>
          </w:p>
        </w:tc>
      </w:tr>
      <w:tr w:rsidR="00000000">
        <w:trPr>
          <w:trHeight w:val="2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704 01 05 02 00 00 0000 600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1 030 249,60</w:t>
            </w:r>
          </w:p>
        </w:tc>
      </w:tr>
      <w:tr w:rsidR="00000000">
        <w:trPr>
          <w:trHeight w:val="5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704 01 05 02 01 00 0000 610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1 030 249,60</w:t>
            </w:r>
          </w:p>
        </w:tc>
      </w:tr>
      <w:tr w:rsidR="00000000">
        <w:trPr>
          <w:trHeight w:val="5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CD0569">
            <w:pPr>
              <w:widowControl w:val="0"/>
              <w:spacing w:line="24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Уменьшение прочих остатков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 средств бюджетов муниципальных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spacing w:before="60" w:line="240" w:lineRule="exact"/>
              <w:ind w:right="-108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704 01 05 02 01 14 0000 610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973 214,39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1 030 249,60</w:t>
            </w:r>
          </w:p>
        </w:tc>
      </w:tr>
    </w:tbl>
    <w:p w:rsidR="00000000" w:rsidRDefault="00CD0569">
      <w:pPr>
        <w:widowControl w:val="0"/>
        <w:spacing w:line="240" w:lineRule="exact"/>
        <w:ind w:firstLine="432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ind w:firstLine="567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           2024 г. №      </w:t>
      </w: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доходов местного бюджета на очередной финансовый год и плановый период по группам, подгруппам и статьям классификации доходов бюджетов бюджетной 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классификации Российской Федерации на 2024 год </w:t>
      </w:r>
    </w:p>
    <w:p w:rsidR="00000000" w:rsidRDefault="00CD0569">
      <w:pPr>
        <w:tabs>
          <w:tab w:val="left" w:pos="8130"/>
        </w:tabs>
        <w:spacing w:line="240" w:lineRule="exact"/>
        <w:ind w:left="5040" w:firstLine="632"/>
        <w:jc w:val="right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>(тыс. рублей)</w:t>
      </w:r>
    </w:p>
    <w:tbl>
      <w:tblPr>
        <w:tblW w:w="0" w:type="auto"/>
        <w:tblInd w:w="397" w:type="dxa"/>
        <w:tblLayout w:type="fixed"/>
        <w:tblLook w:val="0000" w:firstRow="0" w:lastRow="0" w:firstColumn="0" w:lastColumn="0" w:noHBand="0" w:noVBand="0"/>
      </w:tblPr>
      <w:tblGrid>
        <w:gridCol w:w="1983"/>
        <w:gridCol w:w="6522"/>
        <w:gridCol w:w="1271"/>
      </w:tblGrid>
      <w:tr w:rsidR="00000000">
        <w:trPr>
          <w:trHeight w:val="83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Код бю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джетной классификации Российской Федерации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Наименование дохода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000000">
        <w:trPr>
          <w:trHeight w:val="36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273 865,78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151 069,00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10102000000000000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151 069,00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10102010010000110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140 866,76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10102020010000110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627,53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10102030010000110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лицами в соответствии со статьей 228 Налогового кодекса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1 126,71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10102040010000110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10102080011000110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Налог на доходы физических лиц части суммы налога, превышающей 650 000 рублей, относящейся к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8 445,00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16 170,28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10302000000000000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16 170,28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10302231010000110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7 228,12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10302241010000110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48,51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10302251010000110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уплаты акц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8 893,65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26 705,00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10501000000000000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17 370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10501011010000110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17 370,00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10503000000000000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7 392,00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10503010010000110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7 392,00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1050400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1 943,00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10504020021000110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1 943,00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36 599,00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10601000000000000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5 493,00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10601020140000110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имущество физических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5 493,00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10606000000000000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31 106,00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10606032140000110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ложенным в границах муниципальных округов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9 331,80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10606042140000110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21 774,20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2 874,00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1080300000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2 843,00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10803010010000110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2 843,00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10804000000000000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10804020011000110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Государственная пошлина за совершен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10807000000000000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 за государствен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ную регистрацию, а также за совершение прочих юридически значимых действий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10807150010000110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ОСУДАРСТВЕННОЙ И МУНИЦИПАЛЬНОЙ СОБСТВЕННОСТИ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26 278,00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11105000000000000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26 278,00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11105012141000120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)п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ерерасчеты, недоимка и задолженность по соответствующему платежу, в том числе отмененному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25 516,00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11105024140000120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автономных учреждений)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11105034140000120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чреждений)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661,00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11201000000000000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11201010016000120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Плата за выбросы загрязняющих веществ в атмосферный воздух стационарны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12 434,00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11301000000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12 434,00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11301994142001130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муниципальных округов,  в части доходов  казенных учреждений по предпринимательской деятельности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11301994142003130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муниципальных округов, в части доходов  казенных учреждений по родительской плате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12 324,00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ПРОДАЖИ МАТЕРИАЛЬНЫХ И НЕМАТЕРИАЛ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ЬНЫХ АКТИВОВ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11406000000000000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11406012140000430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и которые расположены в границах муниципальных округов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11406312140000430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ов, государственная собственность на которые не разграничена и которые расположены в границах муниципальных округа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98,00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11500000000000000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АДМИНИСТРАТИВНЫЕ ПЛАТЕЖИ И СБОРЫ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11502000000000000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Платежи, взимаемые государственными и муниципальными ор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ганами (организациями) за выполнение определенных функций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11502040140000140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ШТРАФЫ, САНКЦИИ, ВОЗ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МЕЩЕНИЕ УЩЕРБА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696,00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11601000000000000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Денежные взыскания (штрафы) за нарушение обязательных требований государственных стандартов, правил обязательной сертификации,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нарушение требований нормативных документов по обеспечению единства измерений (федераль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651,50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11601053010059140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3,39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11601053010351140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штрафы, установленные главой 5 Кодекса 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 неуплату средств на содержание детей или нетрудоспособных родителей)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11601053019000140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11601063010008140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содержащих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наркотические средства или психотропные вещества)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63010009140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санитарноэпидемиологическое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благополучие населения и общественную нрав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веществ)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33,15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63010101140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санитарноэпидемиологическое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благополучие населения и общественную нрав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58,74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11601073010017140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0,92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11601073010019140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вольное подключение и использование электрической, тепловой энергии, нефти или газа)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28,20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11601073010027140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ия в области охраны собственности,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0,83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11601083010002140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11601083010037140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1,33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11601113010021140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 использования полосы отвода и придорожных полос автомобильной дороги)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11601133019000140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11601143010002140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щей), свободная реализация которых запрещена или ограничена)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11601143019000140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15,73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11601153010005140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15 Кодекса Российско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0,25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11601153010006140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15 Кодекса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0,30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11601153010012140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указанных в пункте 6 статьи 46 Бюджетного кодекса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требования по маркировке и (или) нанесению информации, без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11601153019000140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установленные главой 15 Кодекса Российской Федерации об административных правонарушениях, за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шеннолетних и защите их прав (иные штрафы)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1,05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11601173010007140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равонарушении)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11601173010008140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установленного порядка деятельности судов)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11601173019000140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5,34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11601183010000140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ршеннолетних и защите их прав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5,83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11601193010005140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6,52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11601193010007140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11601193010009140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19 Кодекса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11601193010013140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3,86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11601193010020140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8,33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11601193010029140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ные правонарушения против порядка управления, налагаемые мировыми судьями, комиссиями по делам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несовер-шеннолетних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защите их прав (штрафы за незаконное привлечение к трудовой деятельности либо к выполнению работ или оказанию услуг государственного или му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38,33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11601193010030140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11601193010401140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(штрафы за воспрепятствование законной деятельности должностного лица органа государственного контроля (надзора)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олжностного лица организации, уполномоченной в соответствии с федеральными законами на осуществление государственного надзора, должностного 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ица органа муниципального контроля)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11601193019000140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судьями, комиссиями по делам несовершеннолетних и защите их прав (иные штрафы)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1,40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11601203010007140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11601203010008140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уничтожения или учета оружия и патронов к нему, а также нарушение правил пр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оизводства, продажи, хранения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0,92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11601203010010140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11601203010013140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11601203010021140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18,22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11601203019000140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ьями, комиссиями по делам несовершеннолетних и защите их прав (иные штрафы)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288,47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11601333010000140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дьями, комиссиями по делам несовершеннолетних и защите их прав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34,83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11602000020000140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44,50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11602010020020140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11602020020000140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ративных правонарушениях, за нарушение муниципальных правовых актов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42,50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Прочие неналоговые доходы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597,50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11715000000000000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Инициативные платежи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597,50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11715020140108150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Инициативные платежи (поступление средств от физических лиц на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реализацию проекта «Установка нового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ограждения парка села Чернолесского Новоселицкого муниципального округа Ставропольского края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72,50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11715020140208150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Инициативные платежи (поступление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«Установка нового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ограждения парка села Чернолесского Новоселицкого муниципального округа Ставропольского края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190,00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11715020140308150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Инициативные платежи (поступление средств от организаций на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реализацию проекта «Установка нового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ограждения парка сел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 Чернолесского Новоселицкого муниципального округа Ставропольского края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100,00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11715020140109150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Инициативные платежи (поступление средств от физических лиц на реализацию проекта «Благоустройство детской игровой площадки в поселке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Щелкан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Новоселицкого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муниципального округа Ставропольского края»)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47,00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11715020140209150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Инициативные платежи (поступление средств от индивидуальных предпринимателей на реализацию проекта «Благоустройство детской игровой площадки в поселке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Щелкан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Новоселицкого муниципального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округа Ставропольского края»)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11715020140309150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Инициативные платежи (поступление средств от организаций на реализацию проекта «Благоустройство детской игровой площадки в поселке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Щелкан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Новоселицкого муниципального округа Ставропольского края»)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138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20000000000000000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889 648,46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889 618,46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20210000000000000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301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989,00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20215001140000150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301 989,00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20220000000000000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199 076,75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20220077140014150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Субсидии бюджетам муниципальных округов на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46 120,96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20220216140000150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муниципал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95 000,00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20225304140000150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15 461,13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20225467140000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1 601,61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20225497140000150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на реализацию мероприятий 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обеспечению жильем молодых семей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1 272,95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20225519140000150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Субсидия бюджетам на поддержку отрасли культуры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225,28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20225555140000150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20 979,00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9999141204150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субсидии бюджетам муниципальных округо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20229999141213150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субсидии  бюджетам муниципальных округов (обеспечение фу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нкционирования 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15 329,06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229999141254150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субсидии бюджетам муниципальных округов  (реализация инициативных проектов)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2 986,76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20230000000000000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387 413,68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20230024140026150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муниципальных округов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379,52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20230024140028150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968,17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20230024140032150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ской Федерации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проведение мероприятий по борьбе с иксодовыми клещами-переносчиками Крымской геморрагической лихорадки в природных биотопах ( на пастбищах))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69,02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20230024140036150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2 420,88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490,83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20230024140041150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25 698,46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20230024140042150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(вып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лата ежегодного социального пособия на проезд студентам)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62,02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20230024140045150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ого края по организации архивного дела в Ставропольском крае)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20230024140047150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есовершеннолетних и защите их прав)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584,56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20230024140066150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27,07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20230024140090150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17 811,88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20230024140147150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венных полномочий в области труда и социальной защиты отдельных категорий граждан)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13 573,08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20230024140181150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 муниципальных округов на выполнение передаваемых полномочий субъектов Российской Федерации (осуществление отдельных государс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20230024141107150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 общеобразовательных организациях)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59 622,39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20230024141108150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обесп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144 182,57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20230024141110150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Федерации (осуществление деятельности по обращению с животными без владельцев)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20230024141122150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6 981,76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20230024141187150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ам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суперинтенсивного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типа)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4 350,00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20230024141221150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5 335,51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20230024141256150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муниципальных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4 214,71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20230024141260150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на выполнение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138,11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20230024141287150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(обеспе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129,79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2 480,51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20235084140000150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15 186,73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2023511814000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1 781,80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20235120140000150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по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20235179140000150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проведение мероприятий по обеспечению деятельности 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2 419,92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20235220140000150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переданного полномочия Российской Федерации 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629,37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20235250140000150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14 725,53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20235303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12 319,52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20235404140000150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оказание государственной социальной помощи на основании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социального контракта отдельным категориям граждан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6 680,56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20235462140000150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10,32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20239998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141157150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40 477,67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20239998141158150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Единая субвенция местным бюджетам (осуществление отдельных государственных полном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очий по социальной поддержке семьи и детей)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2 288,55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20240000000000000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20249999140064150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ьского края и их помощников в избирательном округе)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20700000000000000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20704000000000000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округов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20704050140000150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1 163 514,24</w:t>
            </w:r>
          </w:p>
        </w:tc>
      </w:tr>
    </w:tbl>
    <w:p w:rsidR="00000000" w:rsidRDefault="00CD0569">
      <w:pPr>
        <w:widowControl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0000" w:rsidRDefault="00CD0569">
      <w:pPr>
        <w:spacing w:line="240" w:lineRule="exact"/>
        <w:ind w:left="5269" w:hanging="307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 № 4</w:t>
      </w:r>
    </w:p>
    <w:p w:rsidR="00000000" w:rsidRDefault="00CD0569">
      <w:pPr>
        <w:spacing w:line="240" w:lineRule="exact"/>
        <w:ind w:left="5269" w:firstLine="403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__________2024 г. № 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СПРЕДЕЛЕНИЕ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местного бюджета по группам, подгруппам и статьям </w:t>
      </w:r>
      <w:proofErr w:type="gramStart"/>
      <w:r>
        <w:rPr>
          <w:rFonts w:ascii="Times New Roman" w:hAnsi="Times New Roman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плановый 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период 2025 и 2026 годов 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000000" w:rsidRDefault="00CD0569">
      <w:pPr>
        <w:spacing w:line="240" w:lineRule="exact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171" w:type="dxa"/>
        <w:tblLayout w:type="fixed"/>
        <w:tblLook w:val="0000" w:firstRow="0" w:lastRow="0" w:firstColumn="0" w:lastColumn="0" w:noHBand="0" w:noVBand="0"/>
      </w:tblPr>
      <w:tblGrid>
        <w:gridCol w:w="1972"/>
        <w:gridCol w:w="6061"/>
        <w:gridCol w:w="1170"/>
        <w:gridCol w:w="1286"/>
      </w:tblGrid>
      <w:tr w:rsidR="00000000">
        <w:trPr>
          <w:trHeight w:val="71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Наименова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ние дохода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2026</w:t>
            </w:r>
          </w:p>
        </w:tc>
      </w:tr>
      <w:tr w:rsidR="00000000">
        <w:trPr>
          <w:trHeight w:val="34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280 058,60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285 008,56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153 386,00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154 346,00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10102000000000000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153 386,00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154 346,00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10102010010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142 779,94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143 335,02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10102020010000110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636,06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638,53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10102030010000110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физичес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кими лицами в соответствии со статьей 228 Налогового кодекса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1 142,01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1 146,45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10102040010000110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10102080011000110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доходы физических лиц части суммы налога, превышающей 650 000 ру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8 825,00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9 222,00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НАЛОГИ НА ТОВАРЫ (РАБОТЫ, УСЛУГИ), Р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ЕАЛИЗУЕМЫЕ НА ТЕРРИТОРИИ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16 803,60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17 342,56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10302000000000000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16 803,60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17 342,56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10302231010000110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уплаты акцизов на дизельное то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целях формирования дорожных фондов субъектов Российской Федерации)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7 511,21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7 752,12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10302241010000110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 двигателей, подлежащие распределению между бюджетами субъек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 Федерации)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50,41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52,03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10302251010000110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9 241,98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9 538,41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29 259,00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31 832,00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1050100000000000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18 995,00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20 664,00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10501011010000110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18 995,00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20 664,00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10503000000000000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Единый сел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ьскохозяйственный налог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7 762,00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8 151,00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10503010010000110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7 762,00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8 151,00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10504000000000000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2 502,00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3 017,00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10504020021000110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Налог, взимае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2 502,00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3 017,00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ЛОГИ НА ИМУЩЕСТВО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37 838,00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38 653,00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10601000000000000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5 801,00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6 124,00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10601020140000110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ипальных округов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5 801,00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6 124,00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10606000000000000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32 037,00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32 529,00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10606032140000110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9 611,10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9 758,70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10606042140000110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22 425,90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22 770,30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10800000000000000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2 937,00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3 001,00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10803000000000000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 по делам, рассматр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иваемым в судах общей юрисдикции, мировыми судьями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2 906,00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2 970,00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10803010010000110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2 906,00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2 970,00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804000000000000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10804020011000110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10807000000000000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Государственная пошлина за государственную регистрацию, а та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кже за совершение прочих юридически значимых действий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10807150010000110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ЕННОЙ И МУНИЦИПАЛЬНОЙ СОБСТВЕННОСТИ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26 262,00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26 262,00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11105000000000000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26 262,00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26 262,00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11105012141000120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)п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ерерасчеты, недоимка и задолженность по соответствующему платежу, в том числе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тмененному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25 516,00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25 516,00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11105024140000120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ципальных бюджетных и автономных учреждений)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11105034140000120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 бюджетных и автономных учреждений)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645,00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645,00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11201000000000000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11201010016000120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Плата за выбросы загряз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23,00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ДОХОДЫ ОТ ОКАЗАНИЯ ПЛАТНЫХ УСЛУГ И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КОМПЕНСАЦИИ ЗАТРАТ ГОСУДАРСТВА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12 434,00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12 434,00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11301000000000000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12 434,00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12 434,00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11301994142003130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муниципальных округов, в ча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доходов  казенных учреждений по родительской плате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12 324,00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12 324,00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11301994142001130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Прочие доходы от оказания платных услуг (работ) получателями средств бюджетов муниципальных округов,  в части доходов  казенных учреждений по предпринимательской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219,00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218,00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11406000000000000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219,00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218,00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114060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12140000430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 границах муниципальных округов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121,00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11406312140000430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Плата за увеличение площади земельных участков, находящихся 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98,00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11500000000000000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АДМИНИСТРАТИВНЫЕ ПЛАТЕЖИ И СБОРЫ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11502000000000000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11502040140000140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Платежи, взимаемые органами местного само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 (организациями) муниципальных округов за выполнение определенных функций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201,00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696,00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696,00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11601000000000000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Денежные взыскания (штрафы) за нарушение обязательных требований госу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дарственных стандартов, правил обязательной сертификации, нарушение требований нормативных документов по обеспечению единства измерений (федеральные государственные органы, Банк России, органы управления государственными внебюджетными фондами Российской Фе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дерации)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651,50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651,50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11601053010059140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11601053010351140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5 Кодекса  Российской Федерации об  административных правонарушениях,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116010530190001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 их прав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11601063010008140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ревозка растений, содержащих наркотические средства или психотропные вещества, либо их частей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содержащих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наркотические средства или психотропные вещества)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2,67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11601063010009140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Российской Феде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санитарноэпидемиологическое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благополучие населения и общественную нравственность, налагаемые мировыми судьями, комиссиями по делам несовершеннолетних и 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веществ)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33,15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33,15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11601063010101140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санитарноэпидемиологическое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благополучие населения и общественную нравственность, налагаемые мировыми судьями,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комиссиями по делам несовершеннолетн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их и защите их прав (штрафы за побои)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58,74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58,74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11601073010017140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0,92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0,92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11601073010019140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и, нефти или газа)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28,20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28,20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11601073010027140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ми, комиссиями по делам несовершеннолетних и защите их прав (штрафы за мелкое хищение)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11601083010002140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13,67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13,67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11601083010037140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1,33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11601113010021140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11 Кодекса Российс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полос автомобильной дороги)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11601133019000140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судьями, комиссиями по делам несовершеннолетних и защите их прав (иные штрафы)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7,50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11601143010002140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запрещена или ограничена)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1,50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11601143019000140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льности саморегулируемых организаций, налагаемые мировыми судьями, комиссиями по делам несовершеннолетних и защите их прав (иные штрафы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15,73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15,73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11601153010005140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15 Кодекса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Российской Федерации об админист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0,25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0,25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11601153010006140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15 Кодекса Российской Федера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0,30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11601153010012140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15 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требования по маркировке и (или) нанесению информации, без соответствую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1,67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11601153019000140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установленные главой 15 Кодекса Российской Федерации об административных правонарушениях, за админист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них и защите их прав (иные штрафы)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1,05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11601173010007140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онарушении)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5,67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5,67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11601173010008140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 установленного порядка деятельности судов)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0,85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11601173019000140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5,34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11601183010000140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18 Кодекса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Российской Федерации об административных правонарушени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делам несовершеннолетних и защите их прав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5,83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5,83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11601193010005140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6,52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6,52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11601193010007140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дений (информации)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0,55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11601193010009140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1,67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11601193010013140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3,86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3,86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1601193010020140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8,33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8,33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11601193010029140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38,33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38,33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11601193010030140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льного процесса)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0,50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11601193010401140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административные правонарушения против порядка управления, налагаемые мировыми судьями, коми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ссиями по делам несовершеннолетних и защите их прав  (штрафы за воспрепятствование законной деятельности должностного лица органа государственного контроля (надзора)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олжностного лица организации, уполномоченной в соответствии с федеральными законами на ос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3,33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3,33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11601193019000140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1,40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1,40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11601203010007140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ий в области гражданской обороны)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1,67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11601203010008140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или учета оружия и патронов к нему, а также нарушение правил производства, продажи, хранения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0,92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0,92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11601203010010140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0,83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01203010013140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21,67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21,67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11601203010021140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их прав (штрафы за появление в общественных местах в состоянии опьянения)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18,22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18,22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11601203019000140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288,47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288,47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11601333010000140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Кодексом Российской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34,83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34,83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11602000020000140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ой Федерации об административных правонарушениях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44,50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44,50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11602010020020140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11602020020000140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42,50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42,50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20000000000000000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693 155,79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745 24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1,04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693 125,79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745 211,04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20210000000000000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290 129,00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283 885,00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20215001140000150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Дотации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290 129,00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283 885,00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20220000000000000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33 275,52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94 180,22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20225304140000150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15 461,13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15 461,13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20225497140000150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883,62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949,91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20225519140000150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Субсидия бюджетам на поддержку отрасли культуры (модернизация библиотек в части комплектования книжных фондов библиотек муниципальных образова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государственных общедоступных библиотек)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122,45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124,80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20225750140000150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59 998,49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20229999141204150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субсидии бюджетам муниципальных округо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20229999141213150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субсидии  бюджетам муниципальных округов (обеспечение функционирования  центров образования цифрового и гуманитарного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16 708,33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16 551,19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20229999141266150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субсидии (реализация меропри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994,70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20230000000000000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368 582,24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366 006,79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20230024140026150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379,52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379,52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20230024140028150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ие передаваемых полномочий субъектов Российской Федерации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968,17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968,17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20230024140032150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очий субъектов Российской Федерации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проведение мероприятий по борьбе с иксодовыми клещами-переносчиками Крымской геморрагической лихорадки в природных биотопах ( на пастбищах))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69,02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69,02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20230024140036150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муниципальных округов на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2 420,88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2 420,88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490,83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490,83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20230024140041150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29 127,87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33 019,44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20230024140042150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64,51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67,09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20230024140045150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1 072,46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20230024140047150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584,56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584,56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20230024140090150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(предоста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18 356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,52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18 356,52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20230024140147150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13 573,16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13 573,04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20230024140181150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 административных комиссий)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27,00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20230024141107150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59 622,39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59 622,39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0024141108150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среднего общего образования в муниципальных общеобразовательных организациях, а также обеспечение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133 236,80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133 236,80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20230024141110150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бращению с животными без владельцев)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108,51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108,51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20230024141122150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7 261,03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7 551,47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20230024141221150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4 999,45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4 676,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20230024141256150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муниципальных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4 214,71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4 214,71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20230024141260150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на выполнен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138,11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138,11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20230029140000150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2 480,51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2 480,51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20235084140000150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ежемесячной денежн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7 002,36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20235118140000150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первичного воинского учета органами местног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самоуправления поселений, муниципальных и городских округов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1 954,45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2 130,01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20235120140000150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бщей юрисдикции в Российской Федерации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7,74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100,41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20235179140000150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общеобразовательных организациях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2 377,57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2 874,04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20235220140000150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Почетный донор России"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654,54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680,70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20235250140000150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14 899,59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15 036,79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20235303140000150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образований на ежемес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азования, образовательные программы среднего общего образования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12 319,52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12 319,52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20235404140000150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900,28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7 981,09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20235462140000150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10,32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10,32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20239998141157150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Единая субвенция местным бюдж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39 885,50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39 353,05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20239998141158150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Единая субвенция местным бюджетам (осуществление отдельных государственных полномочий по социальной поддержке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семьи и детей)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2 374,34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2 463,54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20240000000000000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1 139,03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20249999140064150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их помощников в избирательном округе)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1 139,03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20700000000000000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20704000000000000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ьных округов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20704050140000150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973 214,39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1 030 249,60</w:t>
            </w:r>
          </w:p>
        </w:tc>
      </w:tr>
    </w:tbl>
    <w:p w:rsidR="00000000" w:rsidRDefault="00CD0569">
      <w:pPr>
        <w:widowControl w:val="0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0000" w:rsidRDefault="00CD05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jc w:val="right"/>
        <w:rPr>
          <w:rFonts w:ascii="Times New Roman" w:hAnsi="Times New Roman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jc w:val="right"/>
        <w:rPr>
          <w:rFonts w:ascii="Times New Roman" w:hAnsi="Times New Roman"/>
        </w:rPr>
      </w:pPr>
    </w:p>
    <w:p w:rsidR="00000000" w:rsidRDefault="00CD0569">
      <w:pPr>
        <w:tabs>
          <w:tab w:val="left" w:pos="8130"/>
        </w:tabs>
        <w:spacing w:line="240" w:lineRule="exact"/>
        <w:ind w:left="5040" w:firstLine="632"/>
        <w:jc w:val="right"/>
        <w:rPr>
          <w:rFonts w:ascii="Times New Roman" w:hAnsi="Times New Roman"/>
        </w:rPr>
      </w:pPr>
    </w:p>
    <w:p w:rsidR="00000000" w:rsidRDefault="00CD0569">
      <w:pPr>
        <w:tabs>
          <w:tab w:val="left" w:pos="8130"/>
        </w:tabs>
        <w:spacing w:line="240" w:lineRule="exact"/>
        <w:rPr>
          <w:rFonts w:ascii="Times New Roman" w:hAnsi="Times New Roman"/>
        </w:rPr>
      </w:pPr>
    </w:p>
    <w:p w:rsidR="00000000" w:rsidRDefault="00CD0569">
      <w:pPr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254" w:firstLine="709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 № 5</w:t>
      </w:r>
    </w:p>
    <w:p w:rsidR="00000000" w:rsidRDefault="00CD0569">
      <w:pPr>
        <w:spacing w:line="240" w:lineRule="exact"/>
        <w:ind w:left="4254" w:firstLine="709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округа</w:t>
      </w:r>
    </w:p>
    <w:p w:rsidR="00000000" w:rsidRDefault="00CD0569">
      <w:pPr>
        <w:spacing w:line="240" w:lineRule="exact"/>
        <w:ind w:left="4560" w:firstLine="403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_______2024 г. № </w:t>
      </w:r>
    </w:p>
    <w:p w:rsidR="00000000" w:rsidRDefault="00CD0569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00000" w:rsidRDefault="00CD0569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</w:t>
      </w:r>
      <w:r>
        <w:rPr>
          <w:rFonts w:ascii="Times New Roman" w:hAnsi="Times New Roman"/>
          <w:sz w:val="28"/>
          <w:szCs w:val="28"/>
        </w:rPr>
        <w:t>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в ведомственной структуре расходов местного бюджета на 2024 год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410"/>
        <w:gridCol w:w="738"/>
        <w:gridCol w:w="581"/>
        <w:gridCol w:w="520"/>
        <w:gridCol w:w="1705"/>
        <w:gridCol w:w="565"/>
        <w:gridCol w:w="1418"/>
      </w:tblGrid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утвержденная роспись расходов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СОВЕТ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2 546,07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2 546,07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2 416,07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2 416,07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обеспечения деятельности центрального аппарата совета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2 416,07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358,54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316,30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1 815,33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1 815,33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222,20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222,20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обеспечения деятельности центрального аппарата совета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50.4.00.21400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168 834,17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90 025,26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2 439,35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2 439,35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ие реализации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2 439,35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деятельности главы муниципального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01.Л.04.00000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2 439,35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01.Л.04.10010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41,55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01.Л.04.10010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41,55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01.Л.04.10020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2 397,80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2 397,80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47 343,05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47 227,89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сельского хозяйства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2 420,88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01.3.05.00000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2 420,88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01.3.05.76530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2 420,88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01.3.05.76530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1 850,83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01.3.05.76530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570,06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социального пространства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964,07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ероприятие "Профилактика безнадзорности и правонарушений"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584,56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01.9.01.76360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584,56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01.9.01.76360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568,20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01.9.01.76360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16,35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деятельности по опеке и попечительству в отношении граждан, признанных судом недееспособными"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379,51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осуществление деятельности 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опеке и попечительству в области здравоохранения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01.9.03.76100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379,51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01.9.03.76100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379,51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архивного дела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01.Б.00.00000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"Осуществление мероприятий по формированию и 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беспечению сохранности архивного фонда"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01.Б.01.00000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01.Б.01.76630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01.Б.01.76630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848,47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01.Б.01.76630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реализации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42 770,48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42 770,48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4 749,30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1 202,59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3 268,71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36 766,33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36 766,33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144,85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144,85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"Укрепление общественного порядка и общественной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10 1 01 0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Профилактика правонарушений в Новоселицком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10.1.01.20020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10.1.01.20020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деятельности органов местного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Освещение деятельности органов местного самоуправления Новоселицкого муниципально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 округа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50.7.00.28710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50.7.00.28710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"Укрепление общественного порядка и общественной 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10.1.01.51200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10.1.01.51200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40 235,38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27 052,31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муниципальной службы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651,82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"Создание условий для разв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ития и совершенствования муниципальной службы"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631,79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гарантий работников органов местного самоуправления администрации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Новоселицкого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соответствии с законодательством Ставро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01.5.01.10050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521,79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5.01.10050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521,79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мероприятий по развитию муниципальной службы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01.5.01.21460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01.5.01.21460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дготовка кадров для прохождения муниципальной службы в Новоселицком муниципальном округе Ставропольского края по договорам о целевом обучении"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Денежная выплата 50% государственной академической стипендии, установленной для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тудентов, обучающихся на основании договора о целевом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обучении по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очной форме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01.5.02.21465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01.5.02.21465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"Противодействие коррупции на территории Новоселиц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01.6.00.00000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системы противодействия коррупции"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01.6.01.00000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мер по противодействию коррупции в границах муниципаль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01.6.01.21430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01.6.01.21430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"Благоустройство территории Новоселицкого муниципального округа Ставропольс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23 325,08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23 325,08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21 284,04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20 342,60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711,43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организацию технического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обслу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живания имущества органов местного самоуправления Новоселицкого муниципального округа Ставропольского края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01.7.01.21370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2 041,04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01.7.01.21370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sz w:val="22"/>
                <w:szCs w:val="22"/>
              </w:rPr>
              <w:t>041,04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3 051,41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"Депутаты Думы Ставропольского края и их помощники"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02.76610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01.Л.02.76610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1 109,31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01.Л.02.76610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1 912,38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1 912,38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1 861,85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01.Л.03.21400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"Повышение результативности и эффективности предоставления государственных и муниципальных услуг в Новоселицком муниципальном округ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8 510,26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"Повышение результативности и эффективности предоставления государ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ственных и муниципальных услуг в Новоселицком муниципальном округе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ропольского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иятие "Повышение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03.1.01.00000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предоставления государственных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муниципальных услуг по принципу "одного окна"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03.1.01.21060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03.1.01.21060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"Повышение результативности и эффективности предоставления государственных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услуг в Новоселицком муниципальном округе Ставропольского кр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"Принятие мер по устранению нарушений действующего законодательства"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отдельных государственных полномочий Став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ропольского края по обеспечению деятельности административных комиссий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10.1.03.76930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10.1.03.76930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"Межнациональные отно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шения, профилактика терроризма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поддержка казачества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"Проведение комплексных мероприятий по гармонизации межнациональных отношений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Фестиваля межнациональных культур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10.2.02.20560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10.2.02.20560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"Комплексные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меры по профилактике наркомании и противодействию незаконному обороту наркотиков"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комплексных мероприятий по профилактике наркомании и социально-негативных явлений"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сувенирной продукции антинаркотической направленности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10.6.02.21750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10.6.02.21750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"Организац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ия деятельности средств массовой информации по повышению эффективности антинаркотической пропаганды, формированию в обществе негативного отношения к наркотикам"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полиграфической продукции антинаркотической направ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ленности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10.6.03.20580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10.6.03.20580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4 528,81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486,47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480,00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480,00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6,47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6,47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4 042,34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Осущест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вление пассажирских перевозок по муниципальным маршрутам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50 8 00 21440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50 8 00 21440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Возмещение расходов на содержание общего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50.8.00.21550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532,34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50.8.00.21550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532,34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00 21740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9 538,11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Защита населения и территории от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9 130,11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9 080,11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"Межнациональные отношения, профилактика терроризма и поддержка казачества на территории Новоселицкого муниц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640,26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640,26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мероприятий 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 обеспечению безопасности граждан в местах массового пребывания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10.2.01.20950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10.2.01.20950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Информационно-пропагандистское противо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действие экстремизму и терроризму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10.2.01.20960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10.2.01.20960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информационно - пропагандистских мероприятий, направленных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профилактику идеологии терроризма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10.2.01.S7730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105,26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10.2.01.S7730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105,26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Подпрограмма "Гражданская оборона, защита населения и территории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Новоселицкого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Ставроропольского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края от чрезвычайных ситуаций"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безопасности и защита населения и территорий от чрезвычайных ситуаций природного и техногенного характер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мероприятий, расчистка и прокладка обводных и сточных каналов, русел рек -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укрепеление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плотин, мостов и т.д.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10.3.01.21280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10.3.01.21280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Оказание социальной поддержки пострадавшим гражданам и выполнение неотложных аварийно - восстановительных работ при ликвидации чрезвычайных ситуаций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10.3.01.21290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10.3.01.21290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реализации муниципальной программы Новоселицкого муниципального округа Ставропольского края "Профилактика правонару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шений, терроризма, поддержка казачества и обеспечение общественного порядка на территории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8 319,85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реализац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ии 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8 319,85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4 224,96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3 997,78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227,18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ние деятельности аварийно-спасательной службы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10.4.01.20100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4 094,90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10.4.01.20100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3 826,30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10.4.01.20100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261,60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10.4.01.20100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обеспечение пожарными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извещателями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отдельных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категорий граждан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50 7 00 21390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50 7 00 21390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"Профилактика преступлений в состоянии алкогольного опьянения"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10.1.04.00000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рофилактической работы по предупреждению преступлений, совершаемых в состоянии алкогольного опьянения (разработка и изготовление полиграфической продукции)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10.1.04.20650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10.1.04.20650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"Профилактика подростковой преступности"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10.1.05.00000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Повышение правовой грамотности подростков и их родителей  (разработка и изготовление полиграфической продукции)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10.1.05.20640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10.1.05.20640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10.1.07.00000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профил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актических мер, направленных на предупреждение рецидивной преступности, социальную адаптацию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ресоциализацию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лиц, отбывших наказание в виде лишения свободы (разработка и изготовление полиграфической продукции)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10.1.07.20630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10.1.07.20630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10.1.08.00000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информационно - пропаган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дистских мероприятий, направленных на профилактику правонарушений на улицах и в общественных местах округа (разработка и изготовление полиграфической продукции)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10.1.08.20620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10.1.08.20620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"Безопасный город"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10.5.00.00000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аппаратно-программного комплекса "Безопасный город" на территории Новоселицкого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10.5.01.00000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Внедрение комплексной автоматизированной системы "Безопасное село"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10.5.01.21410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10.5.01.21410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6 251,06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4 469,02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4 469,02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сельского хозяйства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4 469,02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животноводства"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119,02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01.3.01.26540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01.3.01.26540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01.3.01.76540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69,02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01.3.01.76540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69,02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растениеводства"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Гранты в форме субсидий гражданам,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ведущим личные подсобные хозя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йства, на закладку сада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суперинтенсивного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01.3.02.78970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01.3.02.78970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1 782,04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Новоселицкого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1 782,04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"Модернизация экономики, развитие малого и среднего бизнеса, поддерж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 конкуренции и улучшение инвестиционного климата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01.4.00.00000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системы поддержки субъектов малого и среднего предпринимательства"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01.4.01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01.4.01.21270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01.4.01.21270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01.4.02.00000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и среднего предпринимательс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01.4.02.21420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01.4.02.21420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градостроительства и архитектуры Новоселицкого муниципального округа Ставропольс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Г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"Установление границ и внесение сведений в ЕГРН"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Г 02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Установка границ территориальных зон и внесение сведений в ЕГРН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Г 02 21240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Г 02 21240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Подпрограмма "Благоустройство территории Новоселицкого 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01.7.02.77150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01.7.02.77150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1 595,25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309,58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09,58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309,58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дополнительного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309,58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ого типа)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309,58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309,58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1 285,67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ципального округа Ставропольского края "Молодежь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1 285,67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"Поддержка талантливой и инициативной молодежи, патриотическое воспитание, вовлечение молодежи в соци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альную практику"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"Организационная и воспитательная работа с молодежью"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09.1.01.00000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09.1.01.20370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09.1.01.20370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Новоселицкого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муниципального округа Ставропольского края "Молодежь Новоселицкого муници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1 169,09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1 169,09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1 169,09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1 169,09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жильем молодых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емей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01.Ж.00.00000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01.Ж.01.00000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молодым семьям социальных вып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лат на приобретение (строительство) жилья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01.Ж.01.L4970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01.Ж.01.L4970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58 458,62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47 531,06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47 531,06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физической культуры и спо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рта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47 531,06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"Организация и проведение официальных физкультурных мероприятий, спортивных мероприятий, турниров и первенств по видам спорта, смотров-ко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нкурсов"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948,89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01.Д.01.20360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948,89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01.Д.01.20360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548,00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01.Д.01.20360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400,89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"Строительство, реконструкция и приобретение сооружений физкультурно-спортивной направленности"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01.Д.04.00000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46 582,17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Строительство (реконструкция) объектов спорта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01.Д.04.S9300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46 582,17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Капитальные вложения в объекты государст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венной (муниципальной) собственности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01.Д.04.S9300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46 582,17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физической культуры и спорта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системы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01.Д.05.00000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01.Д.05.11010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01.Д.05.11010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ОТДЕЛ ИМУЩЕСТВЕННЫХ И ЗЕМЕЛЬНЫХ ОТНОШЕНИЙ АДМИНИСТРАЦИИ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5 106,3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5 106,30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5 106,30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"Управление имуществом Новоселицкого муниципального округа Ставропо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5 106,30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"Управление муниципальной собственностью Новоселицкого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ятие "Совершенствование учета и мониторинга использования муниципального имущества"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08.1.02.21400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08.1.02.21400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Осуществление мероприятий по владению, пользованию и распоряжению имуществом, находящимся в муниципальной собственности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08.1.02.21530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08.1.02.21530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реализации муниципальной программы Новоселицкого муниципального округа Ставрополь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ского края "Управление имуществом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4 658,12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4 658,12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269,92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172,14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4 070,29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4 070,29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299,71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299,71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08.2.01.21740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69 531,98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69 531,98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финансовых, налого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вых и таможенных органов и органов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12 261,90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Муниципальная программа Новоселицкого муниципального округа Ставропольского края "Управление финансами Новоселицкого муниципального округа Ставропольского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12 261,90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"Управление финансами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12 261,90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12 261,90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907,60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273,15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629,65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4,81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11 030,32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11 030,32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приобретение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292,98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292,98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06.2.01.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57 270,08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Новоселицкого муниципального округа Ставропольского края "Управление финансами Новоселицкого муниципального округа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06.0.00.00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22 041,92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Подпрограмма "Повышение сбалансированности и устойчивости бюджетной системы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22 041,92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"Организация и осуществление процессов ведения це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нтрализованного бюджетного (бухгалтерского) учета, составление отчетности"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06.1.13.00000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22 041,92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06.1.13.11010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18 745,80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06.1.13.11010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17 489,85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06.1.13.11010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1 248,95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06.1.13.11010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06.1.13.20430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3 296,12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06.1.13.20430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3 296,12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35 228,16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35 228,16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Целевые средства на исполнение расходных обязательств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35 228,16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50.7.00.10100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35 228,16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503 159,71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498 390,65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154 013,91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153 013,91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дошкольного, общего и дополнитель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ного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151 519,13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"Развитие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дошкольного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142 574,47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Обеспечение деятельности (оказание услуг) муниципал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73 916,76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43 071,01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18 791,22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9 532,32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2 522,21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02.1.01.11710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4 368,00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02.1.01.11710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4 368,00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аботающим в сельских населенных пунктах, рабочих поселках (поселках городского типа)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4 667,33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3 513,90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756,26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02.1.01.77170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59 622,</w:t>
            </w: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02.1.01.77170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51 867,98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02.1.01.77170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231,38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02.1.01.77170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7 523,02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храна объектов и имущества учреждений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8 944,66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охраны образовательных организаций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8 944,66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8 199,27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745,39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пожарной безопасности в муниципальных образовательных учр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еждениях Новоселицкого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1 494,78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1 494,78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1 494,78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1 340,40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154,38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изготовление проектно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304 595,80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300 970,71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дошкольного, обще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298 799,79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"Развитие общего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258 506,61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78 700,13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38 269,10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18 638,29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990,29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18 695,44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2 107,01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(родительская плата)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02.1.03.11710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8 031,06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02.1.03.11710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8 031,06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мер социальной поддержки по оплате жилых помещений, отопления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11 457,00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5 797,87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1 925,67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3 662,74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ельного образования детей в муниципальных общеобразовательных организациях и на финансовое обеспечение получения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02.1.03.77160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144 182,57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02.1.03.77160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96 428,80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02.1.03.77160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6 648,58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02.1.03.77160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41 105,19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02.1.03.S6500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16 135,85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02.1.03.S6500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10 279,</w:t>
            </w: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02.1.03.S6500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1 142,02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02.1.03.S6500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4 714,59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"Обеспечение бесплатным горячим питанием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02.1.06.00000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16 404,66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02.1.06.77130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129,79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02.1.06.77130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97,04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02.1.06.77130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32,75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разовательных организациях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02.1.06.L3040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16 274,87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02.1.06.L3040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10 579,11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02.1.06.L3040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5 695,76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"Выплата вознаграждения за классное руководство педагогическим работникам"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02.1.07.00000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12 319,52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02.1.07.R3030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12 319,52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02.1.07.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R3030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9 140,04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02.1.07.R3030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3 179,48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8 944,66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охраны образовательных организаций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8 944,66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6 708,49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2 236,17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"Организация деятельности ученических производственных бригад"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02.1.09.00000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204,42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подростковой трудовой бригаде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02.1.09.21320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204,42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02.1.09.21320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147</w:t>
            </w:r>
            <w:r>
              <w:rPr>
                <w:rFonts w:ascii="Times New Roman" w:hAnsi="Times New Roman"/>
                <w:sz w:val="22"/>
                <w:szCs w:val="22"/>
              </w:rPr>
              <w:t>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02.1.09.21320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57,29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2 419,92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В.51790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2 419,92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В.51790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1 935,94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В.51790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483,98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2 170,92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ме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роприятий в области пожарной 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2 170,92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2 170,92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1 643,68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527,24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3 625,09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3 625,09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1 100,7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717,15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оустройство территорий муниципальных общеобразовательных организаций за счет собственных средств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50 8 00 27680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2 524,34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50 8 00 27680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2 524,34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ополнительное образование детей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17 299,53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17 204,23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16 979,79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дополнительного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10 657,4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9 110,19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9 110,19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ости муниципального модельного опорного центра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02 1 04 21355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897,39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02 1 04 21355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897,39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социальной поддержки по опл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649,82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649,82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745,39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охраны об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разовательных организаций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745,39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745,39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"Реализации мероприятий персонифицированного фи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нансирования дополнительного образования детей"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5 577,00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02.1.11.21350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5 577,00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02.1.11.21350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5 405,83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02.1.11.21350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171,17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пожарной безопасности в муниципальных образовательных учреждениях 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овоселицкого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224,44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224,44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224,44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224,44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22 481,41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"Развитие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22 481,41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02.1.00.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8 974,39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"Мероприятия по проведению оздоровительной кампании детей"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8 714,39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4 349,68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4 349,68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02.1.05.78810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4 214,71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02.1.05.78810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24,22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02.1.05.78810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2 699,55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02.1.05.78810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1 490,94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"Охрана объектов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имущества учреждений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Обеспечение охраны образовательных организаций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02.1.08.21310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пожарной безопасности в муниципальных образовательных учреждениях Новоселицкого окр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реализации муниципальной программы Новоселицкого муниципального округа Ставропольского края "Развитие об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разования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13 419,02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5 613,32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659,22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496,87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51,55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4 667,54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4 667,54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116,56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116,56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02.3.01.20530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02.3.01.20530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выплату единовременной денежной компенсации молодым специалистам из числа педагогических работников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02.3.01.21360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02.3.01.21360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"Социальная поддержка детей -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ирот и детей, оставшихся без попечения родителей"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968,17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02.3.02.76200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968,17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02.3.02.76200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901,21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02.3.02.76200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66,96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деятельности центра обслуживания образовательных организаций"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6 837,53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6 837,53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r>
              <w:rPr>
                <w:rFonts w:ascii="Times New Roman" w:hAnsi="Times New Roman"/>
                <w:sz w:val="22"/>
                <w:szCs w:val="22"/>
              </w:rPr>
              <w:t>571,22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251,31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02.3.03.11010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4 769,06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4 769,06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4 769,06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"Развитие дошкольного,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обще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2 480,51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"Организация и обеспечение социальных выплат в области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2 480,51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02.1.10.76140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2 480,51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02.1.10.76140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37,70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02.1.10.76140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2 442,81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реализации муниципальной программы Новоселицкого муници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2 288,55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"Социальная поддержка детей - сирот и детей, оставши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хся без попечения родителей"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2 288,55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02.3.02.78110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2 146,05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02.3.02.78110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2 146,05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лата единовременного пособия усыновителям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02.3.02.78140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142,50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02.3.02.78140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142,50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ОТДЕЛ КУЛЬТУРЫ АДМИНИСТРАЦИИ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150,38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"Сохранение и развитие культуры в Новоселицком муниципальном окру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"Сохранение и развитие туристического потенциала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07.3.00.00000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внутреннего тури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зма"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07.3.01.00000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рекламно-сувенирной продукции с туристской символикой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07.3.01.21520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07.3.01.21520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Сохранение, использование и популяризаци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 объектов культурного наследия (памятников истории и культуры)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50 7 00 21800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50 7 00 21800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13 335,65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Дополни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тельное образование детей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13 335,65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13 325,65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13 295,65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дополнительного образования"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13 295,65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12 717,50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12 717,50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02.1.04.7689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578,15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02.1.04.76890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578,15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пожарной безопасности в муниципальных образовательных учреждениях Новоселицкого округа Ста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02.2.02.20980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димых муниципальными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учреждениями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94 711,13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80 168,70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"Энергосбережение на территории Новоселицкого муниципаль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"Поддержка мероприятий в области энергосбережения"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01.1.01.00000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комплекса мер по повышению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учреждениях Новоселицкого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01.1.01.21450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01.1.01.21450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79 735,60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библиотечного дела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21 946,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20 998,22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20 908,2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18 680,31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2 170,19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57,72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(целевые и безвозмездны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поступления)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07.1.01.11910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07.1.01.11910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"Формирование единого библиотечного фонда"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894,87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Комплектование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книжных фондов библиотек муниципальных образований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07.1.02.25194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764,06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07.1.02.25194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764,06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поддержка отрасли культуры (модерни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07.1.02.L5194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130,81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07.1.02.L5194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130,81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.55192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 местности)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.55192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07.1.А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.55192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музейного дела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1 977</w:t>
            </w:r>
            <w:r>
              <w:rPr>
                <w:rFonts w:ascii="Times New Roman" w:hAnsi="Times New Roman"/>
                <w:sz w:val="22"/>
                <w:szCs w:val="22"/>
              </w:rPr>
              <w:t>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"Осуществление хранения и публичного представления музейных предметов и музейных коллекций"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1 977,05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1 967,05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1 481,18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470,96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14,91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деятельности (оказание услуг) муниципальных учреждений (целевые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безвозмездные посту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пления)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07.2.01.11810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07.2.01.11810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культурн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досуговой деятельности и народного творчества"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55 179,70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54 351,54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51 548,40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8 043</w:t>
            </w:r>
            <w:r>
              <w:rPr>
                <w:rFonts w:ascii="Times New Roman" w:hAnsi="Times New Roman"/>
                <w:sz w:val="22"/>
                <w:szCs w:val="22"/>
              </w:rPr>
              <w:t>,91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1 110,50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42 238,5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155,40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07.4.01.11910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07.4.01.11910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гражданам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07.4.01.80010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1 077,24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07.4.01.80010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215,45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07.4.01.80010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861,79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 4 01 L4670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1 685,90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 4 01 L4670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786,56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 4 01 L4670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899,34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оздание условий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для демонстрации фильмов"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07.4.03.00000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Осуществление кинопоказов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07.4.03.21810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07.4.03.21810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14,00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мероприятий в области культуры"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07.4.04.00000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461,00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проведение культурно-досуговых мероприятий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07.4.04.20070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07.4.04.20070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организацию и проведение праздничных мероприятий в Новоселицком муниципальном округе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07.4.04.20080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406,00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07.4.04.20080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406,00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 4 A2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муниципальных учреждений культуры, находящихся в сельской местности)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 4 A2 55192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 4 A2 55192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пожарной безопасности в муниципальных  учреж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дениях культуры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07.6.00.00000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632,60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07.6.01.00000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632,60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повышению уровня пожарн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07.6.01.20980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632,60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07.6.01.20980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276,40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07.6.01.20980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50.8.00.00000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195,00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50 8 00 22381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14 542,43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14 540,23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края "Сохранение и развитие культуры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14 540,23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2 493,53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286,25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44,32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228,56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13,37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2 204,68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2 204,68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07.5.01.21740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деятельности центра обслуживания учреждений культуры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12 046,70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07.5.02.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12 046,70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07.5.02.11010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11 893,70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07.5.02.11010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143,00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07.5.02.11010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ТРУДА И СОЦИАЛЬНОЙ ЗАЩИТЫ НАСЕЛЕНИЯ АДМИНИСТРАЦИИ НОВОСЕЛИЦКОГО МУН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130 017,03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130 017,03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68 549,93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"Социальная подде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ржка граждан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68 549,93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"Социальное обеспечение населения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68 549,93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мероприятие "Организация исполнения публичных нормативных обязательств"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34 706,57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04.1.01.52200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629,37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04.1.01.52200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9,30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04.1.01.52200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620,07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Выплата ежегодного социального пособия на проезд учащимся (студент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ам)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62,02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0,82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61,20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Ежегодная денежная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04.1.01.77820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5 335,51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04.1.01.77820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04.1.01.77820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5 275,51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11 768,51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173,92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11 594,59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 социальной поддержки ветеранов труда Ставропол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ьского края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16 374,18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241,98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16 132,20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284,09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279,89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20,49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Ежемесячная денежная выплата семьям погибших ветеранов боевых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действий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04.1.01.78250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92,93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Осуществление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выплаты социального пособия на погребение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04.1.01.78730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138,11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04.1.01.78730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138,11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"Организация и обеспечение социальных выплат отдельным категориям граждан"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33 843,36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04.1.02.52500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14 725,53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04.1.02.52500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217,62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04.1.02.52500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14 507,91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04.1.02.76240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490,83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04.1.02.76240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490,83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04.1.02.77220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04.1.02.77220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04.1.02.77220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04.1.02.78260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1 895,01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04.1.02.78260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233,24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04.1.02.78260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11 661,77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меры социальной поддержк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04.1.02.78270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41,11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04.1.02.78270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04.1.02.78270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40,50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ориям граждан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04.1.02.R4040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6 680,56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04.1.02.R4040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6 680,56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Компенсация отдельным категориям граждан оплаты взноса на капитальный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04.1.02.R4620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2,49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04.1.02.R4620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2,49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47 894,01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"Социальная поддержк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 граждан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47 894,01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"Социальное обеспечение населения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47 894,01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роприятие "Организация исполнения публичных нормативных обязательств"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32 707,28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Выплата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25 698,45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319,77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04.1.01.76280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25 378,68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 одежды, спортивной одежды и обуви и школьных письменных принадлежностей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04.1.01.77190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6 981,76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04.1.01.77190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69,12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04.1.01.77190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6 912,64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04.1.P1.00000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15 186,73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Ежемесячная денежная выплата,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назначае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-мая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случае рождения третьего ребенка или последующих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детей до достижения ребенком возраста трех лет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04.1.P1.50840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15 186,73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04.1.P1.50840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15 186,73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рамма Новоселицкого муниципального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реализации муниципальной программы Новосели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муниципального округа Ставропольского края "Социальная поддержка граждан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"Обеспечение реализации Програм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04.2.01.76210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04.2.01.76210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12 264,47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04.2.01.76210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1 307,09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04.2.01.76210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56 623,53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7 086,60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5 867,73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5 867,73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5 867,73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1 182,05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116,34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884,21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181,50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4 563,44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4 563,44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92,52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92,52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29,72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1 218,87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Новоселицкого муниципального округа Ставропольского края "Профилактика правонарушений, терроризма, поддержка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вопросам охраны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работы по обеспечению народных дружинников удостоверениями, символикой и страхованием жизни и зд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35,96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8,04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1 174,87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1 174,87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Разработка, изготовление и экспертиза проектн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о-сметной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1 028,44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1 028,44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государственных и муниципальных функций, связанных с общегосудар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мероприятий по преобразованию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муниципальных образований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50 7 00 28300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102,43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50 7 00 28300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102,43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844,05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42 844,05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42 062,19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42 062,19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орожного фонда Новоселицкого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42 062,19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6 085,52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6 085,52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35 967,92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35 967,92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781,86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781,86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строительного контроля и авторского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781,86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781,86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6 336,52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4 398,70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4 398,70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4 398,70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4 398,70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4 39</w:t>
            </w:r>
            <w:r>
              <w:rPr>
                <w:rFonts w:ascii="Times New Roman" w:hAnsi="Times New Roman"/>
                <w:sz w:val="22"/>
                <w:szCs w:val="22"/>
              </w:rPr>
              <w:t>8,70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1 937,82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1 927,83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1 927,83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1 927,83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Организация и содержание сетей уличного освещения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1 411,84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1 411,84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содержание объектов озеленения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355,74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355,74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9,99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9,99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строительного контроля и авторского надз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9,99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9,99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КОНТРОЛЬНО-СЧЕТНАЯ ПАЛАТА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2 373,95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2 373,95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2 373,95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2 373,95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обеспечения деятельности Контрольно-счетной палаты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2 373,95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154,38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50.5.00.100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58,17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91,21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2 052,57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2 052,57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 и оборудования, необходимых для осуществления деятельности контрольно-счетной палаты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50.5.00.21740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СЕЛЕ ДОЛИНОВКА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5 570,70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4 327,45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4 194,01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194,01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4 194,01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866,23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60,94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646,62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158,67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3 223,57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3 223,57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69,11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69,11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133,44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"Организация взаимодействия с общественными организациями прав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вопросам охраны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также на реализацию льгот и мер стимулирования народных дружин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органами управления госуд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94,84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94,84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87,84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87,84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Подпрограмма "Гражданская оборона,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защита населения и территории Новоселицкого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Ставроропольского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края от чрезвычайных ситуаций"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ное мероприятие "Обеспечение безопасности и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и осуществление мероприятий по защите населения и территории муниципального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округа от чрезвычайных ситуаций природного и техногенного характера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10.3.01.21720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10.3.01.21720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450,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дорожного фонда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Новоселицкого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281,25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281,25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изготовление проект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561,36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>
              <w:rPr>
                <w:rFonts w:ascii="Times New Roman" w:hAnsi="Times New Roman"/>
                <w:sz w:val="22"/>
                <w:szCs w:val="22"/>
              </w:rPr>
              <w:t>1,36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561,36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"Благоустройство территори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561,36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561,36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ация и содержание сетей уличного освещения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287,31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287,31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 отходов на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ниципального округа (аренда)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ЖУРАВСКИЙ ТЕРРИТОРИАЛЬНЫЙ ОТДЕЛ АДМИНИСТРАЦИИ НОВОСЕЛИЦКОГО МУНИЦИПАЛЬНОГО 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8 632,14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5 326,08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5 054,70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5 054,70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5 054,70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обеспечение функций органов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1 141,13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77,56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588,59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474,98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3 774,80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3 774,80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24,08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124,08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14,69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14,69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271,38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терроризма, поддержка казачества и обеспечение общественного порядка 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вопросам охраны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работы по обеспечению народных дружинников удостоверениями, символикой 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43,97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221,38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221,38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16,25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205,13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205,13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1 247,03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1 247,03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932,15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транспортной системы и обеспечение безопасности дорожного движения на территории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932,15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932,15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Содержание и ремонт автомобильных дорог общего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923,40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923,40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безопасности дорожного движения в Новоселицком муниципальном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314,88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314,88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изготовление проектно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строительного контроля и авторского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54,88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54,88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1 702,67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1 702,67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1 652,67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1 652,67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"Совершенствование и развитие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комплексной системы благоустройства, жилищно -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1 652,67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855,37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855,37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анизация и содержание мест 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Участие в организации деятельности по накоплению (в том числе 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101,13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101,13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382,41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382,41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113,76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113,76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изготовление проектно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ТЕРРИТОРИАЛЬНЫЙ ОТДЕЛ АДМИНИСТРАЦИИ 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ОСЕЛИЦКОГО МУНИЦИПАЛЬНОГО ОКРУГА СТАВРОПОЛЬСКОГО КРАЯ В СЕЛЕ КИТАЕВСКОМ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14 134,78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3 831,63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3 722,23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3 722,23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</w:t>
            </w:r>
            <w:r>
              <w:rPr>
                <w:rFonts w:ascii="Times New Roman" w:hAnsi="Times New Roman"/>
                <w:sz w:val="22"/>
                <w:szCs w:val="22"/>
              </w:rPr>
              <w:t>22,23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676,58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60,94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477,29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  <w:r>
              <w:rPr>
                <w:rFonts w:ascii="Times New Roman" w:hAnsi="Times New Roman"/>
                <w:sz w:val="22"/>
                <w:szCs w:val="22"/>
              </w:rPr>
              <w:t>,35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2 847,29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2 847,29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153,36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153,36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109,40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вопросам охраны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работы по обеспечению народн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9 256,45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9 256,45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8 596,45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8 596,45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дорожного фо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нда Новоселицкого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8 596,45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339,98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339,98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8 247,72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8 247,72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изготовление проектно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строительного кон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троля и авторского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868,52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868,52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Новоселицкого муниципального округа Ставропольского края "Осуществление местного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868,52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Подпрограмма "Благоустройство терри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868,52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868,52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анизация и содержание сетей уличного освещения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льных отходов на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225,52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225,52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НОВОМАЯКСКИЙ ТЕРРИТОРИАЛЬНЫЙ ОТДЕЛ АДМИНИСТРАЦИИ НОВОСЕЛИЦК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14 772,68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3 552,99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3 435,14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3 435,14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3 435,14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Расходы на обеспеч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621,97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44,32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573,93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3,72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2 672,33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2 672,33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115,55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115,55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117,85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вопросам охраны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работы по обеспечению народных дружинников удостоверени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ями, символикой и страхованием жизни и здоровья на период участия в охране общественного порядка, а также на реализацию льгот и мер стимулирования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народных дружин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79,85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79,85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и устр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Непрограммные расходы в рамках мероприятий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10 173,65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Дорожное хозяйство (дорожные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10 173,65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10 023,65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"Развитие транспортной системы и обеспечение безопасности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10 023,65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 "Развитие дорожного фонда Новоселицкого муниципал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10 023,65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9 854,90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9 854,90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 строительного контроля и авторского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956,95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956,95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956,95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гоустройство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956,95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956,95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404,78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404,78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и содержание объектов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озел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ию твердых коммунальных отходов на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19,06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19,06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лагоустройству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265,00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ритории Новоселицкого муниципального округа (аренда)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203,11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203,11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ТЕРРИТОРИАЛЬНЫЙ ОТДЕЛ АДМИНИСТРАЦИИ НОВОСЕЛИЦКОГО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ОКРУГА СТАВРОПОЛЬСКОГО КРАЯ В СЕЛЕ ПАДИНСКОМ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28 359,49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4 843,12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3 755,20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3 755,20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3 755,20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684,97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60,94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495,03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129,00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2 847,28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2 847,28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168,85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168,85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sz w:val="22"/>
                <w:szCs w:val="22"/>
              </w:rPr>
              <w:t>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54,10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1 087,92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вопросам охраны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работы по обеспечению народных дружинн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(муници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1 047,92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1 047,92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1 028,44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1 028,44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89,09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916,48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916,48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886,48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транспо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886,48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"Развитие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дорожного фонда Новоселицкого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886,48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787,73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787,73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01.2.01.21660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безопасности дорожного движения в Новоселицком муниципальном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изготовление проектно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22 510,80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22 510,80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1 070,80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"Благоустройство территории Новоселицкого муниципального округа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1 070,80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1 070,80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сетей уличного ос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784,29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784,29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и содержание мест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51,51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51,51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муниципального ок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"Формирование сов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ременной городской среды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 0 F2 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программ форм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ирования современной городской среды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 0 F2 55550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 0 F2 55550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строительного контроля и авторского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440,00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СЕЛЕ ЧЕРНОЛЕССКОМ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64 424,06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5 676,22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5 565,98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деятельности органов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5 565,98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5 565,98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1 507,3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94,18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783,15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3 858,24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3 858,24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92,41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92,41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110,24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100,24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356,36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53 059,63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53 059,63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52 029,63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52 029,63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52 029,63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5 578,05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5 578,05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46 442,83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 2 01 S6720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46 442,83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Непрограммные расходы в рамках мероприятий проводимых органам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1 030,00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изготовление проектно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строительного контроля и авторского надзора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50 7 00 20510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ЖИЛИЩНО-КОММУНАЛЬНОЕ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5 331,85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5 331,85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5 331,85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5 331,85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5 331,85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1 648,42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1 648,42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Прочие мероприятия по благоустройству территории Новоселицкого муниципального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325,66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325,66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277,80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277,80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инициативного проекта (Установка нового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ограждения парка села Чернолесского Новоселицкого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01.7.01.SИП08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2 899,97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01.7.01.SИП08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2 899,97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ПОСЕЛКЕ ЩЕЛКАН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6 867,91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3 757,07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3 671,07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3 671,07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3 671,07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634,58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60,94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545,43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28,21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2 847,28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50.7.00.10020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2 847,28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приобретение и сопровождение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электронных программ и оборудования,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180,21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50.7.00.20430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180,21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асходы на приобретение, содержание и ремонт муниципального имущества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50.7.00.21740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9,00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86,00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вопросам охраны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порядка"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ародных дружин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28,00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10.1.02.21680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52,00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50.7.00.21400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Профилактика и устранение последствий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50.7.00.22381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50.7.00.51180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178,18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432,55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432,55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Новоселицкого муниципального округа Ставропольского края "Осуществление местного самоуправления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Новоселицком муниципальном округе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402,55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402,55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402,55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393,80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01.2.01.20570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393,80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01.2.01.21670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Непрограммные расходы в рамках мероприятий проводимых органами местного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самоуправления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Разработка и изготовление проектно - сметной документации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50.7.00.20500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2 500,11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2 500,11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2 500,11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01.7.00.00000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2 500,11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"Совершенствование и развитие комплексной систем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 благоустройства, жилищно - коммунального хозяйства"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01.7.01.00000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2 500,11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324,93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324,93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01.7.01.21620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25,77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01.7.01.21630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25,77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01.7.01.21640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7.01.22640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35,12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(Благоустройство детской игровой площадки в поселке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Щелкан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Новоселицкого муниципального округа Ставропольского края)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01.7.01.SИП09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1 879,29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01.7.01.SИП09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1 879,29</w:t>
            </w:r>
          </w:p>
        </w:tc>
      </w:tr>
      <w:tr w:rsidR="00000000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1 189 104,88</w:t>
            </w:r>
          </w:p>
        </w:tc>
      </w:tr>
    </w:tbl>
    <w:p w:rsidR="00000000" w:rsidRDefault="00CD0569">
      <w:pPr>
        <w:widowControl w:val="0"/>
        <w:tabs>
          <w:tab w:val="left" w:pos="8505"/>
        </w:tabs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 № 6</w:t>
      </w: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ind w:firstLine="4962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______2024_ № </w:t>
      </w:r>
    </w:p>
    <w:p w:rsidR="00000000" w:rsidRDefault="00CD0569">
      <w:pPr>
        <w:spacing w:line="240" w:lineRule="exact"/>
        <w:ind w:left="4560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ассигнов</w:t>
      </w:r>
      <w:r>
        <w:rPr>
          <w:rFonts w:ascii="Times New Roman" w:hAnsi="Times New Roman"/>
          <w:sz w:val="28"/>
          <w:szCs w:val="28"/>
        </w:rPr>
        <w:t xml:space="preserve">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в ведомственной структуре расходов местно</w:t>
      </w:r>
      <w:r>
        <w:rPr>
          <w:rFonts w:ascii="Times New Roman" w:hAnsi="Times New Roman"/>
          <w:sz w:val="28"/>
          <w:szCs w:val="28"/>
        </w:rPr>
        <w:t>го бюджета на плановый период 2025 и 2026 годов</w:t>
      </w:r>
    </w:p>
    <w:p w:rsidR="00000000" w:rsidRDefault="00CD0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1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3133"/>
        <w:gridCol w:w="710"/>
        <w:gridCol w:w="567"/>
        <w:gridCol w:w="567"/>
        <w:gridCol w:w="1416"/>
        <w:gridCol w:w="577"/>
        <w:gridCol w:w="1409"/>
        <w:gridCol w:w="1699"/>
      </w:tblGrid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СОВЕТ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2 520,10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2 464,21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2 520,10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2 464,21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2 390,10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2 334,21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2 390</w:t>
            </w:r>
            <w:r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2 334,21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центрального аппарата совета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2 390,10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2 334,21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358,55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358,55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обеспечения 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316,31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316,31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</w:t>
            </w:r>
            <w:r>
              <w:rPr>
                <w:rFonts w:ascii="Times New Roman" w:hAnsi="Times New Roman"/>
                <w:sz w:val="20"/>
                <w:szCs w:val="20"/>
              </w:rPr>
              <w:t>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1 815,33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1 815,33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</w:t>
            </w:r>
            <w:r>
              <w:rPr>
                <w:rFonts w:ascii="Times New Roman" w:hAnsi="Times New Roman"/>
                <w:sz w:val="20"/>
                <w:szCs w:val="20"/>
              </w:rPr>
              <w:t>15,33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1 815,33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</w:t>
            </w:r>
            <w:r>
              <w:rPr>
                <w:rFonts w:ascii="Times New Roman" w:hAnsi="Times New Roman"/>
                <w:sz w:val="20"/>
                <w:szCs w:val="20"/>
              </w:rPr>
              <w:t>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sz w:val="20"/>
                <w:szCs w:val="20"/>
              </w:rPr>
              <w:t>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Непрограммные </w:t>
            </w:r>
            <w:r>
              <w:rPr>
                <w:rFonts w:ascii="Times New Roman" w:hAnsi="Times New Roman"/>
                <w:sz w:val="20"/>
                <w:szCs w:val="20"/>
              </w:rPr>
              <w:t>расходы в рамках обеспечения деятельности центрального аппарата совета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</w:t>
            </w:r>
            <w:r>
              <w:rPr>
                <w:rFonts w:ascii="Times New Roman" w:hAnsi="Times New Roman"/>
                <w:sz w:val="20"/>
                <w:szCs w:val="20"/>
              </w:rPr>
              <w:t>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50.4.00.21400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106 919,11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105 152,81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82 756,66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81 223,03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</w:t>
            </w:r>
            <w:r>
              <w:rPr>
                <w:rFonts w:ascii="Times New Roman" w:hAnsi="Times New Roman"/>
                <w:sz w:val="20"/>
                <w:szCs w:val="20"/>
              </w:rPr>
              <w:t>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"Обеспечение реализации муниципальной программы Новоселицкого муниципального округа Ставропольского края "Осуществление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естного самоуправления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главы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01.Л.04.0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2 439,35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01.Л.04.10010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>
              <w:rPr>
                <w:rFonts w:ascii="Times New Roman" w:hAnsi="Times New Roman"/>
                <w:sz w:val="20"/>
                <w:szCs w:val="20"/>
              </w:rPr>
              <w:t>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01.Л.04.10010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01.Л.04.10020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2 397,80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2 397,80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01.Л.04.10020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2 397,80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2 397,80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47 055,27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46 555,27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</w:t>
            </w:r>
            <w:r>
              <w:rPr>
                <w:rFonts w:ascii="Times New Roman" w:hAnsi="Times New Roman"/>
                <w:sz w:val="20"/>
                <w:szCs w:val="20"/>
              </w:rPr>
              <w:t>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46 940,11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46 440,11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сельского хозяйства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2 420,89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2 420,89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  <w:szCs w:val="20"/>
              </w:rPr>
              <w:t>иятие "Обеспечение реализации Подпрограммы"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01.3.05.00000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2 420,89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2 420,89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01.3.05.76530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2 420,89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2 420,89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</w:t>
            </w:r>
            <w:r>
              <w:rPr>
                <w:rFonts w:ascii="Times New Roman" w:hAnsi="Times New Roman"/>
                <w:sz w:val="20"/>
                <w:szCs w:val="20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01.3.05.76530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1 850,83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1 850,83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</w:t>
            </w:r>
            <w:r>
              <w:rPr>
                <w:rFonts w:ascii="Times New Roman" w:hAnsi="Times New Roman"/>
                <w:sz w:val="20"/>
                <w:szCs w:val="20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01.3.05.76530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570,06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570,06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социального пространства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964,07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964,07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/>
                <w:sz w:val="20"/>
                <w:szCs w:val="20"/>
              </w:rPr>
              <w:t>овное мероприятие "Профилактика безнадзорности и правонарушений"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584,55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584,55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01.9.01.76360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584,55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584,55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</w:t>
            </w:r>
            <w:r>
              <w:rPr>
                <w:rFonts w:ascii="Times New Roman" w:hAnsi="Times New Roman"/>
                <w:sz w:val="20"/>
                <w:szCs w:val="20"/>
              </w:rPr>
              <w:t>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01.9.01.76360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568,20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568,20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01.9.01.76360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16,35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16,35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 опеке и попечительству в отношении граждан, признанных судом недееспособными"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379,52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379,52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01.9.03.76100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379,52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379,52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>
              <w:rPr>
                <w:rFonts w:ascii="Times New Roman" w:hAnsi="Times New Roman"/>
                <w:sz w:val="20"/>
                <w:szCs w:val="20"/>
              </w:rPr>
              <w:t>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01.9.03.76100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379,52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379,52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архивного дела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01.Б.00.00000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1 072,46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1 072,46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/>
                <w:sz w:val="20"/>
                <w:szCs w:val="20"/>
              </w:rPr>
              <w:t>овное мероприятие "Осуществление мероприятий по формированию и обеспечению сохранности архивного фонда"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01.Б.01.00000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1 072,46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1 072,46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Ставропольского края по организации архивного дела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Став</w:t>
            </w:r>
            <w:r>
              <w:rPr>
                <w:rFonts w:ascii="Times New Roman" w:hAnsi="Times New Roman"/>
                <w:sz w:val="20"/>
                <w:szCs w:val="20"/>
              </w:rPr>
              <w:t>ропольском крае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01.Б.01.76630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1 072,46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1 072,46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01.Б.01.76630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848,47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848,47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01.Б.01.76630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223,99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223,99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округа Ставропольского края "Осуществление местного самоуправления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42 482,69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41 982,69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адми</w:t>
            </w:r>
            <w:r>
              <w:rPr>
                <w:rFonts w:ascii="Times New Roman" w:hAnsi="Times New Roman"/>
                <w:sz w:val="20"/>
                <w:szCs w:val="20"/>
              </w:rPr>
              <w:t>нистрации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42 482,69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41 982,69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4 749,30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4 249,30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</w:t>
            </w:r>
            <w:r>
              <w:rPr>
                <w:rFonts w:ascii="Times New Roman" w:hAnsi="Times New Roman"/>
                <w:sz w:val="20"/>
                <w:szCs w:val="20"/>
              </w:rPr>
              <w:t>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1 202,59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1 202,59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20"/>
                <w:szCs w:val="20"/>
              </w:rPr>
              <w:t>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3 268,71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2 768,71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36 766,33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36 766,33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</w:t>
            </w:r>
            <w:r>
              <w:rPr>
                <w:rFonts w:ascii="Times New Roman" w:hAnsi="Times New Roman"/>
                <w:sz w:val="20"/>
                <w:szCs w:val="20"/>
              </w:rPr>
              <w:t>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36 766,33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36 766,33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</w:t>
            </w:r>
            <w:r>
              <w:rPr>
                <w:rFonts w:ascii="Times New Roman" w:hAnsi="Times New Roman"/>
                <w:sz w:val="20"/>
                <w:szCs w:val="20"/>
              </w:rPr>
              <w:t>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822,21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822,21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822,21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822,21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приобретение, содержание и ремонт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</w:t>
            </w:r>
            <w:r>
              <w:rPr>
                <w:rFonts w:ascii="Times New Roman" w:hAnsi="Times New Roman"/>
                <w:sz w:val="20"/>
                <w:szCs w:val="20"/>
              </w:rPr>
              <w:t>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общественного порядка и общественной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правонарушений в Н</w:t>
            </w:r>
            <w:r>
              <w:rPr>
                <w:rFonts w:ascii="Times New Roman" w:hAnsi="Times New Roman"/>
                <w:sz w:val="20"/>
                <w:szCs w:val="20"/>
              </w:rPr>
              <w:t>овоселицком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10.1.01.20020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10.1.01.20020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</w:t>
            </w:r>
            <w:r>
              <w:rPr>
                <w:rFonts w:ascii="Times New Roman" w:hAnsi="Times New Roman"/>
                <w:sz w:val="20"/>
                <w:szCs w:val="20"/>
              </w:rPr>
              <w:t>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Освещение деятельности органов местного самоуправления Новоселицкого муниципального округа в средст</w:t>
            </w:r>
            <w:r>
              <w:rPr>
                <w:rFonts w:ascii="Times New Roman" w:hAnsi="Times New Roman"/>
                <w:sz w:val="20"/>
                <w:szCs w:val="20"/>
              </w:rPr>
              <w:t>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50.7.00.28710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50.7.00.28710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</w:t>
            </w:r>
            <w:r>
              <w:rPr>
                <w:rFonts w:ascii="Times New Roman" w:hAnsi="Times New Roman"/>
                <w:sz w:val="20"/>
                <w:szCs w:val="20"/>
              </w:rPr>
              <w:t>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общественного порядка и общественной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10.1.01.51200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</w:t>
            </w:r>
            <w:r>
              <w:rPr>
                <w:rFonts w:ascii="Times New Roman" w:hAnsi="Times New Roman"/>
                <w:sz w:val="20"/>
                <w:szCs w:val="20"/>
              </w:rPr>
              <w:t>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10.1.01.51200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33 254,30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32 128,00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</w:t>
            </w:r>
            <w:r>
              <w:rPr>
                <w:rFonts w:ascii="Times New Roman" w:hAnsi="Times New Roman"/>
                <w:sz w:val="20"/>
                <w:szCs w:val="20"/>
              </w:rPr>
              <w:t>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24 170,04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23 243,74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муниципальной службы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01.5.00.0000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456,16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развития и совершенствования муниципальной службы"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гарантий работников органов местного самоуправления администрации Новоселицкого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го округа Ставропольского края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законодательством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01.5.01.10050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326,13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rFonts w:ascii="Times New Roman" w:hAnsi="Times New Roman"/>
                <w:sz w:val="20"/>
                <w:szCs w:val="20"/>
              </w:rPr>
              <w:t>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01.5.01.10050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326,13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мероприятий по развитию муниципальной службы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01.5.01.21460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01.5.01.21460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направление "Подготовка кадров для прохождения муниципальной службы в Новоселицком муниципальном округе Ставропольского края по договорам о целевом обучении"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01.5.02</w:t>
            </w:r>
            <w:r>
              <w:rPr>
                <w:rFonts w:ascii="Times New Roman" w:hAnsi="Times New Roman"/>
                <w:sz w:val="20"/>
                <w:szCs w:val="20"/>
              </w:rPr>
              <w:t>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Денежная выплата 50% государственной академической стипендии, установленной для студентов, обучающихся на основании договора о целевом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обучении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очной форме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01.5.02.21465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01.5.02.21465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"Противодействие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коррупции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01.6.00.00000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"Совершенствование системы противо</w:t>
            </w:r>
            <w:r>
              <w:rPr>
                <w:rFonts w:ascii="Times New Roman" w:hAnsi="Times New Roman"/>
                <w:sz w:val="20"/>
                <w:szCs w:val="20"/>
              </w:rPr>
              <w:t>действия коррупции"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01.6.01.00000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01.6.01.21430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01.6.01.21430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21 407,64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20 907,64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и развитие комплексно</w:t>
            </w:r>
            <w:r>
              <w:rPr>
                <w:rFonts w:ascii="Times New Roman" w:hAnsi="Times New Roman"/>
                <w:sz w:val="20"/>
                <w:szCs w:val="20"/>
              </w:rPr>
              <w:t>й системы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21 407,64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20 907,64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19 366,60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19 366,60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</w:t>
            </w:r>
            <w:r>
              <w:rPr>
                <w:rFonts w:ascii="Times New Roman" w:hAnsi="Times New Roman"/>
                <w:sz w:val="20"/>
                <w:szCs w:val="20"/>
              </w:rPr>
              <w:t>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18 425,16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18 425,16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711,44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711,44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технического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обслуживания имущества органов местного самоуправления Новоселицкого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 Ставропольского края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01.7.01.21370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2 041,04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1 541,04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01.7.01.21370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2 041,04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1 541,04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2 282,24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2 182,07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/>
                <w:sz w:val="20"/>
                <w:szCs w:val="20"/>
              </w:rPr>
              <w:t>вное мероприятие "Депутаты Думы Ставропольского края и их помощники"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1 139,03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1 139,03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депутатов Думы Ставропольского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края и их помощников в избирательном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01.Л.02.76610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1 139,03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1 139,03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01.Л.02.76610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1 109,31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1 109,31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</w:t>
            </w:r>
            <w:r>
              <w:rPr>
                <w:rFonts w:ascii="Times New Roman" w:hAnsi="Times New Roman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01.Л.02.76610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1 143,21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1 043,04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1 143,21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1 043,04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1 086,21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986,04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01.Л.03.21400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"Повышение результативности и эффективности предоставления государственных и муниципальных услуг в Новос</w:t>
            </w:r>
            <w:r>
              <w:rPr>
                <w:rFonts w:ascii="Times New Roman" w:hAnsi="Times New Roman"/>
                <w:sz w:val="20"/>
                <w:szCs w:val="20"/>
              </w:rPr>
              <w:t>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8 510,26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8 310,26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"Повышение результативности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эффективности предоставления государственных и муниципальных услуг в Новоселицком муниципальном округе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ропольского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736,80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636,80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736,80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36,80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предоставления государственных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 по принципу "одного окна"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03.1.01.21060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736,80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636,80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</w:t>
            </w:r>
            <w:r>
              <w:rPr>
                <w:rFonts w:ascii="Times New Roman" w:hAnsi="Times New Roman"/>
                <w:sz w:val="20"/>
                <w:szCs w:val="20"/>
              </w:rPr>
              <w:t>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03.1.01.21060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736,80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636,80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"Обеспечение реализации муниципальной программы "Повышение результативности и эффективности предоставления государственных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муници-паль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7 773,46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7 673,46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печение реализации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7 773,46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7 673,46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7 773,46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7 673,46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</w:t>
            </w:r>
            <w:r>
              <w:rPr>
                <w:rFonts w:ascii="Times New Roman" w:hAnsi="Times New Roman"/>
                <w:sz w:val="20"/>
                <w:szCs w:val="20"/>
              </w:rPr>
              <w:t>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7 773,46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7 673,46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</w:t>
            </w:r>
            <w:r>
              <w:rPr>
                <w:rFonts w:ascii="Times New Roman" w:hAnsi="Times New Roman"/>
                <w:sz w:val="20"/>
                <w:szCs w:val="20"/>
              </w:rPr>
              <w:t>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"Принятие мер по устранению нарушений дейст</w:t>
            </w:r>
            <w:r>
              <w:rPr>
                <w:rFonts w:ascii="Times New Roman" w:hAnsi="Times New Roman"/>
                <w:sz w:val="20"/>
                <w:szCs w:val="20"/>
              </w:rPr>
              <w:t>вующего законодательства"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Ставропольского края по обеспечению деятельности административных комиссий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10.1.03.76930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</w:t>
            </w:r>
            <w:r>
              <w:rPr>
                <w:rFonts w:ascii="Times New Roman" w:hAnsi="Times New Roman"/>
                <w:sz w:val="20"/>
                <w:szCs w:val="20"/>
              </w:rPr>
              <w:t>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10.1.03.76930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"Межнациональные отношения, профилактика терроризма и поддержка казачества на территории Новоселицкого муниципального округа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"Проведение комплексных мероприятий по гармонизации межнациональных отношений"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Проведение Фестиваля межнациональных культур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10.2.02.20560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10.2.02.20560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"Комплексные меры по профилактике наркомании и противодействию незаконному обороту наркотиков"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10.6.00.0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комплексных мероприятий по профилактике наркомании и социально-негативных явлений"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10.6.02.00000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сувенирной продукции антинаркотической направленности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10.6</w:t>
            </w:r>
            <w:r>
              <w:rPr>
                <w:rFonts w:ascii="Times New Roman" w:hAnsi="Times New Roman"/>
                <w:sz w:val="20"/>
                <w:szCs w:val="20"/>
              </w:rPr>
              <w:t>.02.21750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10.6.02.21750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деятельности средств массовой информации по повышению эффективности антин</w:t>
            </w:r>
            <w:r>
              <w:rPr>
                <w:rFonts w:ascii="Times New Roman" w:hAnsi="Times New Roman"/>
                <w:sz w:val="20"/>
                <w:szCs w:val="20"/>
              </w:rPr>
              <w:t>аркотической пропаганды, формированию в обществе негативного отношения к наркотикам"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10.6.03.00000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антинаркотической направленности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10.6.03.20580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hAnsi="Times New Roman"/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10.6.03.20580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</w:t>
            </w:r>
            <w:r>
              <w:rPr>
                <w:rFonts w:ascii="Times New Roman" w:hAnsi="Times New Roman"/>
                <w:sz w:val="20"/>
                <w:szCs w:val="20"/>
              </w:rPr>
              <w:t>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</w:t>
            </w:r>
            <w:r>
              <w:rPr>
                <w:rFonts w:ascii="Times New Roman" w:hAnsi="Times New Roman"/>
                <w:sz w:val="20"/>
                <w:szCs w:val="20"/>
              </w:rPr>
              <w:t>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9 488,12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9 288,12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9 080,12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8 980,12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</w:t>
            </w:r>
            <w:r>
              <w:rPr>
                <w:rFonts w:ascii="Times New Roman" w:hAnsi="Times New Roman"/>
                <w:sz w:val="20"/>
                <w:szCs w:val="20"/>
              </w:rPr>
              <w:t>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9 080,12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8 980,12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"Межнациональные отношения, профилактика терроризма и поддержка казачества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640,26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540,26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640,26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540,26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безопасности г</w:t>
            </w:r>
            <w:r>
              <w:rPr>
                <w:rFonts w:ascii="Times New Roman" w:hAnsi="Times New Roman"/>
                <w:sz w:val="20"/>
                <w:szCs w:val="20"/>
              </w:rPr>
              <w:t>раждан в местах массового пребывания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10.2.01.20950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10.2.01.20950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Информационно-пропагандистское противодействие экстр</w:t>
            </w:r>
            <w:r>
              <w:rPr>
                <w:rFonts w:ascii="Times New Roman" w:hAnsi="Times New Roman"/>
                <w:sz w:val="20"/>
                <w:szCs w:val="20"/>
              </w:rPr>
              <w:t>емизму и терроризму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10.2.01.20960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10.2.01.20960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информационно - пропагандистских мероприятий, направленных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профилактику идеологии терроризма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10.2.01.S7730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10.2.01.S7730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"Гражданская оборона, защита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территории Новоселицкого муниципального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Ставроропольского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 от чрезвычайных ситуаций"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безопасности и защита населения и территорий от чрезвычайных ситуаций природного и </w:t>
            </w:r>
            <w:r>
              <w:rPr>
                <w:rFonts w:ascii="Times New Roman" w:hAnsi="Times New Roman"/>
                <w:sz w:val="20"/>
                <w:szCs w:val="20"/>
              </w:rPr>
              <w:t>техногенного характера"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мероприятий, расчистка и прокладка обводных и сточных каналов, русел рек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укрепеление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плотин, мостов и т.д.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10.3.01.21280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 и услуг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10.3.01.21280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Оказание социальной поддержки пострадавшим гражданам и выполнение неотложных аварийно - восстановительных работ при ликвидации чрезвычайных ситуаци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10.3.01.21290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10.3.01.21290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8 319,86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8 319,86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8 319,86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8 319,86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4 224,96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4 224,96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</w:t>
            </w:r>
            <w:r>
              <w:rPr>
                <w:rFonts w:ascii="Times New Roman" w:hAnsi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3 997,78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3 997,78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sz w:val="20"/>
                <w:szCs w:val="20"/>
              </w:rPr>
              <w:t>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227,18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227,18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аварийно-спасательной службы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10.4.01.20100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4 094,90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4 094,90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</w:t>
            </w:r>
            <w:r>
              <w:rPr>
                <w:rFonts w:ascii="Times New Roman" w:hAnsi="Times New Roman"/>
                <w:sz w:val="20"/>
                <w:szCs w:val="20"/>
              </w:rPr>
              <w:t>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10.4.01.20100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3 826,30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3 826,30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10.4.01.20100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261,60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261,60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10.4.01.20100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кого муниципального округа Ставропольского края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308,0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преступлений в состоянии алкогольного опьянения"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10.1.04.00000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Проведение профилактической работы по предупрежд</w:t>
            </w:r>
            <w:r>
              <w:rPr>
                <w:rFonts w:ascii="Times New Roman" w:hAnsi="Times New Roman"/>
                <w:sz w:val="20"/>
                <w:szCs w:val="20"/>
              </w:rPr>
              <w:t>ению преступлений, совершаемых в состоянии алкогольного опьянения (разработка и изготовление полиграфической продукции)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10.1.04.20650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</w:t>
            </w:r>
            <w:r>
              <w:rPr>
                <w:rFonts w:ascii="Times New Roman" w:hAnsi="Times New Roman"/>
                <w:sz w:val="20"/>
                <w:szCs w:val="20"/>
              </w:rPr>
              <w:t>4.20650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подростковой преступности"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10.1.05.00000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Повышение правовой грамотности подростков и их родителей  (разработка и изготовление полиграфической продукции)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10.1.05.20640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10.1.05.20640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рецидивной преступности"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10.1.07.00000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профилактиче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ских мер, направленных на предупреждение рецидивной преступности, социальную адаптацию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ресоциализацию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лиц, отбывших наказание в виде лишения свободы (разработка и изготовление полиграфической продукции)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10.1.07.20630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</w:t>
            </w:r>
            <w:r>
              <w:rPr>
                <w:rFonts w:ascii="Times New Roman" w:hAnsi="Times New Roman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10.1.07.20630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10.1.08.00000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информационно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пропагандистских мероприятий, направленных на профилактику правонарушений на улицах и в общественных местах округа (разработка и изготовление полиграфической продукции)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10.1.08.20620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10.1.08.20620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"Безопасный город"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10.5.00.00000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аппаратно-программного комплекса "Безопасный город" на территории Новоселицкого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10.5.01.00000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Внедрение комплексной автоматизированной системы "Безопасное село"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10.5.01.21410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10.5.01.21410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t>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сельского хозяйства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/>
                <w:sz w:val="20"/>
                <w:szCs w:val="20"/>
              </w:rPr>
              <w:t>вное мероприятие "Развитие животноводства"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01.3.01.</w:t>
            </w:r>
            <w:r>
              <w:rPr>
                <w:rFonts w:ascii="Times New Roman" w:hAnsi="Times New Roman"/>
                <w:sz w:val="20"/>
                <w:szCs w:val="20"/>
              </w:rPr>
              <w:t>26540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01.3.01.26540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</w:t>
            </w:r>
            <w:r>
              <w:rPr>
                <w:rFonts w:ascii="Times New Roman" w:hAnsi="Times New Roman"/>
                <w:sz w:val="20"/>
                <w:szCs w:val="20"/>
              </w:rPr>
              <w:t>хорадки в природных биотопах (на пастбищах)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01.3.01.76540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01.3.01.76540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дернизация экономики, развитие малого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среднего бизнеса, поддержка конкуренции и улучшение инвестиционного климата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01.4.00.00000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"Развитие системы подде</w:t>
            </w:r>
            <w:r>
              <w:rPr>
                <w:rFonts w:ascii="Times New Roman" w:hAnsi="Times New Roman"/>
                <w:sz w:val="20"/>
                <w:szCs w:val="20"/>
              </w:rPr>
              <w:t>ржки субъектов малого и среднего предпринимательства"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01.4.01.00000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.4.01.21270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01.4.01.21270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01.4.02.00000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Информационное сопрово</w:t>
            </w:r>
            <w:r>
              <w:rPr>
                <w:rFonts w:ascii="Times New Roman" w:hAnsi="Times New Roman"/>
                <w:sz w:val="20"/>
                <w:szCs w:val="20"/>
              </w:rPr>
              <w:t>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01.4.02.21420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01.4.02.21420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</w:t>
            </w:r>
            <w:r>
              <w:rPr>
                <w:rFonts w:ascii="Times New Roman" w:hAnsi="Times New Roman"/>
                <w:sz w:val="20"/>
                <w:szCs w:val="20"/>
              </w:rPr>
              <w:t>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</w:t>
            </w:r>
            <w:r>
              <w:rPr>
                <w:rFonts w:ascii="Times New Roman" w:hAnsi="Times New Roman"/>
                <w:sz w:val="20"/>
                <w:szCs w:val="20"/>
              </w:rPr>
              <w:t>риятие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</w:t>
            </w:r>
            <w:r>
              <w:rPr>
                <w:rFonts w:ascii="Times New Roman" w:hAnsi="Times New Roman"/>
                <w:sz w:val="20"/>
                <w:szCs w:val="20"/>
              </w:rPr>
              <w:t>цев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01.7.02.77150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01.7.02.77150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1 595,24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1 595,24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дошкольного, общ</w:t>
            </w:r>
            <w:r>
              <w:rPr>
                <w:rFonts w:ascii="Times New Roman" w:hAnsi="Times New Roman"/>
                <w:sz w:val="20"/>
                <w:szCs w:val="20"/>
              </w:rPr>
              <w:t>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дополнительного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мер социа</w:t>
            </w:r>
            <w:r>
              <w:rPr>
                <w:rFonts w:ascii="Times New Roman" w:hAnsi="Times New Roman"/>
                <w:sz w:val="20"/>
                <w:szCs w:val="20"/>
              </w:rPr>
              <w:t>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02.1.04.7689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1 285,66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1 285,66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</w:t>
            </w:r>
            <w:r>
              <w:rPr>
                <w:rFonts w:ascii="Times New Roman" w:hAnsi="Times New Roman"/>
                <w:sz w:val="20"/>
                <w:szCs w:val="20"/>
              </w:rPr>
              <w:t>о округа Ставропольского края "Молодежь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1 285,66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1 285,66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"Поддержка талантливой и инициативной молодежи, патриотическое воспитание, вовлечение молодежи в соци</w:t>
            </w:r>
            <w:r>
              <w:rPr>
                <w:rFonts w:ascii="Times New Roman" w:hAnsi="Times New Roman"/>
                <w:sz w:val="20"/>
                <w:szCs w:val="20"/>
              </w:rPr>
              <w:t>альную практику"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"Организационная и воспитательная работа с молодежью"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09.1.01.20370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09.1.01.20370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округа Ставропольского края "М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олодежь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тельности (оказание услуг)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1 169,08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жильем молодых семей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01.Ж.00.00000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"Социальные выплаты на приобретение жилья молодым сем</w:t>
            </w:r>
            <w:r>
              <w:rPr>
                <w:rFonts w:ascii="Times New Roman" w:hAnsi="Times New Roman"/>
                <w:sz w:val="20"/>
                <w:szCs w:val="20"/>
              </w:rPr>
              <w:t>ьям"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01.Ж.01.00000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01.Ж.01.L4970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01.Ж.01.L4970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930,12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11 876,44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11 773,99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</w:t>
            </w:r>
            <w:r>
              <w:rPr>
                <w:rFonts w:ascii="Times New Roman" w:hAnsi="Times New Roman"/>
                <w:sz w:val="20"/>
                <w:szCs w:val="20"/>
              </w:rPr>
              <w:t>роведение официальных физкультурных мероприятий, спортивных мероприятий, турниров и первенств по видам спорта, смотров-конкурсов"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01.Д.01.2</w:t>
            </w:r>
            <w:r>
              <w:rPr>
                <w:rFonts w:ascii="Times New Roman" w:hAnsi="Times New Roman"/>
                <w:sz w:val="20"/>
                <w:szCs w:val="20"/>
              </w:rPr>
              <w:t>0360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948,89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01.Д.01.20360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548,0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01.Д.01.20360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10 927,55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10 825,10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</w:t>
            </w:r>
            <w:r>
              <w:rPr>
                <w:rFonts w:ascii="Times New Roman" w:hAnsi="Times New Roman"/>
                <w:sz w:val="20"/>
                <w:szCs w:val="20"/>
              </w:rPr>
              <w:t>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10 927,55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10 825,10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 в Новоселицком муниципальном округе Ставропольско</w:t>
            </w:r>
            <w:r>
              <w:rPr>
                <w:rFonts w:ascii="Times New Roman" w:hAnsi="Times New Roman"/>
                <w:sz w:val="20"/>
                <w:szCs w:val="20"/>
              </w:rPr>
              <w:t>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10 927,55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10 825,10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системы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01.Д.05.00000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10 927,55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10 825,10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</w:t>
            </w:r>
            <w:r>
              <w:rPr>
                <w:rFonts w:ascii="Times New Roman" w:hAnsi="Times New Roman"/>
                <w:sz w:val="20"/>
                <w:szCs w:val="20"/>
              </w:rPr>
              <w:t>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01.Д.05.11010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10 927,55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10 825,10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01.Д.05.11010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10 927,55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10 825,10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ОТДЕЛ ИМУЩЕСТВ</w:t>
            </w:r>
            <w:r>
              <w:rPr>
                <w:rFonts w:ascii="Times New Roman" w:hAnsi="Times New Roman"/>
                <w:sz w:val="20"/>
                <w:szCs w:val="20"/>
              </w:rPr>
              <w:t>ЕННЫХ И ЗЕМЕЛЬНЫХ ОТНОШЕНИЙ АДМИНИСТРАЦИИ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4 942,09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4 942,09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4 942,09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альная программа Новоселицкого муниципального округа Ставропольского края "Управление имуществом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4 942,09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"Управление муниципальной собственностью Нов</w:t>
            </w:r>
            <w:r>
              <w:rPr>
                <w:rFonts w:ascii="Times New Roman" w:hAnsi="Times New Roman"/>
                <w:sz w:val="20"/>
                <w:szCs w:val="20"/>
              </w:rPr>
              <w:t>оселицкого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396,07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396,07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учета и мониторинга использования муниципального имущества"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08.1.</w:t>
            </w:r>
            <w:r>
              <w:rPr>
                <w:rFonts w:ascii="Times New Roman" w:hAnsi="Times New Roman"/>
                <w:sz w:val="20"/>
                <w:szCs w:val="20"/>
              </w:rPr>
              <w:t>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396,07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396,07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08.1.02.21400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8.1.02.21400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владению, пользованию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распоряжению имуществом, находящимся в муниципальной собственности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08.1.02.21530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247,89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247,89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</w:t>
            </w:r>
            <w:r>
              <w:rPr>
                <w:rFonts w:ascii="Times New Roman" w:hAnsi="Times New Roman"/>
                <w:sz w:val="20"/>
                <w:szCs w:val="20"/>
              </w:rPr>
              <w:t>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08.1.02.21530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247,89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247,89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округа Ставропольского края "Управление имуществом Новоселицкого муниципального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круга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4 658,12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4 546,02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4 658,12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4 546,02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</w:t>
            </w:r>
            <w:r>
              <w:rPr>
                <w:rFonts w:ascii="Times New Roman" w:hAnsi="Times New Roman"/>
                <w:sz w:val="20"/>
                <w:szCs w:val="20"/>
              </w:rPr>
              <w:t>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269,92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269,92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172,14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172,14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</w:t>
            </w:r>
            <w:r>
              <w:rPr>
                <w:rFonts w:ascii="Times New Roman" w:hAnsi="Times New Roman"/>
                <w:sz w:val="20"/>
                <w:szCs w:val="20"/>
              </w:rPr>
              <w:t>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4 070,29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4 070,29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4 070,29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4 070,29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299,71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</w:t>
            </w:r>
            <w:r>
              <w:rPr>
                <w:rFonts w:ascii="Times New Roman" w:hAnsi="Times New Roman"/>
                <w:sz w:val="20"/>
                <w:szCs w:val="20"/>
              </w:rPr>
              <w:t>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299,71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sz w:val="20"/>
                <w:szCs w:val="20"/>
              </w:rPr>
              <w:t>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08.2.01.21740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НОВОСЕЛИЦКОГО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58 480,75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46 216,47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58 480,75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46 216,47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"Управление финансами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округа Ставропольского края "Управление финансами Новоселицко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12 261,90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907,60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907,60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0"/>
                <w:szCs w:val="20"/>
              </w:rPr>
              <w:t>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273,14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273,14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629,65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629,65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11 030,32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11 030,32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>
              <w:rPr>
                <w:rFonts w:ascii="Times New Roman" w:hAnsi="Times New Roman"/>
                <w:sz w:val="20"/>
                <w:szCs w:val="20"/>
              </w:rPr>
              <w:t>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11 030,32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11 030,32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242,98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242,98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242,98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242,98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приобретение, содержание и ремонт муниципального и</w:t>
            </w:r>
            <w:r>
              <w:rPr>
                <w:rFonts w:ascii="Times New Roman" w:hAnsi="Times New Roman"/>
                <w:sz w:val="20"/>
                <w:szCs w:val="20"/>
              </w:rPr>
              <w:t>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06.2.01.21740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46 218,85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33 954,57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>
              <w:rPr>
                <w:rFonts w:ascii="Times New Roman" w:hAnsi="Times New Roman"/>
                <w:sz w:val="20"/>
                <w:szCs w:val="20"/>
              </w:rPr>
              <w:t>ограмма Новоселицкого муниципального округа Ставропольского края "Управление финансами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21 918,92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21 918,92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"Повышение сбалансированности и устойчивости бюджетн</w:t>
            </w:r>
            <w:r>
              <w:rPr>
                <w:rFonts w:ascii="Times New Roman" w:hAnsi="Times New Roman"/>
                <w:sz w:val="20"/>
                <w:szCs w:val="20"/>
              </w:rPr>
              <w:t>ой системы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21 918,92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21 918,92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</w:t>
            </w:r>
            <w:r>
              <w:rPr>
                <w:rFonts w:ascii="Times New Roman" w:hAnsi="Times New Roman"/>
                <w:sz w:val="20"/>
                <w:szCs w:val="20"/>
              </w:rPr>
              <w:t>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06.1.13.00000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21 918,92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21 918,92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06.1.13.11010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18 622,80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18 622,80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06.1.13.11010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17 489,85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17 489,85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06.1.13.110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1 125,95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1 125,95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06.1.13.11010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06.1.13.20430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3 296,12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3 296,12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06.1.13.20430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3 296,12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3 296,12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24 299,93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12 035,65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24 299,93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12 035,65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Целевые средства на исполнение расходных обязательств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24 299,93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12 035,65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24 299,93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12 035,65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487 235,04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548 393,32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482 380,19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543 </w:t>
            </w:r>
            <w:r>
              <w:rPr>
                <w:rFonts w:ascii="Times New Roman" w:hAnsi="Times New Roman"/>
                <w:sz w:val="20"/>
                <w:szCs w:val="20"/>
              </w:rPr>
              <w:t>449,27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152 947,65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152 739,58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152 </w:t>
            </w:r>
            <w:r>
              <w:rPr>
                <w:rFonts w:ascii="Times New Roman" w:hAnsi="Times New Roman"/>
                <w:sz w:val="20"/>
                <w:szCs w:val="20"/>
              </w:rPr>
              <w:t>947,65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152 739,58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151 786,24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151 578,17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142 841,58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142 633,51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74 146,77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74 046,77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43 071,01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43 071,01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19 021,23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18 721,23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9 532,32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9 732,32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2 522,21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2 522,21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льности (оказание услуг) муниципальных учреждений (родительская плата)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02.1.01.11710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4 259,94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4 151,87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02.1.01.11710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4 259,94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4 151,87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/>
                <w:sz w:val="20"/>
                <w:szCs w:val="20"/>
              </w:rPr>
              <w:t>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4 812,48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4 812,48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3 659,05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3 659,05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47,17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</w:t>
            </w:r>
            <w:r>
              <w:rPr>
                <w:rFonts w:ascii="Times New Roman" w:hAnsi="Times New Roman"/>
                <w:sz w:val="20"/>
                <w:szCs w:val="20"/>
              </w:rPr>
              <w:t>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756,26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756,26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</w:t>
            </w:r>
            <w:r>
              <w:rPr>
                <w:rFonts w:ascii="Times New Roman" w:hAnsi="Times New Roman"/>
                <w:sz w:val="20"/>
                <w:szCs w:val="20"/>
              </w:rPr>
              <w:t>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02.1.01.77170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59 622,39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59 622,39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02.1.01.77170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51 921,81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51 921,81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</w:t>
            </w:r>
            <w:r>
              <w:rPr>
                <w:rFonts w:ascii="Times New Roman" w:hAnsi="Times New Roman"/>
                <w:sz w:val="20"/>
                <w:szCs w:val="20"/>
              </w:rPr>
              <w:t>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02.1.01.77170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268,18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268,18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02.1.01.77170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7 432,40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7 432,40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"Охрана объектов и им</w:t>
            </w:r>
            <w:r>
              <w:rPr>
                <w:rFonts w:ascii="Times New Roman" w:hAnsi="Times New Roman"/>
                <w:sz w:val="20"/>
                <w:szCs w:val="20"/>
              </w:rPr>
              <w:t>ущества учреждений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охраны образовательных организаций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20"/>
                <w:szCs w:val="20"/>
              </w:rPr>
              <w:t>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8 199,27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8 199,27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745,39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745,39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в муниципальных обра</w:t>
            </w:r>
            <w:r>
              <w:rPr>
                <w:rFonts w:ascii="Times New Roman" w:hAnsi="Times New Roman"/>
                <w:sz w:val="20"/>
                <w:szCs w:val="20"/>
              </w:rPr>
              <w:t>зовательных учреждениях Новоселицкого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1 161,41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1 161,41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1 161,41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1 161,41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повышени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уровня пожарной безопасности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1 161,41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1 161,41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1 063,91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1 063,91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</w:t>
            </w:r>
            <w:r>
              <w:rPr>
                <w:rFonts w:ascii="Times New Roman" w:hAnsi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290 417,16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351 694,31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"Развитие образования в Новоселицком м</w:t>
            </w:r>
            <w:r>
              <w:rPr>
                <w:rFonts w:ascii="Times New Roman" w:hAnsi="Times New Roman"/>
                <w:sz w:val="20"/>
                <w:szCs w:val="20"/>
              </w:rPr>
              <w:t>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290 417,16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351 694,31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289 098,66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350 375,81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общего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248 977,62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309 758,30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78 583,82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78 120,61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  <w:sz w:val="20"/>
                <w:szCs w:val="2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38 269,10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38 269,10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18 619,83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18 222,13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990,29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990,29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</w:t>
            </w:r>
            <w:r>
              <w:rPr>
                <w:rFonts w:ascii="Times New Roman" w:hAnsi="Times New Roman"/>
                <w:sz w:val="20"/>
                <w:szCs w:val="20"/>
              </w:rPr>
              <w:t>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18 597,59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18 532,08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2 107,01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2 107,01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02.1.03.11710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756,00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7 556,00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02.1.03.11710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7 756,00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7 556,00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</w:t>
            </w:r>
            <w:r>
              <w:rPr>
                <w:rFonts w:ascii="Times New Roman" w:hAnsi="Times New Roman"/>
                <w:sz w:val="20"/>
                <w:szCs w:val="20"/>
              </w:rPr>
              <w:t>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11 813,29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11 813,29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6 154,17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6 153,45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71,43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1 925,67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1 925,67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</w:t>
            </w:r>
            <w:r>
              <w:rPr>
                <w:rFonts w:ascii="Times New Roman" w:hAnsi="Times New Roman"/>
                <w:sz w:val="20"/>
                <w:szCs w:val="20"/>
              </w:rPr>
              <w:t>3.76890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3 662,74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3 662,74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</w:t>
            </w:r>
            <w:r>
              <w:rPr>
                <w:rFonts w:ascii="Times New Roman" w:hAnsi="Times New Roman"/>
                <w:sz w:val="20"/>
                <w:szCs w:val="20"/>
              </w:rPr>
              <w:t>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02.1.03.7716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133 236,80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133 236,80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02.1.03.77160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95 670,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95 670,76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02.1.03.77160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1 482,94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1 482,94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</w:t>
            </w:r>
            <w:r>
              <w:rPr>
                <w:rFonts w:ascii="Times New Roman" w:hAnsi="Times New Roman"/>
                <w:sz w:val="20"/>
                <w:szCs w:val="20"/>
              </w:rPr>
              <w:t>77160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36 083,10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36 083,10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02.1.03.L7500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60 604,54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02.1.03.L7500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60 604,54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направленностей в общеобразовательных организациях, расположенных в сельской мес</w:t>
            </w:r>
            <w:r>
              <w:rPr>
                <w:rFonts w:ascii="Times New Roman" w:hAnsi="Times New Roman"/>
                <w:sz w:val="20"/>
                <w:szCs w:val="20"/>
              </w:rPr>
              <w:t>тности и малых городах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02.1.03.S6500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17 587,71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17 422,31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sz w:val="20"/>
                <w:szCs w:val="20"/>
              </w:rPr>
              <w:t>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02.1.03.S6500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10 279,24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10 284,47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02.1.03.S6500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2 173,98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2 044,70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</w:t>
            </w:r>
            <w:r>
              <w:rPr>
                <w:rFonts w:ascii="Times New Roman" w:hAnsi="Times New Roman"/>
                <w:sz w:val="20"/>
                <w:szCs w:val="20"/>
              </w:rPr>
              <w:t>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02.1.03.S6500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5 134,49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5 093,14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02.1.03.А7500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1 004,75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02.1.03.А7500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1 004,75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бесплатным горячим питанием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02.1.06.00000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16 274,87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16 274,87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</w:t>
            </w:r>
            <w:r>
              <w:rPr>
                <w:rFonts w:ascii="Times New Roman" w:hAnsi="Times New Roman"/>
                <w:sz w:val="20"/>
                <w:szCs w:val="20"/>
              </w:rPr>
              <w:t>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02.1.06.L3040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16 274,87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16 274,87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.1.06.L3040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10 579,11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10 579,11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02.1.06.L3040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5 695,76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5 695,76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"Выплата вознаграждения за классное руководство педагогиче</w:t>
            </w:r>
            <w:r>
              <w:rPr>
                <w:rFonts w:ascii="Times New Roman" w:hAnsi="Times New Roman"/>
                <w:sz w:val="20"/>
                <w:szCs w:val="20"/>
              </w:rPr>
              <w:t>ским работникам"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02.1.07.00000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12 319,52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12 319,52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</w:t>
            </w:r>
            <w:r>
              <w:rPr>
                <w:rFonts w:ascii="Times New Roman" w:hAnsi="Times New Roman"/>
                <w:sz w:val="20"/>
                <w:szCs w:val="20"/>
              </w:rPr>
              <w:t>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02.1.07.R3030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12 319,52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12 319,52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венными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02.1.07.R3030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9 140,04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9 140,04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02.1.07.R3030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3 179,48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3 179,48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охраны образовательных организаций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8 944,66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6 708,49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6 708,49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</w:t>
            </w: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2 236,17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2 236,17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деятельности ученических производственных бригад"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02.1.09.00000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204,42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подростковой трудовой бригаде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02.1.09.21320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204,42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</w:t>
            </w:r>
            <w:r>
              <w:rPr>
                <w:rFonts w:ascii="Times New Roman" w:hAnsi="Times New Roman"/>
                <w:sz w:val="20"/>
                <w:szCs w:val="20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02.1.09.21320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</w:t>
            </w:r>
            <w:r>
              <w:rPr>
                <w:rFonts w:ascii="Times New Roman" w:hAnsi="Times New Roman"/>
                <w:sz w:val="20"/>
                <w:szCs w:val="20"/>
              </w:rPr>
              <w:t>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02.1.09.21320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2 377,57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2 874,04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</w:t>
            </w:r>
            <w:r>
              <w:rPr>
                <w:rFonts w:ascii="Times New Roman" w:hAnsi="Times New Roman"/>
                <w:sz w:val="20"/>
                <w:szCs w:val="20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В.51790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2 377,57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2 874,04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В.51790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1 902,06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2 299,23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некоммерческим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В.51790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475,51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574,81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1 318,50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1 318,50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</w:t>
            </w:r>
            <w:r>
              <w:rPr>
                <w:rFonts w:ascii="Times New Roman" w:hAnsi="Times New Roman"/>
                <w:sz w:val="20"/>
                <w:szCs w:val="20"/>
              </w:rPr>
              <w:t>е мероприятий в области пожарной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1 318,50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1 318,50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повышению уровня пожарной безопасности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1 318,50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1 318,50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sz w:val="20"/>
                <w:szCs w:val="20"/>
              </w:rPr>
              <w:t>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1 015,50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1 015,50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16 587,28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6 587,28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16 587,28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16 587,28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дошкольного, общ</w:t>
            </w:r>
            <w:r>
              <w:rPr>
                <w:rFonts w:ascii="Times New Roman" w:hAnsi="Times New Roman"/>
                <w:sz w:val="20"/>
                <w:szCs w:val="20"/>
              </w:rPr>
              <w:t>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16 402,28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16 402,28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дополнительного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10 961,37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10 961,37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10 268,36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10 268,36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10 268,36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10 268,36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/>
                <w:sz w:val="20"/>
                <w:szCs w:val="20"/>
              </w:rPr>
              <w:t>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2.1.04.76890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693,01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693,01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охраны образовательных организаций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"Реализации мероприятий персонифицированного финансирования дополнительного образования детей"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3 950,13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3 950,13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дополнительн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ого образования детей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02.1.11.21350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3 950,13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3 950,13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02.1.11.21350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3 778,96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3 778,96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02.1.11.2135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171,17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области пожар</w:t>
            </w:r>
            <w:r>
              <w:rPr>
                <w:rFonts w:ascii="Times New Roman" w:hAnsi="Times New Roman"/>
                <w:sz w:val="20"/>
                <w:szCs w:val="20"/>
              </w:rPr>
              <w:t>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повышению уровня пожарной безопасности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22 428,10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22 428,10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22 428,10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22 428,10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8 974,38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8 974,38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"Меропр</w:t>
            </w:r>
            <w:r>
              <w:rPr>
                <w:rFonts w:ascii="Times New Roman" w:hAnsi="Times New Roman"/>
                <w:sz w:val="20"/>
                <w:szCs w:val="20"/>
              </w:rPr>
              <w:t>иятия по проведению оздоровительной кампании детей"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8 714,38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8 714,38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4 349,67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4 349,67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</w:t>
            </w:r>
            <w:r>
              <w:rPr>
                <w:rFonts w:ascii="Times New Roman" w:hAnsi="Times New Roman"/>
                <w:sz w:val="20"/>
                <w:szCs w:val="20"/>
              </w:rPr>
              <w:t>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4 349,67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4 349,67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прожива</w:t>
            </w:r>
            <w:r>
              <w:rPr>
                <w:rFonts w:ascii="Times New Roman" w:hAnsi="Times New Roman"/>
                <w:sz w:val="20"/>
                <w:szCs w:val="20"/>
              </w:rPr>
              <w:t>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02.1.05.78810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4 214,71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4 214,71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02.1.05.78810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02.1.05.78810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2 699,55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2 699,55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02.1.05.78810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1 490,94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охраны образов</w:t>
            </w:r>
            <w:r>
              <w:rPr>
                <w:rFonts w:ascii="Times New Roman" w:hAnsi="Times New Roman"/>
                <w:sz w:val="20"/>
                <w:szCs w:val="20"/>
              </w:rPr>
              <w:t>ательных организаций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02.1.08.21310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в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ьных образовательных учреждениях Новоселицкого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повышению у</w:t>
            </w:r>
            <w:r>
              <w:rPr>
                <w:rFonts w:ascii="Times New Roman" w:hAnsi="Times New Roman"/>
                <w:sz w:val="20"/>
                <w:szCs w:val="20"/>
              </w:rPr>
              <w:t>ровня пожарной безопасности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аммы Новоселицкого муниципального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13 365,72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13 365,72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</w:t>
            </w:r>
            <w:r>
              <w:rPr>
                <w:rFonts w:ascii="Times New Roman" w:hAnsi="Times New Roman"/>
                <w:sz w:val="20"/>
                <w:szCs w:val="20"/>
              </w:rPr>
              <w:t>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5 613,32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5 613,32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659,22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659,22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</w:t>
            </w:r>
            <w:r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496,87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496,87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4 667,54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4 667,54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</w:t>
            </w:r>
            <w:r>
              <w:rPr>
                <w:rFonts w:ascii="Times New Roman" w:hAnsi="Times New Roman"/>
                <w:sz w:val="20"/>
                <w:szCs w:val="20"/>
              </w:rPr>
              <w:t>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4 667,54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4 667,54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3.01.20430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02.3.01.20530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02.3.01.20530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ходы на выплату единовременной денежной компенсации молодым специалистам из числа педагогических работников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02.3.01.21360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0"/>
                <w:szCs w:val="20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02.3.01.21360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  <w:r>
              <w:rPr>
                <w:rFonts w:ascii="Times New Roman" w:hAnsi="Times New Roman"/>
                <w:sz w:val="20"/>
                <w:szCs w:val="20"/>
              </w:rPr>
              <w:t>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968,18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02.3.02.76200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968,18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968,18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02.3.02.76200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901,22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901,22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02.3.02.76200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66,96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центра обслуживания образовательных организаций"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6 784,22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6 784,22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6 784,22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6 784,22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6 571,22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6 571,22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02.3.03.11010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4 854,85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4 944,05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4 854,85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4 944,05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4 854,85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4 944,05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д</w:t>
            </w:r>
            <w:r>
              <w:rPr>
                <w:rFonts w:ascii="Times New Roman" w:hAnsi="Times New Roman"/>
                <w:sz w:val="20"/>
                <w:szCs w:val="20"/>
              </w:rPr>
              <w:t>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2 480,51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2 480,51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обеспечение социальных выплат в области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</w:t>
            </w:r>
            <w:r>
              <w:rPr>
                <w:rFonts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2 480,51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2 480,51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02.1.10.76140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2 480,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2 480,51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02.1.10.76140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37,70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02.1.10.76140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2 442,81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2 442,81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реализации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программы Новоселицкого муниципального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2 374,34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2 463,54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2 374,34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2 463,54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02.3.02.78110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2 231,84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2 321,04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</w:t>
            </w:r>
            <w:r>
              <w:rPr>
                <w:rFonts w:ascii="Times New Roman" w:hAnsi="Times New Roman"/>
                <w:sz w:val="20"/>
                <w:szCs w:val="20"/>
              </w:rPr>
              <w:t>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02.3.02.78110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2 231,84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2 321,04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02.3.02.78140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02.3.02.78140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ОТДЕЛ КУЛЬТУРЫ АДМИНИСТРАЦИИ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105 557,92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104 802,95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  <w:szCs w:val="20"/>
              </w:rPr>
              <w:t>грамма Новоселицкого муниципального округа Ставропольского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"Сохранение и развитие туристического потенциала Но</w:t>
            </w:r>
            <w:r>
              <w:rPr>
                <w:rFonts w:ascii="Times New Roman" w:hAnsi="Times New Roman"/>
                <w:sz w:val="20"/>
                <w:szCs w:val="20"/>
              </w:rPr>
              <w:t>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07.3.00.00000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07.3.01.00000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рекламно-сувенирной продукции с туристской символикой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07.3.01.21520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07.3.01.21520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13 335,65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13 127,74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13 335,65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13 127,74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13 325,65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13 117,74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дошкольного, об</w:t>
            </w:r>
            <w:r>
              <w:rPr>
                <w:rFonts w:ascii="Times New Roman" w:hAnsi="Times New Roman"/>
                <w:sz w:val="20"/>
                <w:szCs w:val="20"/>
              </w:rPr>
              <w:t>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13 295,65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13 087,74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"Развитие дополнительного образования"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13 295,65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13 087,74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12 717,50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12 509,59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12 717,50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12 509,59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578,15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578,15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02.1.04.76890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578,15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578,15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в муниципальных образовательных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>х Новоселицкого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повышению уровня пожарной безопасности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02.2.02.20980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50.8.00.00000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50.8.00.22381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50.8.00.22381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92 152,27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91 605,21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77 674,84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77 127,78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Новоселицкого муниципального округа Ставропольского края "Осуществление местного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"Энергосбережение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"Поддержка мероприятий в области энергосбережения"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комплекса мер по повышению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учреждениях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01.1.01.21450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01.1.01.21450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77 576,74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77 029,68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библиотечного дела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21 891,57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21 745,92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</w:t>
            </w:r>
            <w:r>
              <w:rPr>
                <w:rFonts w:ascii="Times New Roman" w:hAnsi="Times New Roman"/>
                <w:sz w:val="20"/>
                <w:szCs w:val="20"/>
              </w:rPr>
              <w:t>ателей"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21 021,12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20 840,32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20 933,47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20 754,67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n" w:hAnsi="Times New Roman"/>
                <w:sz w:val="20"/>
                <w:szCs w:val="20"/>
              </w:rPr>
              <w:t>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18 680,31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18 680,31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</w:t>
            </w:r>
            <w:r>
              <w:rPr>
                <w:rFonts w:ascii="Times New Roman" w:hAnsi="Times New Roman"/>
                <w:sz w:val="20"/>
                <w:szCs w:val="20"/>
              </w:rPr>
              <w:t>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2 016,65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 (целевые и безвозмездные поступления)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07.1.01.11810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</w:t>
            </w:r>
            <w:r>
              <w:rPr>
                <w:rFonts w:ascii="Times New Roman" w:hAnsi="Times New Roman"/>
                <w:sz w:val="20"/>
                <w:szCs w:val="20"/>
              </w:rPr>
              <w:t>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07.1.01.11810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07.1.01.11910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hAnsi="Times New Roman"/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07.1.01.11910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"Формирование единого библиотечного фонда"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870,45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905,60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ных образований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07.1.02.25194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741,55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774,23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07.1.02.25194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741,55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774,23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</w:t>
            </w:r>
            <w:r>
              <w:rPr>
                <w:rFonts w:ascii="Times New Roman" w:hAnsi="Times New Roman"/>
                <w:sz w:val="20"/>
                <w:szCs w:val="20"/>
              </w:rPr>
              <w:t>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07.1.02.L5194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131,37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07.1.02.L51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131,37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музейного дела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1 976,80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1 876,39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"Осуществление хранения и публичного представления музейных предметов и м</w:t>
            </w:r>
            <w:r>
              <w:rPr>
                <w:rFonts w:ascii="Times New Roman" w:hAnsi="Times New Roman"/>
                <w:sz w:val="20"/>
                <w:szCs w:val="20"/>
              </w:rPr>
              <w:t>узейных коллекций"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1 976,80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1 876,39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1 967,05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1 867,05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</w:t>
            </w:r>
            <w:r>
              <w:rPr>
                <w:rFonts w:ascii="Times New Roman" w:hAnsi="Times New Roman"/>
                <w:sz w:val="20"/>
                <w:szCs w:val="20"/>
              </w:rPr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1 481,18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1 481,18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470,96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370,96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07.2.01.11010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14,91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 (целевые и безвозмездные поступления)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07.2.01.11810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</w:t>
            </w:r>
            <w:r>
              <w:rPr>
                <w:rFonts w:ascii="Times New Roman" w:hAnsi="Times New Roman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07.2.01.11810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досуговой деятельности и народного творчества"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53 075,77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52 774,77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52 300,77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51 999,77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51 184,53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50 8</w:t>
            </w:r>
            <w:r>
              <w:rPr>
                <w:rFonts w:ascii="Times New Roman" w:hAnsi="Times New Roman"/>
                <w:sz w:val="20"/>
                <w:szCs w:val="20"/>
              </w:rPr>
              <w:t>84,53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8 043,91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8 043,91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1 110,50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1 010,50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41 874,72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1 674,72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07.4.01.11910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</w:t>
            </w:r>
            <w:r>
              <w:rPr>
                <w:rFonts w:ascii="Times New Roman" w:hAnsi="Times New Roman"/>
                <w:sz w:val="20"/>
                <w:szCs w:val="20"/>
              </w:rPr>
              <w:t>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07.4.01.11910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гражданам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работающим в сельской местности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07.4.01.80010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1 077,24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1 077,24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07.4.01.80010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215,45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>
              <w:rPr>
                <w:rFonts w:ascii="Times New Roman" w:hAnsi="Times New Roman"/>
                <w:sz w:val="20"/>
                <w:szCs w:val="20"/>
              </w:rPr>
              <w:t>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07.4.01.80010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861,79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861,79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демонстрации фильмов"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07.4.03.00000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кинопоказов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07.4.03.21810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07.4.03.21810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области культуры"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07.4.04.00000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461,00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461,00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культурно-досуговых мероприятий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07.4.04.20070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07.4.04.20070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ганизацию и проведение праздничных мероприятий в Новоселицком муниципальном округе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07.4.04.20080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406,00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07.4.04.2</w:t>
            </w:r>
            <w:r>
              <w:rPr>
                <w:rFonts w:ascii="Times New Roman" w:hAnsi="Times New Roman"/>
                <w:sz w:val="20"/>
                <w:szCs w:val="20"/>
              </w:rPr>
              <w:t>0080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406,00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в муниципальных  учреждениях культуры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07.6.00.00000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632,60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632,60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о</w:t>
            </w:r>
            <w:r>
              <w:rPr>
                <w:rFonts w:ascii="Times New Roman" w:hAnsi="Times New Roman"/>
                <w:sz w:val="20"/>
                <w:szCs w:val="20"/>
              </w:rPr>
              <w:t>бласти пожарной безопасности"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07.6.01.00000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632,60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632,60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повышению уровня пожарной безопасности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07.6.01.20980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632,60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632,60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07.6.01.20980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276,40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276,40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07.6.01.20980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356,20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356,20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50.8.00.00000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</w:t>
            </w:r>
            <w:r>
              <w:rPr>
                <w:rFonts w:ascii="Times New Roman" w:hAnsi="Times New Roman"/>
                <w:sz w:val="20"/>
                <w:szCs w:val="20"/>
              </w:rPr>
              <w:t>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50.8.00.22381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50.8.00.22381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50.8.00.22381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14 477,43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14 477,43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</w:t>
            </w:r>
            <w:r>
              <w:rPr>
                <w:rFonts w:ascii="Times New Roman" w:hAnsi="Times New Roman"/>
                <w:sz w:val="20"/>
                <w:szCs w:val="20"/>
              </w:rPr>
              <w:t>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14 475,23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14 475,23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округа Ставропольского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края "Сохранение и развитие культуры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14 475,23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14 475,23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"Обеспечение реализации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493,53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2 493,53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286,25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286,25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sz w:val="20"/>
                <w:szCs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228,56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228,56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13,37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2 204,68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2 204,68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</w:t>
            </w:r>
            <w:r>
              <w:rPr>
                <w:rFonts w:ascii="Times New Roman" w:hAnsi="Times New Roman"/>
                <w:sz w:val="20"/>
                <w:szCs w:val="20"/>
              </w:rPr>
              <w:t>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2 204,68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2 204,68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07.5.01.21740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деятельности центра обслуживания учреждений культуры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11 981,70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11 981,70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07.5.02.11010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11 981,70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11 981,70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07.5.02.11010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11 893,70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11 893,70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07.5.02.11010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07.5.02.11010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 И СОЦИАЛЬНОЙ ЗАЩИТЫ НАСЕЛЕНИЯ АДМИНИСТРАЦИИ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126 007,57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122 578,22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126 007,57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122 578,2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69 043,15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68 434,27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04.0.00.</w:t>
            </w:r>
            <w:r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69 043,15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68 434,27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"Социальное обеспечение населения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69 043,15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68 434,27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исполнения публичных нормативных обязательс</w:t>
            </w:r>
            <w:r>
              <w:rPr>
                <w:rFonts w:ascii="Times New Roman" w:hAnsi="Times New Roman"/>
                <w:sz w:val="20"/>
                <w:szCs w:val="20"/>
              </w:rPr>
              <w:t>тв"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34 398,18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34 103,74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04.1.01.52200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680,70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04.1.01.52200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9,67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04.1.01.52200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644,87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670,64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04.1.01.76260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04.1.01.76260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04.1.01.76260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63,65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</w:t>
            </w:r>
            <w:r>
              <w:rPr>
                <w:rFonts w:ascii="Times New Roman" w:hAnsi="Times New Roman"/>
                <w:sz w:val="20"/>
                <w:szCs w:val="20"/>
              </w:rPr>
              <w:t>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04.1.01.77820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4 999,45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4 676,27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04.1.01.77820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73,88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04.1.01.77820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4 925,57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4 607,16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мер социальной поддержки ветеранов труда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тружеников тыла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11 768,51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11 768,51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173,92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173,92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11 594,59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11 594,59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 социальной поддер</w:t>
            </w:r>
            <w:r>
              <w:rPr>
                <w:rFonts w:ascii="Times New Roman" w:hAnsi="Times New Roman"/>
                <w:sz w:val="20"/>
                <w:szCs w:val="20"/>
              </w:rPr>
              <w:t>жки ветеранов труда Ставропольского края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16 374,18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16 374,18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241,98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241,98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</w:t>
            </w:r>
            <w:r>
              <w:rPr>
                <w:rFonts w:ascii="Times New Roman" w:hAnsi="Times New Roman"/>
                <w:sz w:val="20"/>
                <w:szCs w:val="20"/>
              </w:rPr>
              <w:t>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16 132,20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16 132,20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284,09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284,09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</w:t>
            </w:r>
            <w:r>
              <w:rPr>
                <w:rFonts w:ascii="Times New Roman" w:hAnsi="Times New Roman"/>
                <w:sz w:val="20"/>
                <w:szCs w:val="20"/>
              </w:rPr>
              <w:t>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279,89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279,89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</w:t>
            </w:r>
            <w:r>
              <w:rPr>
                <w:rFonts w:ascii="Times New Roman" w:hAnsi="Times New Roman"/>
                <w:sz w:val="20"/>
                <w:szCs w:val="20"/>
              </w:rPr>
              <w:t>язанностей в районах боевых действий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20,49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20,49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94,19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04.1.01.78250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92,93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04.1.01.78730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</w:t>
            </w:r>
            <w:r>
              <w:rPr>
                <w:rFonts w:ascii="Times New Roman" w:hAnsi="Times New Roman"/>
                <w:sz w:val="20"/>
                <w:szCs w:val="20"/>
              </w:rPr>
              <w:t>1.78730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обеспечение социальных выплат отдельным категориям граждан"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34 644,97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34 330,53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04.1.02.52500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14 899,59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15 036,79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04.1.02.52500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220,19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222,22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04.1.02.52500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14 679,40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14 814,57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государственной социальной помощи малоимущим семьям,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малоимущим одиноко проживающим гражданам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04.1.02.76240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490,84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490,84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04.1.02.76240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490,84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490,84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отдельным кате</w:t>
            </w:r>
            <w:r>
              <w:rPr>
                <w:rFonts w:ascii="Times New Roman" w:hAnsi="Times New Roman"/>
                <w:sz w:val="20"/>
                <w:szCs w:val="20"/>
              </w:rPr>
              <w:t>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04.1.02.77220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04.1.02.77220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</w:t>
            </w:r>
            <w:r>
              <w:rPr>
                <w:rFonts w:ascii="Times New Roman" w:hAnsi="Times New Roman"/>
                <w:sz w:val="20"/>
                <w:szCs w:val="20"/>
              </w:rPr>
              <w:t>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04.1.02.77220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04.1.02.78260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11 302,84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10 770,39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04.1.02.78260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221,63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211,19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04.1.02.78260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11 081,21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10 559,20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Дополнительные меры социальной поддержки в виде дополнительной компенсации расх</w:t>
            </w:r>
            <w:r>
              <w:rPr>
                <w:rFonts w:ascii="Times New Roman" w:hAnsi="Times New Roman"/>
                <w:sz w:val="20"/>
                <w:szCs w:val="20"/>
              </w:rPr>
              <w:t>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04.1.02.78270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</w:t>
            </w:r>
            <w:r>
              <w:rPr>
                <w:rFonts w:ascii="Times New Roman" w:hAnsi="Times New Roman"/>
                <w:sz w:val="20"/>
                <w:szCs w:val="20"/>
              </w:rPr>
              <w:t>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04.1.02.78270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04.1.02.78270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04.1.02.R4040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7 900,28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7 981,09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04.1.02.R4040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7 900,28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7 981,09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04.1.02.R4620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04.1.02.R4620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43 391,25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40 570,91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"Соци</w:t>
            </w:r>
            <w:r>
              <w:rPr>
                <w:rFonts w:ascii="Times New Roman" w:hAnsi="Times New Roman"/>
                <w:sz w:val="20"/>
                <w:szCs w:val="20"/>
              </w:rPr>
              <w:t>альная поддержка граждан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43 391,25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40 570,91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"Социальное обеспечение населения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04.1.00.0000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43 391,25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40 570,91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"Организация исполнения публичных нормативных обязательств"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43 391,25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40 570,91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04.1.01.76280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29 127,86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33 019,44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04.1.01.76280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362,44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410,87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04.1.01.76280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28 765,42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608,57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</w:t>
            </w:r>
            <w:r>
              <w:rPr>
                <w:rFonts w:ascii="Times New Roman" w:hAnsi="Times New Roman"/>
                <w:sz w:val="20"/>
                <w:szCs w:val="20"/>
              </w:rPr>
              <w:t>тей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04.1.01.77190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7 261,03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7 551,47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04.1.01.77190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74,77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04.1.01.77190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7 189,1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7 476,70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04.1.P1.00000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7 002,36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Ежемесячная денежная выплата,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назначае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случае рождения третьего ребенка или последующих детей до достижения ребенком возраста трех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04.1.P1.50840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7 002,36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04.1.P1.50840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7 002,36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</w:t>
            </w:r>
            <w:r>
              <w:rPr>
                <w:rFonts w:ascii="Times New Roman" w:hAnsi="Times New Roman"/>
                <w:sz w:val="20"/>
                <w:szCs w:val="20"/>
              </w:rPr>
              <w:t>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Новоселицкого муниципа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льного округа Ставропольского края "Социальная поддержка граждан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 области труда и социальной защиты отдельных категорий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04.2.01.76210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13 573,04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04.2.01.76210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12 264,47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12 264,47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r>
              <w:rPr>
                <w:rFonts w:ascii="Times New Roman" w:hAnsi="Times New Roman"/>
                <w:sz w:val="20"/>
                <w:szCs w:val="20"/>
              </w:rPr>
              <w:t>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04.2.01.76210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1 307,13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1 307,00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04.2.01.76210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ОТДЕЛ ПО РАБОТЕ С ТЕРРИТОРИЯМИ, ЖИЛИЩНО-КОММУНАЛЬНОГО ХОЗЯЙСТВА И ДОРОЖНОЙ ДЕЯТЕЛЬНОСТИ АДМИНИСТРАЦИИ НОВОСЕЛИЦКОГО МУН</w:t>
            </w:r>
            <w:r>
              <w:rPr>
                <w:rFonts w:ascii="Times New Roman" w:hAnsi="Times New Roman"/>
                <w:sz w:val="20"/>
                <w:szCs w:val="20"/>
              </w:rPr>
              <w:t>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14 938,96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15 440,25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5 955,73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5 955,73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5 867,73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5 867,73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5 867,73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5 867,73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5 867,73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5 867,73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1 182,05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1 182,05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>
              <w:rPr>
                <w:rFonts w:ascii="Times New Roman" w:hAnsi="Times New Roman"/>
                <w:sz w:val="20"/>
                <w:szCs w:val="20"/>
              </w:rPr>
              <w:t>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116,34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116,34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884,21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884,21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>
              <w:rPr>
                <w:rFonts w:ascii="Times New Roman" w:hAnsi="Times New Roman"/>
                <w:sz w:val="20"/>
                <w:szCs w:val="20"/>
              </w:rPr>
              <w:t>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181,50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4 563,44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4 563,44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 (муниципальными) органами, казенными учреждениями,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4 563,44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4 563,44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приобретение и сопровождение электронных программ и оборудования, необходимых для осу</w:t>
            </w:r>
            <w:r>
              <w:rPr>
                <w:rFonts w:ascii="Times New Roman" w:hAnsi="Times New Roman"/>
                <w:sz w:val="20"/>
                <w:szCs w:val="20"/>
              </w:rPr>
              <w:t>ществления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92,52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92,52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направленн</w:t>
            </w:r>
            <w:r>
              <w:rPr>
                <w:rFonts w:ascii="Times New Roman" w:hAnsi="Times New Roman"/>
                <w:sz w:val="20"/>
                <w:szCs w:val="20"/>
              </w:rPr>
              <w:t>остипо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льгот и мер стимулирования народных дружин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>
              <w:rPr>
                <w:rFonts w:ascii="Times New Roman" w:hAnsi="Times New Roman"/>
                <w:sz w:val="20"/>
                <w:szCs w:val="20"/>
              </w:rPr>
              <w:t>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35,96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35,96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</w:t>
            </w:r>
            <w:r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</w:t>
            </w:r>
            <w:r>
              <w:rPr>
                <w:rFonts w:ascii="Times New Roman" w:hAnsi="Times New Roman"/>
                <w:sz w:val="20"/>
                <w:szCs w:val="20"/>
              </w:rPr>
              <w:t>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</w:t>
            </w:r>
            <w:r>
              <w:rPr>
                <w:rFonts w:ascii="Times New Roman" w:hAnsi="Times New Roman"/>
                <w:sz w:val="20"/>
                <w:szCs w:val="20"/>
              </w:rPr>
              <w:t>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</w:t>
            </w:r>
            <w:r>
              <w:rPr>
                <w:rFonts w:ascii="Times New Roman" w:hAnsi="Times New Roman"/>
                <w:sz w:val="20"/>
                <w:szCs w:val="20"/>
              </w:rPr>
              <w:t>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6 685,44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7 343,91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6 685,44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7 343,91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6 655,44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7 313,91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</w:t>
            </w:r>
            <w:r>
              <w:rPr>
                <w:rFonts w:ascii="Times New Roman" w:hAnsi="Times New Roman"/>
                <w:sz w:val="20"/>
                <w:szCs w:val="20"/>
              </w:rPr>
              <w:t>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6 655,44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7 313,91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дорожного фонда Новоселиц</w:t>
            </w:r>
            <w:r>
              <w:rPr>
                <w:rFonts w:ascii="Times New Roman" w:hAnsi="Times New Roman"/>
                <w:sz w:val="20"/>
                <w:szCs w:val="20"/>
              </w:rPr>
              <w:t>кого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6 655,44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7 313,91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6 246,69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6 905,16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6 246,69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6 905,16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sz w:val="20"/>
                <w:szCs w:val="20"/>
              </w:rPr>
              <w:t>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</w:t>
            </w:r>
            <w:r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1 906,90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1 714,61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1 906,90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1 714,61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</w:t>
            </w:r>
            <w:r>
              <w:rPr>
                <w:rFonts w:ascii="Times New Roman" w:hAnsi="Times New Roman"/>
                <w:sz w:val="20"/>
                <w:szCs w:val="20"/>
              </w:rPr>
              <w:t>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1 906,90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1 714,61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1 906,90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1 714,61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и развит</w:t>
            </w:r>
            <w:r>
              <w:rPr>
                <w:rFonts w:ascii="Times New Roman" w:hAnsi="Times New Roman"/>
                <w:sz w:val="20"/>
                <w:szCs w:val="20"/>
              </w:rPr>
              <w:t>ие комплексной системы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1 906,90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1 714,61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1 411,84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1 411,84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1 411,84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1 411,84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Участие в 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  <w:r>
              <w:rPr>
                <w:rFonts w:ascii="Times New Roman" w:hAnsi="Times New Roman"/>
                <w:sz w:val="20"/>
                <w:szCs w:val="20"/>
              </w:rPr>
              <w:t>,81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334,81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КОНТРОЛЬНО-СЧЕТНАЯ ПАЛАТА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2 349,73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2 297,60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</w:t>
            </w:r>
            <w:r>
              <w:rPr>
                <w:rFonts w:ascii="Times New Roman" w:hAnsi="Times New Roman"/>
                <w:sz w:val="20"/>
                <w:szCs w:val="20"/>
              </w:rPr>
              <w:t>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2 349,73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2 297,60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2 349,73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2 297,60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2 349,73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2 297,60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2 349,73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2 297,60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</w:t>
            </w:r>
            <w:r>
              <w:rPr>
                <w:rFonts w:ascii="Times New Roman" w:hAnsi="Times New Roman"/>
                <w:sz w:val="20"/>
                <w:szCs w:val="20"/>
              </w:rPr>
              <w:t>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154,38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154,38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rPr>
                <w:rFonts w:ascii="Times New Roman" w:hAnsi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58,17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2 052,57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2 052,57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>
              <w:rPr>
                <w:rFonts w:ascii="Times New Roman" w:hAnsi="Times New Roman"/>
                <w:sz w:val="20"/>
                <w:szCs w:val="20"/>
              </w:rPr>
              <w:t>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2 052,57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2 052,57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контрольно-счетной палаты Новоселиц</w:t>
            </w:r>
            <w:r>
              <w:rPr>
                <w:rFonts w:ascii="Times New Roman" w:hAnsi="Times New Roman"/>
                <w:sz w:val="20"/>
                <w:szCs w:val="20"/>
              </w:rPr>
              <w:t>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80,65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</w:t>
            </w:r>
            <w:r>
              <w:rPr>
                <w:rFonts w:ascii="Times New Roman" w:hAnsi="Times New Roman"/>
                <w:sz w:val="20"/>
                <w:szCs w:val="20"/>
              </w:rPr>
              <w:t>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50.5.00.21740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ТЕРРИТОРИАЛЬНЫЙ ОТДЕЛ АДМИНИСТРАЦИИ НОВОСЕЛИЦКОГО МУНИЦИПАЛЬНОГО О</w:t>
            </w:r>
            <w:r>
              <w:rPr>
                <w:rFonts w:ascii="Times New Roman" w:hAnsi="Times New Roman"/>
                <w:sz w:val="20"/>
                <w:szCs w:val="20"/>
              </w:rPr>
              <w:t>КРУГА СТАВРОПОЛЬСКОГО КРАЯ В СЕЛЕ ДОЛИНОВКА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5 576,97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5 524,76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4 327,45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4 327,45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</w:t>
            </w:r>
            <w:r>
              <w:rPr>
                <w:rFonts w:ascii="Times New Roman" w:hAnsi="Times New Roman"/>
                <w:sz w:val="20"/>
                <w:szCs w:val="20"/>
              </w:rPr>
              <w:t>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4 194,00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4 194,00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4 194,00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4 194,00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4 194,00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4 194,00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866,23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866,23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>
              <w:rPr>
                <w:rFonts w:ascii="Times New Roman" w:hAnsi="Times New Roman"/>
                <w:sz w:val="20"/>
                <w:szCs w:val="20"/>
              </w:rPr>
              <w:t>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646,62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646,62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</w:t>
            </w:r>
            <w:r>
              <w:rPr>
                <w:rFonts w:ascii="Times New Roman" w:hAnsi="Times New Roman"/>
                <w:sz w:val="20"/>
                <w:szCs w:val="20"/>
              </w:rPr>
              <w:t>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158,67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158,67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3 223,56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3 223,56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3 223,56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3 223,56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</w:t>
            </w:r>
            <w:r>
              <w:rPr>
                <w:rFonts w:ascii="Times New Roman" w:hAnsi="Times New Roman"/>
                <w:sz w:val="20"/>
                <w:szCs w:val="20"/>
              </w:rPr>
              <w:t>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69,11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69,11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</w:t>
            </w:r>
            <w:r>
              <w:rPr>
                <w:rFonts w:ascii="Times New Roman" w:hAnsi="Times New Roman"/>
                <w:sz w:val="20"/>
                <w:szCs w:val="20"/>
              </w:rPr>
              <w:t>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133,45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</w:t>
            </w:r>
            <w:r>
              <w:rPr>
                <w:rFonts w:ascii="Times New Roman" w:hAnsi="Times New Roman"/>
                <w:sz w:val="20"/>
                <w:szCs w:val="20"/>
              </w:rPr>
              <w:t>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направленнос</w:t>
            </w:r>
            <w:r>
              <w:rPr>
                <w:rFonts w:ascii="Times New Roman" w:hAnsi="Times New Roman"/>
                <w:sz w:val="20"/>
                <w:szCs w:val="20"/>
              </w:rPr>
              <w:t>типо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</w:t>
            </w:r>
            <w:r>
              <w:rPr>
                <w:rFonts w:ascii="Times New Roman" w:hAnsi="Times New Roman"/>
                <w:sz w:val="20"/>
                <w:szCs w:val="20"/>
              </w:rPr>
              <w:t>ьгот и мер стимулирования народных дружин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</w:t>
            </w:r>
            <w:r>
              <w:rPr>
                <w:rFonts w:ascii="Times New Roman" w:hAnsi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33,60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</w:t>
            </w:r>
            <w:r>
              <w:rPr>
                <w:rFonts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Новосел</w:t>
            </w:r>
            <w:r>
              <w:rPr>
                <w:rFonts w:ascii="Times New Roman" w:hAnsi="Times New Roman"/>
                <w:sz w:val="20"/>
                <w:szCs w:val="20"/>
              </w:rPr>
              <w:t>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Защита населен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и территории от чрезвычайных ситуаций природного и техногенного характера, пожарная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Новоселицкого муниципального округа Ставропольского края "Профилактика правонарушений, терроризма, поддержк</w:t>
            </w:r>
            <w:r>
              <w:rPr>
                <w:rFonts w:ascii="Times New Roman" w:hAnsi="Times New Roman"/>
                <w:sz w:val="20"/>
                <w:szCs w:val="20"/>
              </w:rPr>
              <w:t>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"Гражданская оборона, защита населения и территории Новоселицкого муниципального окр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Ставроропольского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 от чрезвычайных ситуаций"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безопасности и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осуществление мероприятий по защите населения и территории муниципального округа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10.3.01.21720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</w:t>
            </w:r>
            <w:r>
              <w:rPr>
                <w:rFonts w:ascii="Times New Roman" w:hAnsi="Times New Roman"/>
                <w:sz w:val="20"/>
                <w:szCs w:val="20"/>
              </w:rPr>
              <w:t>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10.3.01.21720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</w:t>
            </w:r>
            <w:r>
              <w:rPr>
                <w:rFonts w:ascii="Times New Roman" w:hAnsi="Times New Roman"/>
                <w:sz w:val="20"/>
                <w:szCs w:val="20"/>
              </w:rPr>
              <w:t>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обеспечение безопасности дорожного движения на территории Но</w:t>
            </w:r>
            <w:r>
              <w:rPr>
                <w:rFonts w:ascii="Times New Roman" w:hAnsi="Times New Roman"/>
                <w:sz w:val="20"/>
                <w:szCs w:val="20"/>
              </w:rPr>
              <w:t>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</w:t>
            </w:r>
            <w:r>
              <w:rPr>
                <w:rFonts w:ascii="Times New Roman" w:hAnsi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281,25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281,25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281,25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281,25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 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безопасности дорожного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480,59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480,59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</w:t>
            </w:r>
            <w:r>
              <w:rPr>
                <w:rFonts w:ascii="Times New Roman" w:hAnsi="Times New Roman"/>
                <w:sz w:val="20"/>
                <w:szCs w:val="20"/>
              </w:rPr>
              <w:t>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480,59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</w:t>
            </w:r>
            <w:r>
              <w:rPr>
                <w:rFonts w:ascii="Times New Roman" w:hAnsi="Times New Roman"/>
                <w:sz w:val="20"/>
                <w:szCs w:val="20"/>
              </w:rPr>
              <w:t>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480,59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480,59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</w:t>
            </w:r>
            <w:r>
              <w:rPr>
                <w:rFonts w:ascii="Times New Roman" w:hAnsi="Times New Roman"/>
                <w:sz w:val="20"/>
                <w:szCs w:val="20"/>
              </w:rPr>
              <w:t>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287,31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287,31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287,31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деятельности по накоплению (в том числе раздельному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накоплению), сбору, транспортированию, обработке, утилизации, обезвреживанию, зах</w:t>
            </w:r>
            <w:r>
              <w:rPr>
                <w:rFonts w:ascii="Times New Roman" w:hAnsi="Times New Roman"/>
                <w:sz w:val="20"/>
                <w:szCs w:val="20"/>
              </w:rPr>
              <w:t>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</w:t>
            </w:r>
            <w:r>
              <w:rPr>
                <w:rFonts w:ascii="Times New Roman" w:hAnsi="Times New Roman"/>
                <w:sz w:val="20"/>
                <w:szCs w:val="20"/>
              </w:rPr>
              <w:t>роприятия по благоустройству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</w:t>
            </w:r>
            <w:r>
              <w:rPr>
                <w:rFonts w:ascii="Times New Roman" w:hAnsi="Times New Roman"/>
                <w:sz w:val="20"/>
                <w:szCs w:val="20"/>
              </w:rPr>
              <w:t>иятия по благоустройству территории Новоселицкого муниципального округа (аренда)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29,63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29,63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ЖУРАВСКИЙ ТЕ</w:t>
            </w:r>
            <w:r>
              <w:rPr>
                <w:rFonts w:ascii="Times New Roman" w:hAnsi="Times New Roman"/>
                <w:sz w:val="20"/>
                <w:szCs w:val="20"/>
              </w:rPr>
              <w:t>РРИТОРИАЛЬНЫЙ ОТДЕЛ АДМИНИСТРАЦИИ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8 178,60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8 141,26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5 326,07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5 326,07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</w:t>
            </w:r>
            <w:r>
              <w:rPr>
                <w:rFonts w:ascii="Times New Roman" w:hAnsi="Times New Roman"/>
                <w:sz w:val="20"/>
                <w:szCs w:val="20"/>
              </w:rPr>
              <w:t>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5 054,69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5 054,69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</w:t>
            </w:r>
            <w:r>
              <w:rPr>
                <w:rFonts w:ascii="Times New Roman" w:hAnsi="Times New Roman"/>
                <w:sz w:val="20"/>
                <w:szCs w:val="20"/>
              </w:rPr>
              <w:t>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5 054,69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1 141,12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1 141,12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77,56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77,56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</w:t>
            </w:r>
            <w:r>
              <w:rPr>
                <w:rFonts w:ascii="Times New Roman" w:hAnsi="Times New Roman"/>
                <w:sz w:val="20"/>
                <w:szCs w:val="20"/>
              </w:rPr>
              <w:t>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588,58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588,58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474,98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474,98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3 774,80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3 774,80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</w:t>
            </w:r>
            <w:r>
              <w:rPr>
                <w:rFonts w:ascii="Times New Roman" w:hAnsi="Times New Roman"/>
                <w:sz w:val="20"/>
                <w:szCs w:val="20"/>
              </w:rPr>
              <w:t>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3 774,80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3 774,80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</w:t>
            </w:r>
            <w:r>
              <w:rPr>
                <w:rFonts w:ascii="Times New Roman" w:hAnsi="Times New Roman"/>
                <w:sz w:val="20"/>
                <w:szCs w:val="20"/>
              </w:rPr>
              <w:t>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124,08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124,08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14,69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14,69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14,69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271,38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271,38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</w:t>
            </w:r>
            <w:r>
              <w:rPr>
                <w:rFonts w:ascii="Times New Roman" w:hAnsi="Times New Roman"/>
                <w:sz w:val="20"/>
                <w:szCs w:val="20"/>
              </w:rPr>
              <w:t>дка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взаимодействия с обще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обеспечению народных дружинников удостоверениями, символикой и страхованием жизни и здоровья на период участия </w:t>
            </w:r>
            <w:r>
              <w:rPr>
                <w:rFonts w:ascii="Times New Roman" w:hAnsi="Times New Roman"/>
                <w:sz w:val="20"/>
                <w:szCs w:val="20"/>
              </w:rPr>
              <w:t>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учреждениями, органами управления государственными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43,97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43,97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</w:t>
            </w:r>
            <w:r>
              <w:rPr>
                <w:rFonts w:ascii="Times New Roman" w:hAnsi="Times New Roman"/>
                <w:sz w:val="20"/>
                <w:szCs w:val="20"/>
              </w:rPr>
              <w:t>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221,38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221,38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221,38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221,38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государственных и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</w:t>
            </w:r>
            <w:r>
              <w:rPr>
                <w:rFonts w:ascii="Times New Roman" w:hAnsi="Times New Roman"/>
                <w:sz w:val="20"/>
                <w:szCs w:val="20"/>
              </w:rPr>
              <w:t>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</w:t>
            </w:r>
            <w:r>
              <w:rPr>
                <w:rFonts w:ascii="Times New Roman" w:hAnsi="Times New Roman"/>
                <w:sz w:val="20"/>
                <w:szCs w:val="20"/>
              </w:rPr>
              <w:t>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1 247,03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1 247,03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1 247,03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1 247,03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932,16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транс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портной системы и обеспечение безопасности дорожного движения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932,16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"Развитие дорожного фонда Новоселицкого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932,16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923,41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923,41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</w:rPr>
              <w:t>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923,41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923,41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314,87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>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и авторск</w:t>
            </w:r>
            <w:r>
              <w:rPr>
                <w:rFonts w:ascii="Times New Roman" w:hAnsi="Times New Roman"/>
                <w:sz w:val="20"/>
                <w:szCs w:val="20"/>
              </w:rPr>
              <w:t>ого надзора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284,87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284,87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284,87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284,87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1 214,61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1 142,16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1 214,61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1 142,16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1 164,61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1 092,16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/>
                <w:sz w:val="20"/>
                <w:szCs w:val="20"/>
              </w:rPr>
              <w:t>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1 164,61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1 092,16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и развитие комплексной системы благоустройства, жилищно - коммунального хозяй</w:t>
            </w:r>
            <w:r>
              <w:rPr>
                <w:rFonts w:ascii="Times New Roman" w:hAnsi="Times New Roman"/>
                <w:sz w:val="20"/>
                <w:szCs w:val="20"/>
              </w:rPr>
              <w:t>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1 164,61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1 092,16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600,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600,07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содержание объектов озеленения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</w:t>
            </w:r>
            <w:r>
              <w:rPr>
                <w:rFonts w:ascii="Times New Roman" w:hAnsi="Times New Roman"/>
                <w:sz w:val="20"/>
                <w:szCs w:val="20"/>
              </w:rPr>
              <w:t>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</w:t>
            </w:r>
            <w:r>
              <w:rPr>
                <w:rFonts w:ascii="Times New Roman" w:hAnsi="Times New Roman"/>
                <w:sz w:val="20"/>
                <w:szCs w:val="20"/>
              </w:rPr>
              <w:t>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</w:t>
            </w:r>
            <w:r>
              <w:rPr>
                <w:rFonts w:ascii="Times New Roman" w:hAnsi="Times New Roman"/>
                <w:sz w:val="20"/>
                <w:szCs w:val="20"/>
              </w:rPr>
              <w:t>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101,13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101,13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152,46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82,89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110,95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110,95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</w:t>
            </w:r>
            <w:r>
              <w:rPr>
                <w:rFonts w:ascii="Times New Roman" w:hAnsi="Times New Roman"/>
                <w:sz w:val="20"/>
                <w:szCs w:val="20"/>
              </w:rPr>
              <w:t>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ТЕРРИТОРИАЛЬНЫЙ ОТДЕЛ АДМИНИСТРАЦИИ НОВОСЕЛИЦКОГО МУНИЦИПАЛЬНОГО ОКРУГА СТАВРОПОЛЬСКОГО КРАЯ В СЕЛЕ КИТАЕВСКОМ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5 794,89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5 738,52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3 831,62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3 831,62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высших исполнительных органов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3 722,22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3 722,22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3 722,22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3 722,22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</w:t>
            </w:r>
            <w:r>
              <w:rPr>
                <w:rFonts w:ascii="Times New Roman" w:hAnsi="Times New Roman"/>
                <w:sz w:val="20"/>
                <w:szCs w:val="20"/>
              </w:rPr>
              <w:t>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3 722,22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3 722,22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676,58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676,58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</w:t>
            </w:r>
            <w:r>
              <w:rPr>
                <w:rFonts w:ascii="Times New Roman" w:hAnsi="Times New Roman"/>
                <w:sz w:val="20"/>
                <w:szCs w:val="20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477,29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477,29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138,35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138,35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приобретение </w:t>
            </w:r>
            <w:r>
              <w:rPr>
                <w:rFonts w:ascii="Times New Roman" w:hAnsi="Times New Roman"/>
                <w:sz w:val="20"/>
                <w:szCs w:val="20"/>
              </w:rPr>
              <w:t>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153,36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153,36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r>
              <w:rPr>
                <w:rFonts w:ascii="Times New Roman" w:hAnsi="Times New Roman"/>
                <w:sz w:val="20"/>
                <w:szCs w:val="20"/>
              </w:rPr>
              <w:t>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153,36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153,36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ечение общественного порядка на территории Новоселицкого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обеспечению народных дружинников удостоверениями, символикой и страхованием жизни и зд</w:t>
            </w:r>
            <w:r>
              <w:rPr>
                <w:rFonts w:ascii="Times New Roman" w:hAnsi="Times New Roman"/>
                <w:sz w:val="20"/>
                <w:szCs w:val="20"/>
              </w:rPr>
              <w:t>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39,40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39,40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и устр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расходы в рамках мероприятий проводимых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</w:t>
            </w:r>
            <w:r>
              <w:rPr>
                <w:rFonts w:ascii="Times New Roman" w:hAnsi="Times New Roman"/>
                <w:sz w:val="20"/>
                <w:szCs w:val="20"/>
              </w:rPr>
              <w:t>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911,12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911,12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911,12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911,12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</w:t>
            </w:r>
            <w:r>
              <w:rPr>
                <w:rFonts w:ascii="Times New Roman" w:hAnsi="Times New Roman"/>
                <w:sz w:val="20"/>
                <w:szCs w:val="20"/>
              </w:rPr>
              <w:t>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761,12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761,12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761,12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761,12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761,12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761,12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752,37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752,37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</w:t>
            </w:r>
            <w:r>
              <w:rPr>
                <w:rFonts w:ascii="Times New Roman" w:hAnsi="Times New Roman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752,37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752,37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/>
                <w:sz w:val="20"/>
                <w:szCs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</w:t>
            </w:r>
            <w:r>
              <w:rPr>
                <w:rFonts w:ascii="Times New Roman" w:hAnsi="Times New Roman"/>
                <w:sz w:val="20"/>
                <w:szCs w:val="20"/>
              </w:rPr>
              <w:t>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ЖИЛИЩНО-КОММУНАЛЬНОЕ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856,70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782,78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856,70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782,78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</w:t>
            </w:r>
            <w:r>
              <w:rPr>
                <w:rFonts w:ascii="Times New Roman" w:hAnsi="Times New Roman"/>
                <w:sz w:val="20"/>
                <w:szCs w:val="20"/>
              </w:rPr>
              <w:t>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856,70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782,78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856,70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782,78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</w:t>
            </w:r>
            <w:r>
              <w:rPr>
                <w:rFonts w:ascii="Times New Roman" w:hAnsi="Times New Roman"/>
                <w:sz w:val="20"/>
                <w:szCs w:val="20"/>
              </w:rPr>
              <w:t>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856,70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782,78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</w:t>
            </w:r>
            <w:r>
              <w:rPr>
                <w:rFonts w:ascii="Times New Roman" w:hAnsi="Times New Roman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213,70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НОВОМАЯКСКИЙ ТЕРРИТОРИАЛЬНЫЙ ОТДЕЛ АДМИНИСТРАЦИИ НОВОСЕЛИЦКОГО МУНИЦИПАЛЬНОГО ОКРУГА СТАВРОПОЛЬСКОГ</w:t>
            </w:r>
            <w:r>
              <w:rPr>
                <w:rFonts w:ascii="Times New Roman" w:hAnsi="Times New Roman"/>
                <w:sz w:val="20"/>
                <w:szCs w:val="20"/>
              </w:rPr>
              <w:t>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5 323,93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5 272,19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3 552,99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3 552,99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3 435,14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3 435,1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3 435,14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3 435,14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3 435,14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3 435,14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</w:t>
            </w:r>
            <w:r>
              <w:rPr>
                <w:rFonts w:ascii="Times New Roman" w:hAnsi="Times New Roman"/>
                <w:sz w:val="20"/>
                <w:szCs w:val="20"/>
              </w:rPr>
              <w:t>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621,98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621,98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573,94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573,94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2 672,33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2 672,33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</w:t>
            </w:r>
            <w:r>
              <w:rPr>
                <w:rFonts w:ascii="Times New Roman" w:hAnsi="Times New Roman"/>
                <w:sz w:val="20"/>
                <w:szCs w:val="20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2 672,33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2 672,33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t>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программа Новоселицкого муниципального округа Ставропольского края "Профилактика правонарушений,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</w:t>
            </w:r>
            <w:r>
              <w:rPr>
                <w:rFonts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</w:t>
            </w:r>
            <w:r>
              <w:rPr>
                <w:rFonts w:ascii="Times New Roman" w:hAnsi="Times New Roman"/>
                <w:sz w:val="20"/>
                <w:szCs w:val="20"/>
              </w:rPr>
              <w:t>ужин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</w:t>
            </w:r>
            <w:r>
              <w:rPr>
                <w:rFonts w:ascii="Times New Roman" w:hAnsi="Times New Roman"/>
                <w:sz w:val="20"/>
                <w:szCs w:val="20"/>
              </w:rPr>
              <w:t>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</w:t>
            </w:r>
            <w:r>
              <w:rPr>
                <w:rFonts w:ascii="Times New Roman" w:hAnsi="Times New Roman"/>
                <w:sz w:val="20"/>
                <w:szCs w:val="20"/>
              </w:rPr>
              <w:t>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</w:t>
            </w:r>
            <w:r>
              <w:rPr>
                <w:rFonts w:ascii="Times New Roman" w:hAnsi="Times New Roman"/>
                <w:sz w:val="20"/>
                <w:szCs w:val="20"/>
              </w:rPr>
              <w:t>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Новоселицкого муниципального округа Ставропо</w:t>
            </w:r>
            <w:r>
              <w:rPr>
                <w:rFonts w:ascii="Times New Roman" w:hAnsi="Times New Roman"/>
                <w:sz w:val="20"/>
                <w:szCs w:val="20"/>
              </w:rPr>
              <w:t>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</w:t>
            </w:r>
            <w:r>
              <w:rPr>
                <w:rFonts w:ascii="Times New Roman" w:hAnsi="Times New Roman"/>
                <w:sz w:val="20"/>
                <w:szCs w:val="20"/>
              </w:rPr>
              <w:t>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737,79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737,79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737,79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737,79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</w:t>
            </w:r>
            <w:r>
              <w:rPr>
                <w:rFonts w:ascii="Times New Roman" w:hAnsi="Times New Roman"/>
                <w:sz w:val="20"/>
                <w:szCs w:val="20"/>
              </w:rPr>
              <w:t>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обеспечение безоп</w:t>
            </w:r>
            <w:r>
              <w:rPr>
                <w:rFonts w:ascii="Times New Roman" w:hAnsi="Times New Roman"/>
                <w:sz w:val="20"/>
                <w:szCs w:val="20"/>
              </w:rPr>
              <w:t>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50,75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Приоб</w:t>
            </w:r>
            <w:r>
              <w:rPr>
                <w:rFonts w:ascii="Times New Roman" w:hAnsi="Times New Roman"/>
                <w:sz w:val="20"/>
                <w:szCs w:val="20"/>
              </w:rPr>
              <w:t>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</w:t>
            </w:r>
            <w:r>
              <w:rPr>
                <w:rFonts w:ascii="Times New Roman" w:hAnsi="Times New Roman"/>
                <w:sz w:val="20"/>
                <w:szCs w:val="20"/>
              </w:rPr>
              <w:t>лактика безопасности дорожного движения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</w:t>
            </w:r>
            <w:r>
              <w:rPr>
                <w:rFonts w:ascii="Times New Roman" w:hAnsi="Times New Roman"/>
                <w:sz w:val="20"/>
                <w:szCs w:val="20"/>
              </w:rPr>
              <w:t>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387,04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387,04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387,04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387,04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изготовление проектно - сметной д</w:t>
            </w:r>
            <w:r>
              <w:rPr>
                <w:rFonts w:ascii="Times New Roman" w:hAnsi="Times New Roman"/>
                <w:sz w:val="20"/>
                <w:szCs w:val="20"/>
              </w:rPr>
              <w:t>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202,32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202,32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и авторского надзора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</w:t>
            </w:r>
            <w:r>
              <w:rPr>
                <w:rFonts w:ascii="Times New Roman" w:hAnsi="Times New Roman"/>
                <w:sz w:val="20"/>
                <w:szCs w:val="20"/>
              </w:rPr>
              <w:t>0510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184,72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935,43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874,91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935,43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874,91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935,43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874,91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</w:t>
            </w:r>
            <w:r>
              <w:rPr>
                <w:rFonts w:ascii="Times New Roman" w:hAnsi="Times New Roman"/>
                <w:sz w:val="20"/>
                <w:szCs w:val="20"/>
              </w:rPr>
              <w:t>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935,43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874,91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935,43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874,91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рганизация и содержание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404,78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404,78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404,78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404,78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объектов озелен</w:t>
            </w:r>
            <w:r>
              <w:rPr>
                <w:rFonts w:ascii="Times New Roman" w:hAnsi="Times New Roman"/>
                <w:sz w:val="20"/>
                <w:szCs w:val="20"/>
              </w:rPr>
              <w:t>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</w:t>
            </w:r>
            <w:r>
              <w:rPr>
                <w:rFonts w:ascii="Times New Roman" w:hAnsi="Times New Roman"/>
                <w:sz w:val="20"/>
                <w:szCs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</w:t>
            </w:r>
            <w:r>
              <w:rPr>
                <w:rFonts w:ascii="Times New Roman" w:hAnsi="Times New Roman"/>
                <w:sz w:val="20"/>
                <w:szCs w:val="20"/>
              </w:rPr>
              <w:t>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,06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264,17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208,34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264,17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08,34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/>
                <w:sz w:val="20"/>
                <w:szCs w:val="20"/>
              </w:rPr>
              <w:t>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ТЕРРИТОРИАЛЬНЫЙ ОТДЕЛ АДМИНИСТРАЦИИ НОВОСЕЛИЦКОГО МУНИЦИПАЛЬНОГО ОКРУГА СТАВРОПОЛЬСКОГО КРАЯ В СЕЛЕ ПАДИНСКОМ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5 911,90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5 870,74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3 814,68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3 814,68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</w:t>
            </w:r>
            <w:r>
              <w:rPr>
                <w:rFonts w:ascii="Times New Roman" w:hAnsi="Times New Roman"/>
                <w:sz w:val="20"/>
                <w:szCs w:val="20"/>
              </w:rPr>
              <w:t>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3 755,20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3 755,20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3 755,20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3 755,20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</w:t>
            </w:r>
            <w:r>
              <w:rPr>
                <w:rFonts w:ascii="Times New Roman" w:hAnsi="Times New Roman"/>
                <w:sz w:val="20"/>
                <w:szCs w:val="20"/>
              </w:rPr>
              <w:t>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3 755,20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3 755,20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684,97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684,97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</w:t>
            </w:r>
            <w:r>
              <w:rPr>
                <w:rFonts w:ascii="Times New Roman" w:hAnsi="Times New Roman"/>
                <w:sz w:val="20"/>
                <w:szCs w:val="20"/>
              </w:rPr>
              <w:t>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</w:t>
            </w:r>
            <w:r>
              <w:rPr>
                <w:rFonts w:ascii="Times New Roman" w:hAnsi="Times New Roman"/>
                <w:sz w:val="20"/>
                <w:szCs w:val="20"/>
              </w:rPr>
              <w:t>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495,03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495,03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приобретени</w:t>
            </w:r>
            <w:r>
              <w:rPr>
                <w:rFonts w:ascii="Times New Roman" w:hAnsi="Times New Roman"/>
                <w:sz w:val="20"/>
                <w:szCs w:val="20"/>
              </w:rPr>
              <w:t>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168,85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168,85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</w:t>
            </w:r>
            <w:r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54,10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54,10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</w:t>
            </w:r>
            <w:r>
              <w:rPr>
                <w:rFonts w:ascii="Times New Roman" w:hAnsi="Times New Roman"/>
                <w:sz w:val="20"/>
                <w:szCs w:val="20"/>
              </w:rPr>
              <w:t>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обеспечению народных дружинников удостоверениями, символикой и страхованием жизни и зд</w:t>
            </w:r>
            <w:r>
              <w:rPr>
                <w:rFonts w:ascii="Times New Roman" w:hAnsi="Times New Roman"/>
                <w:sz w:val="20"/>
                <w:szCs w:val="20"/>
              </w:rPr>
              <w:t>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мероприятий проводимых органами местного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и устр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Непрограммные </w:t>
            </w:r>
            <w:r>
              <w:rPr>
                <w:rFonts w:ascii="Times New Roman" w:hAnsi="Times New Roman"/>
                <w:sz w:val="20"/>
                <w:szCs w:val="20"/>
              </w:rPr>
              <w:t>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</w:t>
            </w:r>
            <w:r>
              <w:rPr>
                <w:rFonts w:ascii="Times New Roman" w:hAnsi="Times New Roman"/>
                <w:sz w:val="20"/>
                <w:szCs w:val="20"/>
              </w:rPr>
              <w:t>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106,50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916,48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916,48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916,48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916,48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</w:t>
            </w:r>
            <w:r>
              <w:rPr>
                <w:rFonts w:ascii="Times New Roman" w:hAnsi="Times New Roman"/>
                <w:sz w:val="20"/>
                <w:szCs w:val="20"/>
              </w:rPr>
              <w:t>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886,48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886,48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886,48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886,48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/>
                <w:sz w:val="20"/>
                <w:szCs w:val="20"/>
              </w:rPr>
              <w:t>вное мероприятие "Развитие дорожного фонда Новоселицкого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886,48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886,48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787,73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787,73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787,73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787,73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</w:t>
            </w:r>
            <w:r>
              <w:rPr>
                <w:rFonts w:ascii="Times New Roman" w:hAnsi="Times New Roman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01.2.01.21660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</w:t>
            </w:r>
            <w:r>
              <w:rPr>
                <w:rFonts w:ascii="Times New Roman" w:hAnsi="Times New Roman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</w:t>
            </w:r>
            <w:r>
              <w:rPr>
                <w:rFonts w:ascii="Times New Roman" w:hAnsi="Times New Roman"/>
                <w:sz w:val="20"/>
                <w:szCs w:val="20"/>
              </w:rPr>
              <w:t>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  <w:r>
              <w:rPr>
                <w:rFonts w:ascii="Times New Roman" w:hAnsi="Times New Roman"/>
                <w:sz w:val="20"/>
                <w:szCs w:val="20"/>
              </w:rPr>
              <w:t>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1 083,02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1 033,08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1 083,02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1 033,08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1 083,02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1 033,08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1 083,02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1 033,08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1 083,02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1 033,08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784,29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784,29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</w:t>
            </w:r>
            <w:r>
              <w:rPr>
                <w:rFonts w:ascii="Times New Roman" w:hAnsi="Times New Roman"/>
                <w:sz w:val="20"/>
                <w:szCs w:val="20"/>
              </w:rPr>
              <w:t>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784,29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784,29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</w:t>
            </w:r>
            <w:r>
              <w:rPr>
                <w:rFonts w:ascii="Times New Roman" w:hAnsi="Times New Roman"/>
                <w:sz w:val="20"/>
                <w:szCs w:val="20"/>
              </w:rPr>
              <w:t>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51,51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51,51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212,22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212,22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ТЕРРИТОРИАЛЬНЫЙ ОТДЕЛ АДМИНИСТРАЦИИ НОВОСЕЛИЦКОГО МУНИЦИПАЛЬНОГО ОКРУГА СТАВРОПОЛЬСКОГО КРАЯ </w:t>
            </w:r>
            <w:r>
              <w:rPr>
                <w:rFonts w:ascii="Times New Roman" w:hAnsi="Times New Roman"/>
                <w:sz w:val="20"/>
                <w:szCs w:val="20"/>
              </w:rPr>
              <w:t>В СЕЛЕ ЧЕРНОЛЕССКОМ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14 122,54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14 031,16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5 676,22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5 676,22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565,98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5 565,98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5 565,98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5 565,98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5 565,98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5 565,98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1 507,33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1 507,33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Times New Roman" w:hAnsi="Times New Roman"/>
                <w:sz w:val="20"/>
                <w:szCs w:val="20"/>
              </w:rPr>
              <w:t>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94,18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783,15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783,15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  <w:r>
              <w:rPr>
                <w:rFonts w:ascii="Times New Roman" w:hAnsi="Times New Roman"/>
                <w:sz w:val="20"/>
                <w:szCs w:val="20"/>
              </w:rPr>
              <w:t>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3 858,24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3 858,24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3 858,24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3 858,24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92,41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92,41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</w:t>
            </w:r>
            <w:r>
              <w:rPr>
                <w:rFonts w:ascii="Times New Roman" w:hAnsi="Times New Roman"/>
                <w:sz w:val="20"/>
                <w:szCs w:val="20"/>
              </w:rPr>
              <w:t>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</w:t>
            </w:r>
            <w:r>
              <w:rPr>
                <w:rFonts w:ascii="Times New Roman" w:hAnsi="Times New Roman"/>
                <w:sz w:val="20"/>
                <w:szCs w:val="20"/>
              </w:rPr>
              <w:t>ударственных и муниципальных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100,24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мероприятий проводимых органами местного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390,89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5 423,19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5 303,68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5 423,19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5 303,68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</w:t>
            </w:r>
            <w:r>
              <w:rPr>
                <w:rFonts w:ascii="Times New Roman" w:hAnsi="Times New Roman"/>
                <w:sz w:val="20"/>
                <w:szCs w:val="20"/>
              </w:rPr>
              <w:t>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5 393,19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5 273,68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5 393,19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5 273,68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5 393,19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5 273,68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</w:t>
            </w:r>
            <w:r>
              <w:rPr>
                <w:rFonts w:ascii="Times New Roman" w:hAnsi="Times New Roman"/>
                <w:sz w:val="20"/>
                <w:szCs w:val="20"/>
              </w:rPr>
              <w:t>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5 384,44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5 264,93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5 384,44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5 264,93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</w:t>
            </w:r>
            <w:r>
              <w:rPr>
                <w:rFonts w:ascii="Times New Roman" w:hAnsi="Times New Roman"/>
                <w:sz w:val="20"/>
                <w:szCs w:val="20"/>
              </w:rPr>
              <w:t>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</w:t>
            </w:r>
            <w:r>
              <w:rPr>
                <w:rFonts w:ascii="Times New Roman" w:hAnsi="Times New Roman"/>
                <w:sz w:val="20"/>
                <w:szCs w:val="20"/>
              </w:rPr>
              <w:t>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2 632,24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2 625,26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2 632,24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2 625,26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</w:t>
            </w:r>
            <w:r>
              <w:rPr>
                <w:rFonts w:ascii="Times New Roman" w:hAnsi="Times New Roman"/>
                <w:sz w:val="20"/>
                <w:szCs w:val="20"/>
              </w:rPr>
              <w:t>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2 632,24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2 625,26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2 632,24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2 625,26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2 632,24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2 625,26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1 648,42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1 648,42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1 648,42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1 648,42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</w:t>
            </w:r>
            <w:r>
              <w:rPr>
                <w:rFonts w:ascii="Times New Roman" w:hAnsi="Times New Roman"/>
                <w:sz w:val="20"/>
                <w:szCs w:val="20"/>
              </w:rPr>
              <w:t>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</w:t>
            </w:r>
            <w:r>
              <w:rPr>
                <w:rFonts w:ascii="Times New Roman" w:hAnsi="Times New Roman"/>
                <w:sz w:val="20"/>
                <w:szCs w:val="20"/>
              </w:rPr>
              <w:t>ных отходов на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</w:t>
            </w:r>
            <w:r>
              <w:rPr>
                <w:rFonts w:ascii="Times New Roman" w:hAnsi="Times New Roman"/>
                <w:sz w:val="20"/>
                <w:szCs w:val="20"/>
              </w:rPr>
              <w:t>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532,94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532,94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532,94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532,94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</w:t>
            </w:r>
            <w:r>
              <w:rPr>
                <w:rFonts w:ascii="Times New Roman" w:hAnsi="Times New Roman"/>
                <w:sz w:val="20"/>
                <w:szCs w:val="20"/>
              </w:rPr>
              <w:t>ойству территории Новоселицкого муниципального округа (аренда)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270,88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270,88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263,90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ТЕРРИТОРИАЛЬНЫЙ ОТДЕЛ АДМИ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НИСТРАЦИИ НОВОСЕЛИЦКОГО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 СТАВРОПОЛЬСКОГО КРАЯ В ПОСЕЛКЕ ЩЕЛКАН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4 986,75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4 936,87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3 757,07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3 757,07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</w:t>
            </w:r>
            <w:r>
              <w:rPr>
                <w:rFonts w:ascii="Times New Roman" w:hAnsi="Times New Roman"/>
                <w:sz w:val="20"/>
                <w:szCs w:val="20"/>
              </w:rPr>
              <w:t>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3 671,07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3 671,07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3 671,07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3 671,07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</w:t>
            </w:r>
            <w:r>
              <w:rPr>
                <w:rFonts w:ascii="Times New Roman" w:hAnsi="Times New Roman"/>
                <w:sz w:val="20"/>
                <w:szCs w:val="20"/>
              </w:rPr>
              <w:t>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3 671,07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3 671,07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634,58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634,58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60,94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545,43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545,43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50.7.00.10020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2 847,28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и сопровождение электронных программ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</w:t>
            </w:r>
            <w:r>
              <w:rPr>
                <w:rFonts w:ascii="Times New Roman" w:hAnsi="Times New Roman"/>
                <w:sz w:val="20"/>
                <w:szCs w:val="20"/>
              </w:rPr>
              <w:t>00.20430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180,21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180,21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50.7.00.21740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</w:t>
            </w:r>
            <w:r>
              <w:rPr>
                <w:rFonts w:ascii="Times New Roman" w:hAnsi="Times New Roman"/>
                <w:sz w:val="20"/>
                <w:szCs w:val="20"/>
              </w:rPr>
              <w:t>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взаимодействия с общественными организац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иями правоохранительной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</w:t>
            </w:r>
            <w:r>
              <w:rPr>
                <w:rFonts w:ascii="Times New Roman" w:hAnsi="Times New Roman"/>
                <w:sz w:val="20"/>
                <w:szCs w:val="20"/>
              </w:rPr>
              <w:t>ого порядка, а также на реализацию льгот и мер стимулирования народных дружин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10.1.02.21680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</w:t>
            </w:r>
            <w:r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государственных и муниципальных функций, связанных с об</w:t>
            </w:r>
            <w:r>
              <w:rPr>
                <w:rFonts w:ascii="Times New Roman" w:hAnsi="Times New Roman"/>
                <w:sz w:val="20"/>
                <w:szCs w:val="20"/>
              </w:rPr>
              <w:t>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50.7.00.21400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</w:t>
            </w:r>
            <w:r>
              <w:rPr>
                <w:rFonts w:ascii="Times New Roman" w:hAnsi="Times New Roman"/>
                <w:sz w:val="20"/>
                <w:szCs w:val="20"/>
              </w:rPr>
              <w:t>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50.7.00.22381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</w:t>
            </w:r>
            <w:r>
              <w:rPr>
                <w:rFonts w:ascii="Times New Roman" w:hAnsi="Times New Roman"/>
                <w:sz w:val="20"/>
                <w:szCs w:val="20"/>
              </w:rPr>
              <w:t>Я ОБОРОНА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расходы в рамках мероприятий проводимых о</w:t>
            </w:r>
            <w:r>
              <w:rPr>
                <w:rFonts w:ascii="Times New Roman" w:hAnsi="Times New Roman"/>
                <w:sz w:val="20"/>
                <w:szCs w:val="20"/>
              </w:rPr>
              <w:t>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</w:t>
            </w:r>
            <w:r>
              <w:rPr>
                <w:rFonts w:ascii="Times New Roman" w:hAnsi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50.7.00.51180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195,45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432,55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432,55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</w:t>
            </w:r>
            <w:r>
              <w:rPr>
                <w:rFonts w:ascii="Times New Roman" w:hAnsi="Times New Roman"/>
                <w:sz w:val="20"/>
                <w:szCs w:val="20"/>
              </w:rPr>
              <w:t>йство (дорожные фонды)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432,55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432,55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  <w:r>
              <w:rPr>
                <w:rFonts w:ascii="Times New Roman" w:hAnsi="Times New Roman"/>
                <w:sz w:val="20"/>
                <w:szCs w:val="20"/>
              </w:rPr>
              <w:t>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402,55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402,55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402,55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"Развитие дорожного ф</w:t>
            </w:r>
            <w:r>
              <w:rPr>
                <w:rFonts w:ascii="Times New Roman" w:hAnsi="Times New Roman"/>
                <w:sz w:val="20"/>
                <w:szCs w:val="20"/>
              </w:rPr>
              <w:t>онда Новоселицкого муниципального округа"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402,55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402,55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393,80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393,80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01.2.01.20570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393,80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393,80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01.2.01.21670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мероприятий проводимых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органами местного самоуправления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  <w:r>
              <w:rPr>
                <w:rFonts w:ascii="Times New Roman" w:hAnsi="Times New Roman"/>
                <w:sz w:val="20"/>
                <w:szCs w:val="20"/>
              </w:rPr>
              <w:t>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и изготовление проектно - сметной документации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50.7.00.20500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ЖИЛИЩНО-КО</w:t>
            </w:r>
            <w:r>
              <w:rPr>
                <w:rFonts w:ascii="Times New Roman" w:hAnsi="Times New Roman"/>
                <w:sz w:val="20"/>
                <w:szCs w:val="20"/>
              </w:rPr>
              <w:t>ММУНАЛЬНОЕ ХОЗЯЙСТВО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601,68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601,68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</w:t>
            </w:r>
            <w:r>
              <w:rPr>
                <w:rFonts w:ascii="Times New Roman" w:hAnsi="Times New Roman"/>
                <w:sz w:val="20"/>
                <w:szCs w:val="20"/>
              </w:rPr>
              <w:t>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601,68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01.7.00.00000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601,68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и развитие комплексной сис</w:t>
            </w:r>
            <w:r>
              <w:rPr>
                <w:rFonts w:ascii="Times New Roman" w:hAnsi="Times New Roman"/>
                <w:sz w:val="20"/>
                <w:szCs w:val="20"/>
              </w:rPr>
              <w:t>темы благоустройства, жилищно - коммунального хозяйства"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601,68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534,25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324,93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324,93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324,93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324,93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нак</w:t>
            </w:r>
            <w:r>
              <w:rPr>
                <w:rFonts w:ascii="Times New Roman" w:hAnsi="Times New Roman"/>
                <w:sz w:val="20"/>
                <w:szCs w:val="20"/>
              </w:rPr>
              <w:t>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25,76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25,76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25,76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25,76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01.7.01.21640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181,72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115,20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34,27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33,36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01.7.01.22640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34,27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33,36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958 958,95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1 001 803,42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14 255,44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28 446,18</w:t>
            </w:r>
          </w:p>
        </w:tc>
      </w:tr>
      <w:tr w:rsidR="00000000">
        <w:trPr>
          <w:trHeight w:val="28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973 214,39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1 030 249,60</w:t>
            </w:r>
          </w:p>
        </w:tc>
      </w:tr>
    </w:tbl>
    <w:p w:rsidR="00000000" w:rsidRDefault="00CD0569">
      <w:pPr>
        <w:widowControl w:val="0"/>
        <w:tabs>
          <w:tab w:val="left" w:pos="8505"/>
        </w:tabs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00000" w:rsidRDefault="00CD0569">
      <w:pPr>
        <w:tabs>
          <w:tab w:val="left" w:pos="8505"/>
        </w:tabs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00000" w:rsidRDefault="00CD0569">
      <w:pPr>
        <w:tabs>
          <w:tab w:val="left" w:pos="8505"/>
        </w:tabs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00000" w:rsidRDefault="00CD0569">
      <w:pPr>
        <w:spacing w:line="240" w:lineRule="exact"/>
        <w:ind w:left="5269" w:hanging="307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 № 7</w:t>
      </w:r>
    </w:p>
    <w:p w:rsidR="00000000" w:rsidRDefault="00CD0569">
      <w:pPr>
        <w:spacing w:line="240" w:lineRule="exact"/>
        <w:ind w:left="5269" w:hanging="307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Совета Новоселицкого 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_____2024 г. № </w:t>
      </w:r>
    </w:p>
    <w:p w:rsidR="00000000" w:rsidRDefault="00CD0569">
      <w:pPr>
        <w:spacing w:line="216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</w:t>
      </w:r>
      <w:r>
        <w:rPr>
          <w:rFonts w:ascii="Times New Roman" w:hAnsi="Times New Roman"/>
          <w:sz w:val="28"/>
          <w:szCs w:val="28"/>
        </w:rPr>
        <w:t>и расходов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2024 год</w:t>
      </w:r>
    </w:p>
    <w:p w:rsidR="00000000" w:rsidRDefault="00CD0569">
      <w:pPr>
        <w:spacing w:line="21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5401"/>
        <w:gridCol w:w="1844"/>
        <w:gridCol w:w="1134"/>
        <w:gridCol w:w="1700"/>
      </w:tblGrid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bCs/>
              </w:rPr>
              <w:t>Утвержденная бюджетная роспись расходов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274 641,39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на территории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мероприятий в области энергосбереже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комплекса мер по повышению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учреждениях Новоселицкого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01 1 01 21450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01 1 01 21450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115 353,11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дорожного фонда Новосел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ицкого муниципального округа"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115 353,11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01 2 01 20570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14 549,74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14 549,74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и установка дорожных знаков с целью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01 2 01 21660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01 2 01 21660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 безопасности дорожного движения в Новоселицком муниципальном округе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01 2 01 21670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01 2 01 21670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пользования местного значения муниципальных округов и городских округов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S6720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100 513,37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S6720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100 513,37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сельского хозяйст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6 889,91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животноводства"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119,02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рагической лихорадки в природных биотопах (на пастбищах)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01 3 01 26540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01 3 01 26540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мероприятий по борьбе с иксодовыми клеща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01 3 01 76540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01 3 01 76540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расте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ниеводства"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суперинтенсивного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01 3 02 78970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01 3 02 78970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спечение реализации Подпрограммы"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2 420,89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01 3 05 76530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2 420,89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01 3 05 76530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1 850,83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1 3 05 76530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570,06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"Развитие системы поддержки субъектов малого и среднего предпринимательства"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1 4 01 21270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01 4 01 21270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 сопровождение мероприятий, проводимых в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фере поддержки и развития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01 4 02 21420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01 4 02 21420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муниципальной службы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Новоселицком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01 5 00 00000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651,82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развития и совершенствования муниципальной службы"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631,79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гарантий работников органов местного самоуправления администра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Новоселицкого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законодательством Ставропольского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521,79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521,79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развитию муниципальной службы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01 5 01 21460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01 5 01 21460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"Подготовка кадров для прохождения муниципальной службы в Новоселицком муниципальном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Ставропольского края по договорам о целевом обучении"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Денежная выплата в размере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50% государственной академической стипендии, установленной для студентов, обучающихся на основании договора о целевом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обучении по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очной форме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01 5 02 21465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01 5 02 21465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иводействие коррупции на территории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 по противодействию корр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упции в границах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01 6 01 21430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01 6 01 21430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Новоселицкого муниципального округа 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38 461,08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38 195,16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21 284,04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20 342,60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711,44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технического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обслуживания имущества органов местного самоуправления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Новоселицкого муниципального округа Ставропольского края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01 7 01 21370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2 041,04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01 7 01 21370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2 041,04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6 246,93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6 246,93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деятель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2 154,33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2 154,33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01 7 01 22640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661,00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01 7 01 22640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661,00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инициативного проекта (Установка нового ограждения в сельском парке села Чернолесского Новоселицкого муниципального округа Ставропольского края)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SИП08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2 899,97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SИП08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2 899,97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инициативного проекта (Благоустройство детской игровой площадки в п.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Щелкан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Новоселицкого муниципального округа Ставропольского края)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SИП09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1 879,29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SИП09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1 879,29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01 7 02 77150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01 7 02 77150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оциального пространства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964,07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безнадзорности и правонарушений"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01 9 01 76360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01 76360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568,20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01 9 01 76360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16,35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 опеке и попечительству в отношении граждан, признанных судом недееспособными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01 9 03 76100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01 9 03 76100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архивного дела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ествление мероприятий по формированию и обеспечению сохранности архивного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фонда"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01 76630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01 76630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848,47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01 76630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223,99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градостроительства и архитектуры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Г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"Установление грани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 и внесение сведений в ЕГРН"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Г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границ территориальных зон и внесение сведений в ЕГРН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Г 02 21240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Г 02 21240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1 737,04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физической культуры и спорта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58 458,61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официальных физкультурных мероприятий, спортивных мероприятий, турниро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и первенств по видам спорта, смотров-конкурсов"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948,88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948,88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400,88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ятие "Строительство, реконструкция и приобретение сооружений физкультурно-спортивной направленности"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46 582,17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объектов спорта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S9300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46 582,17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альной) собственности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S9300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46 582,17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10 927,56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жильем молодых семей Новоселицкого муниципального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L4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L4970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2 699,95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округа Ставропольского края "Осуществление местного самоуправления в Новос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48 261,24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"Депутаты Думы Ставропольского края и их помощники"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депутатов Думы Ставропо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льского края и их помощников в избирательном округе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76610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1 139,03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76610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1 109,31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76610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44 682,86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4 749,30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1 202,59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3 268,71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оплате труда работников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36 766,33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36 766,33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1 912,38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1 861,85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144,85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Л 03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144,85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главы муниципального образования"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2 439,35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2 397,80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2 397,80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512 074,55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492 358,83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дошкольного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02 1 01 00000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142 574,49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73 916,76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43 071,01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18 791,22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9 532,32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2 522,21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02 1 01 11710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4 368,00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02 1 01 11710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4 368,00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4 667,34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3 513,90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бразования в частных дошкольных и частных общеобразовательных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59 622,39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51 867,99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231,38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7 523,02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общего образования"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258 506,60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78 700,13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38 269,10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18 638,29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990,29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18 695,44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2 107,01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02 1 03 11710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8 031,06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02 1 03 11710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031,06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типа)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11 456,99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5 797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,87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70,72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1 925,66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3 662,74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144 182,57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96 428,80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6 648,58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41 105,19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16 135,85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10 279,24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1 142,02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4 714,59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дополните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льного образования"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24 262,62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21 827,69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27,69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муниципального модельного опорного центра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02 1 04 21355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897,39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02 1 04 21355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897,39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1 537,54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1 537,54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 по проведению оздоровительной кампании детей"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8 714,39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4 349,68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4 349,68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02 1 05 76890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4 214,71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2 699,55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1 490,94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бесплатным горячим питанием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16 404,67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02 1 06 77130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02 1 06 77130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97,05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02 1 06 77130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32,75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L3040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16 274,87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L3040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10 579,11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L3040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5 695,76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"Выплата вознаграждения за классное руководство педагогическим работникам"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02 1 07 00000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12 319,52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07 R3030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12 319,52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07 R3030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140,04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07 R3030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3 179,48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18 894,70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охра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 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02 1 08 21310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18 894,70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02 1 08 21310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14 907,76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02 1 08 21310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3 986,94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ученических производственных бригад"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204,41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труда подростковой трудовой бригаде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02 1 09 21320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204,41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02 1 09 21320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147,12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02 1 09 21320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57,29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обеспечение социальных выплат в области образования"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2 480,51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Выплата компенсации части платы, взимаемой с родителей (законных представителей) за присмотр и уход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детьми, посещающими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02 1 10 76140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2 480,51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02 1 10 76140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02 1 10 76140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2 442,81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"Реализации мероприятий персонифицированного финансирования дополнительного образования детей"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5 577,00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 модели персонифицированного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инансирования дополнительного образования детей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02 1 11 21350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5 577,00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02 1 11 21350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5 405,83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02 1 11 21350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льный проект "Патриотическое воспитание граждан Российской Федерации"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2 419,92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организациях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2 419,92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1 935,94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483,98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пожарной безопасности в муниципальных образовательных учреждениях Новоселицкого округа Ставропольског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4 008,15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4 008,15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02 2 02 20980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4 008,15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02 2 02 20980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2 984,08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02 2 02 20980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1 024,07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Новоселицкого муниципального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15 707,57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5 613,31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02 3 01 10010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496,87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51,55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оплате труда работников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4 667,53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4 667,53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02 3 01 20530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02 3 01 20530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единовременной денежной компенсации молодым специалистам из числа педагогических работников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02 3 01 21360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02 3 01 21360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3 256,73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02 3 02 76200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02 3 02 76200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02 3 02 76200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66,96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денежных средств на содержание ребенка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опекуну (попечителю)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02 3 02 78110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2 146,05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02 3 02 78110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2 146,05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02 3 02 78140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142,50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02 3 02 78140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142,50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центра обслуживания образовательных организаций"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6 837,53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6 837,53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6 571,22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251,31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Новоселицкого муниципального округа Ставропольского края "Повышение результативности и эффективности предоставления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8 510,26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результа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тивности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эффективности предоставления государственных и муниципальных услуг в Новоселицком муниципальном округе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ропольского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едоставления государственных и муниципальных услуг по принципу "одного окна"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03 1 01 21060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03 1 01 21060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"Повышение результативности и эффективности предоставления государственных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в Новоселицком муниципальном округе Ставропо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130 017,03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"Социальное обеспечение населения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04 1 00 0000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116 443,94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исполнения публичных нормативных обязательств"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67 413,85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629,37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9,30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62,02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25 698,46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25 378,69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04 1 01 77190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6 981,76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04 1 01 77190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69,12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04 1 01 77190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6 912,64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5 335,51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5 275,51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иков тыла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11 768,51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173,92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11 594,59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 социальной подде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ржки ветеранов труда Ставропольского края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16 374,18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241,98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16 132,20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284,09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279,89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92,93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обеспечение социальных выплат отдельным категориям граждан"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33 843,36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04 1 02 52500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14 725,53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04 1 02 52500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217,62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04 1 02 52500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14 507,91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 семьям, малоимущим одиноко проживающим гражданам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04 1 02 76240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04 1 02 76240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ирном доме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04 1 02 77220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04 1 02 77220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04 1 02 77220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гражданам субсидий на оплату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жилого помещения и коммунальных услуг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11 895,01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11 661,77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олнительные меры социальной поддержки в виде дополнительной компенсации расходов на оплату жилых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04 1 02 78270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41,11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40,50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категориям граждан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R4040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6 680,56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R4040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6 680,56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R4620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R4620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P1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15 186,73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Ежемесячная денежная выплата,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назначае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-мая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случае рождения третьего ребенка или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оследующих детей до достижения ребенком возраста трех лет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15 186,73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15 186,73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 Ставропольского края "Социальная поддержка граждан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04 2 01 76210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13 573,09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04 2 01 76210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12 264,47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04 2 01 76210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1 307,09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"Управление финансами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34 303,83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сбалансированности и устойчив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 бюджетной системы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22 041,93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22 041,93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18 745,81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17 489,86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1 248,95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3 296,12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3 296,12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Новоселицкого муниципального округа Ставропольского края "Управление финансами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12 261,90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12 261,90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273,15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629,65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11 030,32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11 030,32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292,98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292,98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и ремонт 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хранение и развитие культуры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94 345,83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библиотечного дела в Новоселицком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21 946,25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иятие "Осуществление библиотечного, библиографического и информационного обслуживания пользователей"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20 998,22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20 908,22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18 680,31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2 170,19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57,72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(целевые и безвозмездные поступления)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07 1 01 11910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07 1 01 11910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единого библиотечного фонда"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894,87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07 1 02 25194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764,06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07 1 02 25194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764,06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L5194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130,81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L5194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130,81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A2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 (госу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музейного дела в Новоселицко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муниципальном округе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1 977,05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хранения и публичного представления музейных предметов и музейных коллекций"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1 977,05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1 967,05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1 481,18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470,96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14,91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(целевые и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езвозмездные поступления)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"Сохранение и развитие туристического потенциала Новоселицкого муниципального округа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рекламно-сувенирной продукции с туристской символикой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07 3 01 21520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07 3 01 21520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досуговой деятельности и народного творчества"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55 179,71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обеспечения жителей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оселения услугами организаций культуры"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54 351,54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51 548,40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8 043,91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1 110,50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42 238,59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155,40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07 4 01 1191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07 4 01 11910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гражданам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работающим в сельской местнос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07 4 01 80010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1 077,24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07 4 01 80010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215,45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07 4 01 80010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861,79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L4670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1 685,90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L4670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L4670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899,34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"Создание условий для демонстрации фильмов"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кинопоказов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07 4 03 21810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07 4 03 21810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ое мероприятие "Проведение мероприятий в области культуры"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культурно-досуговых мероприятий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07 4 04 20070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4 04 20070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и проведение праздничных мероприятий в Новоселицком муниципальном округе Ставропольского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07 4 04 20080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07 4 04 20080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A2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A2 55192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A2 55192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округа Ставропольского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рая "Сохранение и развитие культуры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14 540,22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2 493,52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44,32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228,56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2 204,68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04,68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приобретение, содержание и ремонт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07 5 01 21740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нтра обслуживания учреждений культуры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12 046,70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12 046,70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11 893,70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пожарной безопасности в муниципальных учреждениях культуры"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07 6 01 20980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07 6 01 20980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276,40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07 6 01 20980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"Управление имуществом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5 106,30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униципальной собственностью Новоселицкого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учета и мониторинга использования муниципального имущества"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уществление мероприятий по владению, пользованию и распоряжению имуществом, находящимся в муниципальной собственности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08 1 02 21530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08 1 02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"Управление имуществом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08 2 00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4 658,12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4 658,12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269,92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94,78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4 070,29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08 2 01 10020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4 070,29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"Молодежь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1 285,66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ержка талантливой и инициативной молодежи, патриотическое воспитание, вовлечение молодежи в социальную практику"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"Организационная и воспитательная работа с молодежью"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для детей и молодежи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09 1 01 20370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09 1 01 20370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 Ставропольского края "Молодежь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10 006,07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порядка"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общественного порядка и общественной безопасности"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 в Новоселицком округе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10 1 01 20020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10 1 01 20020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10 1 01 51200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10 1 01 51200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10 1 02 21680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10 1 02 21680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10 1 02 21680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 по устранению нарушений действующего законодательства"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по созданию и организации деятельности административных комиссий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10 1 03 76930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10 1 03 76930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преступлений в состоян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ии алкогольного опьянения"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10 1 04 00000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профилактической работы по предупреждению преступлений, совершаемых в состоянии алкогольного опьянения (разработка и изготовление полиграфической продукции)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10 1 04 20650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10 1 04 20650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подростковой преступности"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правовой грамотности подростков и их родителей (разработка и изготовлен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полиграфической продукции)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10 1 05 20640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10 1 05 20640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рецидивной преступности"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10 1 07 00000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офилактических мер, направленных на предупреждение рецидивной преступности, социальную адаптацию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ресоциализацию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лиц, отбывших наказание в виде лишения свободы (разработка и изготовление полиграфической продукции)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10 1 07 20630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10 1 07 20630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10 1 08 00000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информационно пропагандистских мероприятий, напр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авленных на профилактику правонарушений на улицах и в общественных местах округа (разработка и изготовление полиграфической продукции)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10 1 08 20620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10 1 08 20620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"Межнациональные отношения, профилактика терроризма и поддержка казачества на территории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657,27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профилактически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мер антитеррористической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640,27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безопасности граждан в местах массового пребывания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информационно - пропагандистских мероприятий, направленных на профилактику идеологии терроризма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S7730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105,27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2 01 S7730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105,27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ероприятие "Проведение комплексных мероприятий по гармонизации межнациональных отношений"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Фестиваля межнациональных культур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10 2 02 20560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10 2 02 20560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"Гражданская оборона, защита населения и территории Новоселицкого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Ставроропольского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края от чрезвычайных ситуаций"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безопасности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мероприятий, расчистка и прокладка обводных и сточных каналов, русел рек 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укрепеление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плотин, мостов и т.д.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0 3 01 21280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10 3 01 21280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социальной поддержки пострадавшим гражданам и выполнение неотложных аварийно - восстановительных работ при ликвидаци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чрезвычайных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10 3 01 21290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10 3 01 21290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осуществление мероприятий по защите населения и территории муниципального округа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ситуаций природного и техногенного характера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10 3 01 21720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10 3 01 21720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Новос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8 319,85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8 319,85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4 224,95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3 997,77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227,18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аварийно-спасательной службы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4 094,90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3 826,30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"Безопасный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аппаратно-программного комплекса "Безопасный город" на территории Новоселицкого муниципального округа"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комплексной автоматизированной системы "Безопасное село"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5 01 21410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10 5 01 21410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"Комплексные меры по профилактике наркомании и противодействию незаконному обороту наркотиков"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комплексных мероприятий по профилактике наркомании и социально-негативных явлений"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сувенирной продукции антинаркотической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10 6 02 21750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10 6 02 21750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средств массовой информации по повышению эффективности антинаркотической пропаганды, формированию в обществе негативног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отношения к наркотикам"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10 6 03 00000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полиграфической продукции антинаркотической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10 6 03 20580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10 6 03 20580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иципальная программа Новоселицкого муниципального округа Ставропольского края "Формирование современной городской среды Новоселицкого муниципального округа Ставропольского края"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регионального проекта "Формирование комф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ортной городской среды"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 F2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 F2 55550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 F2 55550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деятельности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95 313,96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в рамках обеспечения деятельности центрального аппарата совета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2 546,07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358,54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316,30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1 815,33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1 815,33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 на приобретение, содержание и ремонт 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Непрограммные расходы в рамках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Конт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рольно-счетной палаты Новоселицкого муниципального округа Ставропольского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50 5 00 00000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2 373,95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58,17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91,21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2 052,57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2 052,57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конт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рольно-счетной палаты Новоселицкого муниципального округа Ставропольского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 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83 711,21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7 314,84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576,16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4 994,24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1 744,44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выплаты по оплате труда работников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26 634,23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26 634,23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Целевые средства на исполнение расходных обязательств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35 228,16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35 228,16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50 7 00 20430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996,08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3 876,88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3 876,88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строительного контроля и авторског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надзора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50 7 00 20510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1 706,73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50 7 00 20510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1 706,73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обеспечение пожарными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извещателями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отдельных категорий граждан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50 7 00 21390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50 7 00 21390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50 7 00 21400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421,53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4 398,70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4 398,70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е, содержание и ремонт 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526,03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526,03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 (п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амятников истории и культуры)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50 7 00 21800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50 7 00 21800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33,60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инфекции на территории 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воселицкого муниципального округа Ставропольского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50 7 00 22381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50 7 00 22381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60,20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преобразованию муниципальных образований 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50 7 00 28300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102,43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50 7 00 28300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102,43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Освещение деятельности органов местного самоуправления Новоселицкого муниципального округа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50 7 00 28710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50 7 00 28710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50 7 00 51180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1 781,80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50 7 00 51180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1 781,80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в рамках мероприятий проводимых муниципальными учреждениями Новос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елицкого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9 182,73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изготовление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50 8 00 20500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1 335,00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50 8 00 20500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1 195,00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50 8 00 20500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пассажирских перевозок по муниципальным маршрутам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50 8 00 21440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50 8 00 21440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1 010,00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на содержание общего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50 8 00 21550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532,34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50 8 00 21550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532,34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сходы на приобретение, содержание и ремонт муниципального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3 696,05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3 217,15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50 8 00 21740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478,90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50 8 00 22381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50 8 00 22381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50 8 00 22381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муниципальных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еобразовательных организаций за счет собственных средств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50 8 00 27680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2 524,34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50 8 00 27680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2 524,34</w:t>
            </w:r>
          </w:p>
        </w:tc>
      </w:tr>
      <w:tr w:rsidR="00000000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1 189 104,88</w:t>
            </w:r>
          </w:p>
        </w:tc>
      </w:tr>
    </w:tbl>
    <w:p w:rsidR="00000000" w:rsidRDefault="00CD0569">
      <w:pPr>
        <w:widowControl w:val="0"/>
        <w:spacing w:line="240" w:lineRule="exact"/>
        <w:ind w:left="4962"/>
        <w:jc w:val="both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5978" w:hanging="101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 № 8</w:t>
      </w: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caps/>
          <w:sz w:val="28"/>
          <w:szCs w:val="28"/>
        </w:rPr>
      </w:pP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Ново</w:t>
      </w:r>
      <w:r>
        <w:rPr>
          <w:rFonts w:ascii="Times New Roman" w:hAnsi="Times New Roman"/>
          <w:sz w:val="28"/>
          <w:szCs w:val="28"/>
        </w:rPr>
        <w:t xml:space="preserve">селицкого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_________2024 № </w:t>
      </w:r>
    </w:p>
    <w:p w:rsidR="00000000" w:rsidRDefault="00CD0569">
      <w:pPr>
        <w:spacing w:line="240" w:lineRule="exact"/>
        <w:ind w:firstLine="432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432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</w:t>
      </w:r>
      <w:r>
        <w:rPr>
          <w:rFonts w:ascii="Times New Roman" w:hAnsi="Times New Roman"/>
          <w:sz w:val="28"/>
          <w:szCs w:val="28"/>
        </w:rPr>
        <w:t>одов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плановый период 2025 и 2026 годов</w:t>
      </w: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left="5269" w:firstLine="403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835"/>
        <w:gridCol w:w="1700"/>
        <w:gridCol w:w="710"/>
        <w:gridCol w:w="1416"/>
        <w:gridCol w:w="1419"/>
      </w:tblGrid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2026 год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112 184,33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110 671,01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на территории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мероприятий в област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энергосбережения"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комплекса мер по повышению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учреждениях Новоселицкого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01 1 01 21450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01 1 01 21450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15 801,69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16 340,65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оприятие "Развитие дорожного фонда Новоселицкого муниципального округа"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15 801,69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16 340,65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01 2 01 20570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15 059,69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15 598,65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01 2 01 20570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15 059,69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15 598,65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01 2 01 21660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01 2 01 21660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01 2 01 21670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01 2 01 21670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сельского хозяйства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2 539,90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2 539,90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животноводства"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119,02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119,02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01 3 01 26540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01 3 01 26540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01 3 01 76540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01 3 01 76540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2 420,88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2 420,88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ых полномочий в области сельского хозяйства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01 3 05 76530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2 420,88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2 420,88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01 3 05 76530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1 850,83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1 850,83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01 3 05 76530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570,05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570,05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"Модернизация экономики, развитие малого и среднего бизнеса, поддержка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конкуренции и улучшение инвестиционного климата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поддержки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01 4 01 21270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01 4 01 21270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01 4 02 21420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01 4 02 21420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муниципальной службы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456,15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развития и совершенствования муниципальной службы"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мероприятий по развитию муниципальной службы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01 5 01 21460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01 5 01 21460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"Подготовка кадров для прохождения муниципальной службы в Новоселицком муниципальном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Ставропольского края по договорам о целевом обучении"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Денежная выплата в размере 50% государственной академической стипендии, установленной для студентов, обучающихся на основании договора о целевом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обучении по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очной форме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01 5 02 21465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01 5 02 21465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"Противодействие коррупции на территории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01 6 01 21430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01 6 01 21430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31 247,12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30 153,80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31 138,60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30 045,29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19 366,60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19 366,60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18 425,17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18 425,17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711,43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711,43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технического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обслуживания имущества органов местного самоуправления Новоселицкого муниципального округа Ставропольского края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01 7 01 21370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2 041,04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1 541,04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01 7 01 21370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2 041,04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1 541,04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содержание сетей уличного освещения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5 991,63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5 991,63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5 991,63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5 991,63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содержание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 захоронения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503,57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503,57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01 7 01 21630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503,57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503,57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01 7 01 21640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2 081,82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1 504,76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01 7 01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2 081,82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1 504,76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01 7 01 22640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628,94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612,69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01 7 01 22640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628,94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612,69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108,51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ивотными без владельцев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01 7 02 77150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108,51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01 7 02 77150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108,51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социального пространства в Новоселицком муниципальном округе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964,07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964,07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безнадзорности и правонарушений"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01 9 01 76360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584,55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01 9 01 76360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568,20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568,20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01 9 01 76360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16,35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 опеке и попечительству в отношении граждан, признанных судом недееспособными"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01 9 03 76100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01 9 03 76100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379,52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архивного дела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формированию и обеспечению сохранности архивного фонда"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01 7663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1 072,46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01 76630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848,47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848,47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01 76630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223,99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223,99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физической культуры и спорта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11 876,44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11 773,9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и проведение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официальных физкультурных мероприятий, спортивных мероприятий, турниров и первенств по видам спорта, смотров-конкурсов"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948,88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948,88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развитие физической культу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948,88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948,88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400,88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400,88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детей и подростков в области физической культуры и спорта и центров спорт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ивной подготовки"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10 927,56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10 825,11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10 927,56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10 825,11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10 927,56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10 825,11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молодых семей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L4970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L4970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ции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47 204,28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46 604,10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ое мероприятие "Депутаты Думы Ставропольского края и их помощники"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1 139,03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1 139,03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76610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1 139,03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1 139,03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76610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1 109,31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1 109,31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02 76610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43 625,90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43 025,72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4 749,30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4 249,30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02,59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1 202,59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3 268,71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2 768,71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36 766,33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36 766,33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36 766,33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36 766,33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822,21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822,20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822,21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822,20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21400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1 143,21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1 043,04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 03 21400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1 086,21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21400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144,85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144,85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03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144,85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144,85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главы муниципального образования"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2 439,35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2 439,35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ате труда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2 397,80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2 397,80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Л 04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2 397,80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2 397,80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500 870,27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820,64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482 347,32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543 208,48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142 84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142 633,52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74 146,77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74 046,77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43 071,01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43 071,01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19 021,23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18 721,23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9 532,32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9 732,32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2 522,21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2 522,21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11710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4 259,94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4 151,88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02 1 01 11710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4 259,94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4 151,88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педагогическим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02 1 01 76890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4 812,48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4 812,48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3 659,05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3 659,05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59 622,39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59 622,39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2 1 01 77170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51 921,81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51 921,81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268,18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02 1 01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77170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7 432,40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7 432,40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общего образования"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248 977,63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309 758,30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78 583,82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78 120,61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38 269,10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38 269,10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18 619,83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18 222,13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990,29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990,29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18 597,59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18 532,08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2 107,01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2 107,01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02 1 03 11710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7 756,00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7 556,00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02 1 03 11710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7 756,00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7 556,00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ющим в сельских населенных пунктах, рабочих поселках (поселках городского типа)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11 813,29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11 813,29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6 154,17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6 153,45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71,43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1 925,66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1 925,67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3 662,74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3 662,74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133 236,81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133 236,80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95 670,76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95 670,76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1 482,94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1 482,94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02 1 03 77160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36 083,11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36 083,10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L7500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60 604,54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L7500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60 604,54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17 587,71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17 422,31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10 279,24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10 284,47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2 173,98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2 044,70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S6500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5 134,49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5 093,14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А7500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1 004,75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А7500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1 004,75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дополнительного образования"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24 566,61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24 358,70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22 985,87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22 777,96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22 985,87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22 777,96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1 580,74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1 580,74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02 1 04 76890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1 580,74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1 580,74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 по проведению оздоровительной кампании детей"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8 714,39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8 714,39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4 349,68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4 349,68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4 349,68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4 349,68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02 1 05 76890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4 214,71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4 214,71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2 699,55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2 699,55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02 1 05 78810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1 490,94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1 490,94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бесплатным горячим питанием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16 274,87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16 274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,87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L3040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16 274,87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16 274,87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L3040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10 579,11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10 579,11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06 L3040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5 695,76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5 695,76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"Выплата вознаграждения за классное руко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водство педагогическим работникам"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02 1 07 00000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12 319,52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12 319,52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07 R3030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12 319,52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12 319,52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07 R3030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9 140,04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9 140,04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02 1 07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R3030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3 179,48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3 179,48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19 640,09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19 640,09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охраны 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02 1 08 21310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19 640,09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19 640,09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02 1 08 21310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14 907,76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14 907,76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02 1 08 21310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4 732,33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4 732,33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анизация деятельности ученических производственных бригад"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204,42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204,41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труда подростковой трудовой бригаде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02 1 09 21320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204,42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204,41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02 1 09 21320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147,12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02 1 09 21320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57,29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обеспечение социальных выплат в области образования"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2 480,51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2 480,51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овательные программы дошкольного образования в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02 1 10 76140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2 480,51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2 480,51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02 1 10 76140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Социальное обеспечение и иные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02 1 10 76140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2 442,81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2 442,81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"Реализации мероприятий персонифицированного финансирования дополнительного образования детей"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3 950,13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3 950,13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 модели персонифициров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анного финансирования дополнительного образования детей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02 1 11 21350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3 950,13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3 950,13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02 1 11 21350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3 778,96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3 778,96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21350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171,17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2 377,57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2 874,04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2 377,57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2 874,04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1 902,06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2 299,23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475,51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574,81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пожарной безопасности в муниципаль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образовательных учреждениях Новоселицкого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2 782,91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2 782,91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2 782,91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2 782,91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повышению уровня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ожарной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02 2 02 20980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2 782,91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2 782,91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02 2 02 20980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2 079,41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2 079,41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02 2 02 20980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703,50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703,50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15 740,04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15 829,25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5 613,31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5 613,31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02 3 01 10010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496,87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496,87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51,55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4 667,53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4 667,53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4 667,53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4 667,53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02 3 01 20530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02 3 01 20530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лату единовременной денежной компенсации молодым специалистам из числа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02 3 01 21360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02 3 01 21360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3 342,51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3 431,72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02 3 02 76200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968,17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02 3 02 76200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02 3 02 76200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66,96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66,96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денежных средств на содержание ребенка опекуну (попеч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ителю)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02 3 02 78110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2 231,84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2 321,04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02 3 02 78110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2 231,84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2 321,04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02 3 02 78140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142,50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142,50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02 78140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142,50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142,50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центра обслуживания образовательных организаций"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6 784,22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6 784,22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6 784,22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6 571,22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6 571,22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Новоселицкого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округа Ставропольского края "Повышение результ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8 510,26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8 310,26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"Повышение результативности и эффективности предоставления государственных и муниципальных услуг в Новоселицком муниципальном округе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ропольского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края в режиме "одного окна", в том числе в многофункциональ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 центре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636,80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одного окна на территории Новоселицкого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636,80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по принципу "одного окна"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636,80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03 1 01 21060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636,80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"Повышение результативности и эффективности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оставления государственных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7 673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,46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7 673,46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7 673,46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7 773,46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7 673,46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126 007,55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122 578,20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"Социальное обеспечение населения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112 434,39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109 005,16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исполнения публичных нормативных обязательств"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70 787,06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74 674,63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654,54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680,70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644,87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670,64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64,51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66,19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Выплата ежемесячной денежной компенсации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каждого ребенка в возрасте до 18 лет многодетным семьям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04 1 01 76280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33 019,44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362,45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410,87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28 765,42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32 608,57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ежегодной денежной компенс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04 1 01 77190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7 261,03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7 551,47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04 1 01 77190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04 1 01 77190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7 189,14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7 476,70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Ежегодная денежная выплата гражданам Российской Федерации,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4 999,45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4 676,27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73,88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4 925,57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4 607,16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11 768,51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11 768,51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173,92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173,92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11 594,59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11 594,59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16 374,18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16 374,18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241,98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241,98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16 132,20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16 132,20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 социальной поддержки реабилитирован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284,09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284,09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279,89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279,89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92,93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92,93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обеспечение социальных выплат отдельным категориям граждан"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34 644,97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34 330,53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отдельным категори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граждан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04 1 02 52500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14 899,59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15 036,79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04 1 02 52500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04 1 02 52500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14 679,40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14 814,57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04 1 02 76240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490,84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490,83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04 1 02 76240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490,84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490,83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категориям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04 1 02 77220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04 1 02 77220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04 1 02 77220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11 302,83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10 770,39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221,62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211,19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11 081,21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10 559,20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Великой Отечественной войны и бывшим несовершеннолетним узникам фашизма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41,11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04 1 02 78270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40,50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R4040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7 900,28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7 981,09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R4040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7 900,28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7 981,09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R4620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02 R4620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реализации муниципальной программы Новоселицкого муниципального округа Ставропольского края "Социальная поддержка граждан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ое мероприятие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04 2 01 76210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13 573,04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04 2 01 76210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12 264,47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12 264,47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04 2 01 76210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1 307,16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1 307,04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04 2 01 76210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Новоселицкого муниципального округа Ставропольского края "Управление финансами Новоселицкого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34 180,83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34 180,83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сбалансированности и устойчивости бюджетной системы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21 918,93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21 918,93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21 918,93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21 918,93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06 1 13 110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18 622,81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18 622,81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06 1 13 11010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17 489,86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17 489,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1 125,95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1 125,95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3 296,12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3 296,12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06 1 13 20430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3 296,12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"Управление финансами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12 261,90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12 261,90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12 261,90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273,15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629,65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11 030,32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11 030,32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11 030,32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11 030,32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242,98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242,98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242,98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242,98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06 2 01 21740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округа Ставропольского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92 121,97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91 574,91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библиотечного дела в Новоселицком муниципальном округе Ставропольск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21 891,58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21 745,92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21 021,13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20 840,32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(оказание услуг) муниципальных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20 933,48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20 754,67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18 680,31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18 680,31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2 195,45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2 016,65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57,72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57,71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льных учреждений (целевые и безвозмездные поступления)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чреждений (платные услуги)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07 1 01 11910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67,65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07 1 01 11910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67,65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66,65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единого библиотечного фонда"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07 1 02 25194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741,55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774,23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07 1 02 25194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741,55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774,23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L5194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131,37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L5194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131,37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музейного дела в Новоселицком муниципальном округе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1 976,80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1 876,39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"Осуществление хранения и публичного представления музейных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предметов и музейных коллекций"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1 976,80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1 876,39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1 967,05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1 867,05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1 481,18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1 481,18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470,96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14,91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(целевые и безвозмездные поступления)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9,34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07 2 01 11810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9,34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"Сохранение и развитие туристического потенциала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7 3 01 00000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рекламно-сувенирной продукции с туристской символикой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07 3 01 21520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07 3 01 21520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культурн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досуговой деятельности и народного творчества"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53 075,77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52 774,78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"Создание условий для организации досуга и обеспечения жителей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поселения услугами организаций культуры"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07 4 01 00000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52 300,77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99,78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51 184,53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50 884,54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8 043,91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8 043,92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1 110,50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1 010,50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41 874,72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41 674,72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155,40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155,40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07 4 01 11910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07 4 01 11910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гражданам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работающим в сельской местности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07 4 01 80010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1 077,24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1 077,24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07 4 01 80010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215,45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15,45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07 4 01 80010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861,79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861,79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демонстрации фильмов"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кинопоказов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7 4 03 21810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07 4 03 21810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области культуры"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оды на проведение культурно-досуговых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07 4 04 20070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07 4 04 20070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и проведение праздничных мероп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риятий в Новоселицком муниципальном округе Ставропольского края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07 4 04 20080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07 4 04 20080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муниципальной программы Новоселицкого муниципального округа Ставропольского края "Сохранение и развитие культуры в Новоселицком муниципальном округе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14 475,22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14 475,22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2 493,52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2 493,52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286,24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286,24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44,32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228,56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228,56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07 5 01 10020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2 204,68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2 204,68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2 204,68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2 204,68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07 5 01 21740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 центра обслуживания учреждений культуры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11 981,70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11 981,70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11 981,70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11 981,70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11 893,70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11 893,70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07 5 02 11010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 в муниципальных учреждениях культуры"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повышению уровня пожарной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01 20980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07 6 01 20980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276,40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276,40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07 6 01 20980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"Управление имуществом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5 054,19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4 942,09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муниципальной собств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енностью Новоселицкого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396,07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396,07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учета и мониторинга использования муниципального имущества"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396,07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396,07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08 1 02 21400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08 1 02 21400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владению, пользованию и распоряжению имуществом, находящимся в муниципальной собственности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08 1 02 21530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247,89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08 1 02 21530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247,89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"Управление имуществом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4 658,12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4 546,02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4 658,12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4 546,02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94,78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94,78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172,14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4 070,29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4 070,29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4 070,29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4 070,29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тронных программ, необходимых для реализации муниципальных функций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187,61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187,61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онт муниципального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08 2 01 21740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олодежь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1 285,67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1 285,66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талантливой и инициативной молодежи, патриотическое воспитание, вовлечение молодежи в социальную практику"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16,58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"Организационная и воспитательная работа с молодежью"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09 1 01 20370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09 1 01 20370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116,58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"Молодежь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1 169,08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10 006,33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9 899,00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355,51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448,17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крепление общественного порядка и общественной безопасности"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115,57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в Новоселицком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10 1 01 20020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1 01 20020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10 1 01 51200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100,41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10 1 01 51200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100,41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направленностипо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 охраны порядка"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10 1 02 21680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10 1 02 21680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258,53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258,53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10 1 02 21680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 по устранению нарушений действующего законодательства"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Ставрополь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 по созданию и организации деятельности административных комиссий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10 1 03 76930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10 1 03 76930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реступлений в состоянии алкогольного опьянения"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10 1 04 00000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профилактической работы по предупреждению преступлений, совершаемых в состоянии алкогольного опьянения (разработка и изготовление полиграфической продукции)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10 1 04 20650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10 1 04 20650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подростковой преступности"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правовой грамотности подростко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и их родителей (разработка и изготовление полиграфической продукции)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10 1 05 20640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10 1 05 20640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рецидивной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преступности"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10 1 07 00000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профилактических мер, направленных на предупреждение рецидивной преступности, социальную адаптацию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ресоциализацию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лиц, отбывших наказание в виде лишения свободы (разработка и изготовление полиграфичес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кой продукции)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10 1 07 20630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10 1 07 20630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"Профилактика правонарушений в общественных местах 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улицах"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10 1 08 00000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информационно пропагандистских мероприятий, направленных на профилактику правонарушений на улицах и в общественных местах округа (разработка и изготовление полиграфической продукции)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10 1 08 20620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10 1 08 20620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"Межнациональные отношения, профилактика терроризма и поддержка казачества на территории Новоселицкого муниципального округа Ставропольского края"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657,26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557,27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направленности"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640,26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540,27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безопасности граждан в местах массо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пребывания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10 2 01 20960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информационно - пропагандистских мероприятий, направленных на профилактику идеологии терроризма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S7730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105,27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S7730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105,27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комплексных мероприятий по гармонизации межнациональных отношений"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Фестиваля межнациональных культур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10 2 02 20560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10 2 02 20560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"Гражданская оборона, защита населения и территории 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воселицкого муниципального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Ставроропольского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края от чрезвычайных ситуаций"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безопасности и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0 3 01 00000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мероприятий, расчистка и прокладка обводных и сточных каналов, русел рек 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укрепеление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плотин, мостов и т.д.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10 3 01 21280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10 3 01 21280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социальной поддержки пострадавшим гражданам и выполнение неотложных аварийно - восстановительных работ при ликвидации чрезвычайных ситуаций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10 3 01 21290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10 3 01 21290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защите населения и территории муниципального округа от чрезвычайных ситуаций природного и техногенного характера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3 01 21720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10 3 01 21720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реализации муниципальной программы Новоселицкого муниципального округа Ставропольского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8 319,85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8 319,85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ятие "Обеспечение реализации Программы"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8 319,85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8 319,85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4 224,95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4 224,95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3 997,77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3 997,77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аварийно-спасательной службы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4 094,90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4 094,90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3 826,30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3 826,30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261,60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10 4 01 20100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"Безопасный город"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аппаратно-программного комплекса "Безопасный город" на территории Новоселицкого муниципального округа"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комплексной автоматиз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ированной системы "Безопасное село"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10 5 01 21410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10 5 01 21410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"Комплексные меры по профилактике наркомании и противодейст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вию незаконному обороту наркотиков"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комплексных мероприятий по профилактике наркомании и социально-негативных явлений"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10 6 02 00000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сувенирной продукции антинаркот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ической направленности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10 6 02 21750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10 6 02 21750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деятельности средств массовой информации по повышению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ффективности антинаркотической пропаганды, формированию в обществе негативного отношения к наркотикам"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10 6 03 00000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полиграфической продукции антинаркотической направленности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10 6 03 20580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10 6 03 20580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68 737,55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56 540,82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в рамках обеспечения деятельности центрального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ппарата совета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2 520,10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2 464,21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358,55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358,55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казенными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50 4 00 10010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33,24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316,31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316,31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1 815,33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1 815,33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1 815,33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1 815,33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самоуправления и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140,33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196,22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140,33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государственных и муниципальных функций, связанных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общегосударственным управлением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50 4 00 21400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50 4 00 21400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50 4 00 21740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Контрольно-счетной палаты Новоселицкого муниципального округа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2 349,72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2 297,60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154,37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58,17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91,20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2 052,57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2 052,57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2 052,57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2 052,57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контрольно-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счетной палаты Новоселицкого муниципального округа Ставропольского края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132,77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80,66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132,77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80,66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приобретение, содержание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50 5 00 21740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в рамках мероприятий проводимых органами местного самоупра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вления округа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63 782,73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51 694,01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7 314,84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7 314,84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576,16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576,16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4 994,24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4 994,24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1 744,44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1 744,44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26 634,23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26 634,23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50 7 00 10020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26 634,23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26 634,23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Целевые средства на исполнение расходных обязательств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24 299,93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12 035,64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24 299,93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12 035,64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996,08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50 7 00 20430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996,08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582,32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582,32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50 7 00 20500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582,32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582,32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958 958,95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1 001 803,42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14 255,44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28 446,18</w:t>
            </w:r>
          </w:p>
        </w:tc>
      </w:tr>
      <w:tr w:rsidR="0000000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973 214,39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1 030 249,60</w:t>
            </w:r>
          </w:p>
        </w:tc>
      </w:tr>
    </w:tbl>
    <w:p w:rsidR="00000000" w:rsidRDefault="00CD0569">
      <w:pPr>
        <w:widowControl w:val="0"/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Приложение №9</w:t>
      </w:r>
    </w:p>
    <w:p w:rsidR="00000000" w:rsidRDefault="00CD0569">
      <w:pPr>
        <w:spacing w:line="240" w:lineRule="exact"/>
        <w:ind w:left="4962"/>
        <w:rPr>
          <w:rFonts w:ascii="Times New Roman" w:hAnsi="Times New Roman"/>
          <w:caps/>
          <w:sz w:val="26"/>
          <w:szCs w:val="26"/>
        </w:rPr>
      </w:pP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Ставропольского края</w:t>
      </w:r>
    </w:p>
    <w:p w:rsidR="00000000" w:rsidRDefault="00CD0569">
      <w:pPr>
        <w:spacing w:line="240" w:lineRule="exact"/>
        <w:ind w:left="456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от __        _______2024 г. № </w:t>
      </w:r>
    </w:p>
    <w:p w:rsidR="00000000" w:rsidRDefault="00CD0569">
      <w:pPr>
        <w:spacing w:line="240" w:lineRule="exact"/>
        <w:ind w:firstLine="432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4320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РАСПРЕДЕЛЕНИЕ</w:t>
      </w: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бюджетных ассигнований по разделам, подразделам классификации расходов местного бюджета на 2024 год</w:t>
      </w:r>
    </w:p>
    <w:p w:rsidR="00000000" w:rsidRDefault="00CD0569">
      <w:pPr>
        <w:spacing w:line="216" w:lineRule="auto"/>
        <w:jc w:val="right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(тыс. руб.)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6123"/>
        <w:gridCol w:w="838"/>
        <w:gridCol w:w="992"/>
        <w:gridCol w:w="2126"/>
      </w:tblGrid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Утвержденная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бюджетная роспись рас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ходов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208 088,33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2 439,35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</w:t>
            </w:r>
            <w:r>
              <w:rPr>
                <w:rFonts w:ascii="Times New Roman" w:hAnsi="Times New Roman"/>
                <w:color w:val="000000"/>
              </w:rPr>
              <w:t>редставительных органов муниципальных образований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2 416,07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82 609,11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Судебная система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7,48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Обеспеч</w:t>
            </w:r>
            <w:r>
              <w:rPr>
                <w:rFonts w:ascii="Times New Roman" w:hAnsi="Times New Roman"/>
                <w:color w:val="000000"/>
              </w:rPr>
              <w:t>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14 635,85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105 980,47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1 781,80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Мобилизационная и вневойсковая подго</w:t>
            </w:r>
            <w:r>
              <w:rPr>
                <w:rFonts w:ascii="Times New Roman" w:hAnsi="Times New Roman"/>
                <w:color w:val="000000"/>
              </w:rPr>
              <w:t>товка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1 781,80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9 591,83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9 183,83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</w:t>
            </w:r>
            <w:r>
              <w:rPr>
                <w:rFonts w:ascii="Times New Roman" w:hAnsi="Times New Roman"/>
                <w:color w:val="000000"/>
              </w:rPr>
              <w:t>ональной безопасности и правоохранительной деятельности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408,00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124 630,91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4 469,02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118 379,85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национальной эконо</w:t>
            </w:r>
            <w:r>
              <w:rPr>
                <w:rFonts w:ascii="Times New Roman" w:hAnsi="Times New Roman"/>
                <w:color w:val="000000"/>
              </w:rPr>
              <w:t>мики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1 782,04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41 034,70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4 398,70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36 370,08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513 321,54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Дошкольное образован</w:t>
            </w:r>
            <w:r>
              <w:rPr>
                <w:rFonts w:ascii="Times New Roman" w:hAnsi="Times New Roman"/>
                <w:color w:val="000000"/>
              </w:rPr>
              <w:t>ие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154 013,92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304 595,80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30 944,75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1 285,67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22 481,40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94 711,12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 xml:space="preserve">80 </w:t>
            </w:r>
            <w:r>
              <w:rPr>
                <w:rFonts w:ascii="Times New Roman" w:hAnsi="Times New Roman"/>
                <w:color w:val="000000"/>
              </w:rPr>
              <w:t>168,70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14 542,42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137 486,04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68 549,93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55 363,03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 xml:space="preserve">13 </w:t>
            </w:r>
            <w:r>
              <w:rPr>
                <w:rFonts w:ascii="Times New Roman" w:hAnsi="Times New Roman"/>
                <w:color w:val="000000"/>
              </w:rPr>
              <w:t>573,08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58 458,61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47 531,06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Спорт высших достижений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10 927,55</w:t>
            </w:r>
          </w:p>
        </w:tc>
      </w:tr>
      <w:tr w:rsidR="00000000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>Итого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1 189 104,88</w:t>
            </w:r>
          </w:p>
        </w:tc>
      </w:tr>
    </w:tbl>
    <w:p w:rsidR="00000000" w:rsidRDefault="00CD0569">
      <w:pPr>
        <w:widowControl w:val="0"/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000000" w:rsidRDefault="00CD0569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000000" w:rsidRDefault="00CD0569">
      <w:pPr>
        <w:spacing w:line="240" w:lineRule="exact"/>
        <w:ind w:left="59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 № 10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Новоселицкого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00000" w:rsidRDefault="00CD0569">
      <w:pPr>
        <w:spacing w:line="240" w:lineRule="exact"/>
        <w:ind w:left="456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00000" w:rsidRDefault="00CD0569">
      <w:pPr>
        <w:spacing w:line="240" w:lineRule="exact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 _______</w:t>
      </w:r>
      <w:r>
        <w:rPr>
          <w:rFonts w:ascii="Times New Roman" w:hAnsi="Times New Roman"/>
          <w:sz w:val="28"/>
          <w:szCs w:val="28"/>
        </w:rPr>
        <w:t xml:space="preserve">_2024 г. № </w:t>
      </w:r>
    </w:p>
    <w:p w:rsidR="00000000" w:rsidRDefault="00CD0569">
      <w:pPr>
        <w:spacing w:line="240" w:lineRule="exact"/>
        <w:ind w:firstLine="4320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40" w:lineRule="exact"/>
        <w:ind w:firstLine="4320"/>
        <w:jc w:val="center"/>
        <w:rPr>
          <w:rFonts w:ascii="Times New Roman" w:hAnsi="Times New Roman"/>
          <w:sz w:val="28"/>
          <w:szCs w:val="28"/>
        </w:rPr>
      </w:pPr>
    </w:p>
    <w:p w:rsidR="00000000" w:rsidRDefault="00CD056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000000" w:rsidRDefault="00CD0569">
      <w:pPr>
        <w:spacing w:line="216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>бюджетных ассигнований по разделам, подразделам классификации расходов местного бюджета на плановый период 2025 и 2026 годов</w:t>
      </w:r>
    </w:p>
    <w:p w:rsidR="00000000" w:rsidRDefault="00CD0569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000000" w:rsidRDefault="00CD0569">
      <w:pPr>
        <w:spacing w:after="200" w:line="276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тыс. рублей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835"/>
        <w:gridCol w:w="992"/>
        <w:gridCol w:w="708"/>
        <w:gridCol w:w="1844"/>
        <w:gridCol w:w="1701"/>
      </w:tblGrid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2026 год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187 473,26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173 455,</w:t>
            </w: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2 439,35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2 439,35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rFonts w:ascii="Times New Roman" w:hAnsi="Times New Roman"/>
                <w:color w:val="000000"/>
              </w:rPr>
              <w:t>бразований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2 390,10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2 334,21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82 321,31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81 821,31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7,74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100,41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Обеспечение деятельн</w:t>
            </w:r>
            <w:r>
              <w:rPr>
                <w:rFonts w:ascii="Times New Roman" w:hAnsi="Times New Roman"/>
                <w:color w:val="000000"/>
              </w:rPr>
              <w:t>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14 611,62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14 559,50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85 703,14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72 200,45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1 954,45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2 130,01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Мобилизационная и вне</w:t>
            </w:r>
            <w:r>
              <w:rPr>
                <w:rFonts w:ascii="Times New Roman" w:hAnsi="Times New Roman"/>
                <w:color w:val="000000"/>
              </w:rPr>
              <w:t>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1 954,45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2 130,01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9 541,83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9 341,83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9 133,</w:t>
            </w: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9 033,83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408,00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308,00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16 967,62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17 506,58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119,02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119,02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Дорожное хозяйство (дорожные фонды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16 803,60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17 342,56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9 889,48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9 296,16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9 780,96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9 187,65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08,52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108,51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497 311,08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558 172,25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152 947,65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152 739,59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290 417,16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351 694,30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30 232,52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30 024,61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1 285,66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1 285,66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22 428,09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22 428,09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92 152,27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91 605,21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77 674,85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77 127,79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14 477,42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14 477,42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31 792,52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128 522,16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69 043,13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68 434,25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49 176,23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46 514,87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13 573,16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13 573,04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11 876,44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11 773,99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948,88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948,88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10 927,56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10 825,11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958 958,95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1 001 803,42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14 255,44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28 446,18</w:t>
            </w:r>
          </w:p>
        </w:tc>
      </w:tr>
      <w:tr w:rsidR="00000000">
        <w:trPr>
          <w:trHeight w:val="28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973 214,39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0569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1 030 249,60</w:t>
            </w:r>
          </w:p>
        </w:tc>
      </w:tr>
    </w:tbl>
    <w:p w:rsidR="00000000" w:rsidRDefault="00CD0569">
      <w:pPr>
        <w:widowControl w:val="0"/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CD0569" w:rsidRDefault="00CD0569"/>
    <w:sectPr w:rsidR="00CD0569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28"/>
    <w:rsid w:val="00100228"/>
    <w:rsid w:val="00C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sz w:val="28"/>
      <w:szCs w:val="24"/>
    </w:rPr>
  </w:style>
  <w:style w:type="character" w:customStyle="1" w:styleId="2">
    <w:name w:val="Заголовок 2 Знак"/>
    <w:basedOn w:val="DefaultParagraphFont"/>
    <w:rPr>
      <w:b/>
      <w:sz w:val="28"/>
      <w:szCs w:val="24"/>
    </w:rPr>
  </w:style>
  <w:style w:type="character" w:customStyle="1" w:styleId="3">
    <w:name w:val="Заголовок 3 Знак"/>
    <w:basedOn w:val="DefaultParagraphFont"/>
    <w:rPr>
      <w:szCs w:val="24"/>
    </w:rPr>
  </w:style>
  <w:style w:type="character" w:customStyle="1" w:styleId="4">
    <w:name w:val="Заголовок 4 Знак"/>
    <w:basedOn w:val="DefaultParagraphFont"/>
    <w:rPr>
      <w:sz w:val="28"/>
      <w:szCs w:val="24"/>
    </w:rPr>
  </w:style>
  <w:style w:type="character" w:customStyle="1" w:styleId="5">
    <w:name w:val="Заголовок 5 Знак"/>
    <w:basedOn w:val="DefaultParagraphFont"/>
    <w:rPr>
      <w:sz w:val="28"/>
      <w:szCs w:val="24"/>
    </w:rPr>
  </w:style>
  <w:style w:type="character" w:customStyle="1" w:styleId="6">
    <w:name w:val="Заголовок 6 Знак"/>
    <w:basedOn w:val="DefaultParagraphFont"/>
    <w:rPr>
      <w:b/>
      <w:i/>
      <w:sz w:val="32"/>
      <w:szCs w:val="24"/>
    </w:rPr>
  </w:style>
  <w:style w:type="character" w:customStyle="1" w:styleId="7">
    <w:name w:val="Заголовок 7 Знак"/>
    <w:basedOn w:val="DefaultParagraphFont"/>
    <w:rPr>
      <w:rFonts w:ascii="Palatino Linotype" w:hAnsi="Palatino Linotype"/>
      <w:szCs w:val="24"/>
    </w:rPr>
  </w:style>
  <w:style w:type="character" w:customStyle="1" w:styleId="8">
    <w:name w:val="Заголовок 8 Знак"/>
    <w:basedOn w:val="DefaultParagraphFont"/>
    <w:rPr>
      <w:b/>
      <w:bCs/>
      <w:i/>
      <w:iCs/>
      <w:sz w:val="28"/>
      <w:szCs w:val="28"/>
    </w:rPr>
  </w:style>
  <w:style w:type="character" w:customStyle="1" w:styleId="9">
    <w:name w:val="Заголовок 9 Знак"/>
    <w:basedOn w:val="DefaultParagraphFont"/>
    <w:rPr>
      <w:i/>
      <w:iCs/>
      <w:sz w:val="28"/>
      <w:szCs w:val="28"/>
    </w:rPr>
  </w:style>
  <w:style w:type="character" w:customStyle="1" w:styleId="a4">
    <w:name w:val="Текст выноски Знак"/>
    <w:basedOn w:val="DefaultParagraphFont"/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DefaultParagraphFont"/>
  </w:style>
  <w:style w:type="character" w:customStyle="1" w:styleId="pagenumber">
    <w:name w:val="page number"/>
    <w:basedOn w:val="DefaultParagraphFont"/>
    <w:rPr>
      <w:sz w:val="24"/>
      <w:szCs w:val="24"/>
    </w:rPr>
  </w:style>
  <w:style w:type="character" w:customStyle="1" w:styleId="a6">
    <w:name w:val="Основной текст Знак"/>
    <w:basedOn w:val="DefaultParagraphFont"/>
  </w:style>
  <w:style w:type="character" w:customStyle="1" w:styleId="a7">
    <w:name w:val="Название Знак"/>
    <w:aliases w:val=" Знак1 Знак,Знак1 Знак1"/>
    <w:basedOn w:val="DefaultParagraphFont"/>
  </w:style>
  <w:style w:type="character" w:customStyle="1" w:styleId="a8">
    <w:name w:val="Подзаголовок Знак"/>
    <w:basedOn w:val="DefaultParagraphFont"/>
    <w:rPr>
      <w:sz w:val="44"/>
      <w:szCs w:val="24"/>
    </w:rPr>
  </w:style>
  <w:style w:type="character" w:customStyle="1" w:styleId="20">
    <w:name w:val="Основной текст 2 Знак"/>
    <w:basedOn w:val="DefaultParagraphFont"/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DefaultParagraphFont"/>
    <w:rPr>
      <w:sz w:val="28"/>
      <w:szCs w:val="24"/>
    </w:rPr>
  </w:style>
  <w:style w:type="character" w:customStyle="1" w:styleId="21">
    <w:name w:val="Основной текст с отступом 2 Знак"/>
    <w:basedOn w:val="DefaultParagraphFont"/>
    <w:rPr>
      <w:sz w:val="28"/>
      <w:szCs w:val="24"/>
    </w:rPr>
  </w:style>
  <w:style w:type="character" w:customStyle="1" w:styleId="30">
    <w:name w:val="Основной текст 3 Знак"/>
    <w:basedOn w:val="DefaultParagraphFont"/>
    <w:rPr>
      <w:sz w:val="28"/>
      <w:szCs w:val="28"/>
    </w:rPr>
  </w:style>
  <w:style w:type="character" w:customStyle="1" w:styleId="hl41">
    <w:name w:val="hl41"/>
    <w:rPr>
      <w:b/>
      <w:sz w:val="20"/>
    </w:rPr>
  </w:style>
  <w:style w:type="character" w:customStyle="1" w:styleId="31">
    <w:name w:val="Основной текст с отступом 3 Знак"/>
    <w:basedOn w:val="DefaultParagraphFont"/>
    <w:rPr>
      <w:sz w:val="16"/>
      <w:szCs w:val="16"/>
    </w:rPr>
  </w:style>
  <w:style w:type="character" w:customStyle="1" w:styleId="aa">
    <w:name w:val="Нижний колонтитул Знак"/>
    <w:basedOn w:val="DefaultParagraphFont"/>
  </w:style>
  <w:style w:type="character" w:customStyle="1" w:styleId="ab">
    <w:name w:val="Текст сноски Знак"/>
    <w:basedOn w:val="DefaultParagraphFont"/>
    <w:rPr>
      <w:sz w:val="24"/>
      <w:szCs w:val="24"/>
    </w:rPr>
  </w:style>
  <w:style w:type="character" w:customStyle="1" w:styleId="HTML">
    <w:name w:val="Стандартный HTML Знак"/>
    <w:basedOn w:val="DefaultParagraphFont"/>
    <w:rPr>
      <w:rFonts w:ascii="Courier New" w:hAnsi="Courier New"/>
      <w:sz w:val="24"/>
      <w:szCs w:val="24"/>
    </w:rPr>
  </w:style>
  <w:style w:type="character" w:customStyle="1" w:styleId="ac">
    <w:name w:val="Схема документа Знак"/>
    <w:basedOn w:val="DefaultParagraphFont"/>
    <w:rPr>
      <w:rFonts w:ascii="Tahoma" w:hAnsi="Tahoma"/>
      <w:sz w:val="16"/>
      <w:szCs w:val="16"/>
    </w:rPr>
  </w:style>
  <w:style w:type="character" w:customStyle="1" w:styleId="FontStyle18">
    <w:name w:val="Font Style18"/>
    <w:rPr>
      <w:rFonts w:ascii="Times New Roman" w:hAnsi="Times New Roman"/>
      <w:b/>
      <w:sz w:val="26"/>
    </w:rPr>
  </w:style>
  <w:style w:type="character" w:customStyle="1" w:styleId="FontStyle20">
    <w:name w:val="Font Style20"/>
    <w:rPr>
      <w:rFonts w:ascii="Times New Roman" w:hAnsi="Times New Roman"/>
      <w:sz w:val="26"/>
    </w:rPr>
  </w:style>
  <w:style w:type="character" w:customStyle="1" w:styleId="FontStyle19">
    <w:name w:val="Font Style19"/>
    <w:rPr>
      <w:rFonts w:ascii="Times New Roman" w:hAnsi="Times New Roman"/>
      <w:sz w:val="18"/>
    </w:rPr>
  </w:style>
  <w:style w:type="character" w:customStyle="1" w:styleId="FontStyle22">
    <w:name w:val="Font Style22"/>
    <w:rPr>
      <w:rFonts w:ascii="Times New Roman" w:hAnsi="Times New Roman"/>
      <w:b/>
      <w:i/>
      <w:w w:val="80"/>
      <w:sz w:val="26"/>
    </w:rPr>
  </w:style>
  <w:style w:type="character" w:customStyle="1" w:styleId="title">
    <w:name w:val="title"/>
    <w:rPr>
      <w:b/>
      <w:vanish w:val="0"/>
      <w:color w:val="000000"/>
      <w:sz w:val="24"/>
    </w:rPr>
  </w:style>
  <w:style w:type="character" w:customStyle="1" w:styleId="ad">
    <w:name w:val="Текст Знак"/>
    <w:basedOn w:val="DefaultParagraphFont"/>
    <w:rPr>
      <w:rFonts w:ascii="Courier New" w:hAnsi="Courier New"/>
      <w:sz w:val="24"/>
      <w:szCs w:val="24"/>
    </w:rPr>
  </w:style>
  <w:style w:type="character" w:customStyle="1" w:styleId="70">
    <w:name w:val="Знак Знак7"/>
    <w:rPr>
      <w:rFonts w:ascii="Times New Roman" w:hAnsi="Times New Roman"/>
      <w:b/>
      <w:sz w:val="20"/>
      <w:lang w:val="ru-RU" w:eastAsia="ru-RU"/>
    </w:rPr>
  </w:style>
  <w:style w:type="character" w:customStyle="1" w:styleId="40">
    <w:name w:val="Знак Знак4"/>
    <w:rPr>
      <w:rFonts w:ascii="Times New Roman" w:hAnsi="Times New Roman"/>
      <w:sz w:val="28"/>
      <w:lang w:val="ru-RU" w:eastAsia="ru-RU"/>
    </w:rPr>
  </w:style>
  <w:style w:type="character" w:customStyle="1" w:styleId="FontStyle14">
    <w:name w:val="Font Style14"/>
    <w:rPr>
      <w:rFonts w:ascii="Times New Roman" w:hAnsi="Times New Roman"/>
      <w:sz w:val="28"/>
    </w:rPr>
  </w:style>
  <w:style w:type="character" w:customStyle="1" w:styleId="Strong">
    <w:name w:val="Strong"/>
    <w:rPr>
      <w:b/>
    </w:rPr>
  </w:style>
  <w:style w:type="character" w:customStyle="1" w:styleId="11">
    <w:name w:val="Знак1 Знак"/>
    <w:aliases w:val="Знак1 Знак Знак"/>
    <w:rPr>
      <w:sz w:val="28"/>
      <w:lang w:val="ru-RU" w:eastAsia="ru-RU"/>
    </w:rPr>
  </w:style>
  <w:style w:type="character" w:customStyle="1" w:styleId="22">
    <w:name w:val="Знак Знак2"/>
    <w:rPr>
      <w:sz w:val="28"/>
      <w:lang w:val="ru-RU" w:eastAsia="ru-RU"/>
    </w:rPr>
  </w:style>
  <w:style w:type="character" w:customStyle="1" w:styleId="12">
    <w:name w:val="Название1"/>
    <w:rPr>
      <w:b/>
      <w:vanish w:val="0"/>
      <w:color w:val="000000"/>
      <w:sz w:val="24"/>
    </w:rPr>
  </w:style>
  <w:style w:type="character" w:customStyle="1" w:styleId="13">
    <w:name w:val="Название Знак1"/>
    <w:rPr>
      <w:rFonts w:ascii="Cambria" w:hAnsi="Cambria"/>
      <w:color w:val="17365D"/>
      <w:spacing w:val="5"/>
      <w:kern w:val="2"/>
      <w:sz w:val="5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paragraph" w:customStyle="1" w:styleId="a0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NormalTable">
    <w:name w:val="Normal Table"/>
    <w:pPr>
      <w:suppressAutoHyphens/>
    </w:pPr>
    <w:rPr>
      <w:rFonts w:eastAsia="Courier New"/>
      <w:kern w:val="2"/>
    </w:rPr>
  </w:style>
  <w:style w:type="paragraph" w:customStyle="1" w:styleId="BalloonText">
    <w:name w:val="Balloon Text"/>
    <w:basedOn w:val="a"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Courier New" w:hAnsi="Arial" w:cs="Arial"/>
      <w:b/>
      <w:bCs/>
      <w:kern w:val="2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Courier New" w:hAnsi="Arial" w:cs="Arial"/>
      <w:kern w:val="2"/>
    </w:rPr>
  </w:style>
  <w:style w:type="paragraph" w:customStyle="1" w:styleId="Title0">
    <w:name w:val="Title"/>
    <w:aliases w:val=" Знак1,Знак1"/>
    <w:basedOn w:val="a"/>
    <w:pPr>
      <w:spacing w:line="240" w:lineRule="exact"/>
      <w:ind w:firstLine="5400"/>
      <w:jc w:val="center"/>
    </w:pPr>
    <w:rPr>
      <w:sz w:val="28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BodyTextIndent">
    <w:name w:val="Body Text Indent"/>
    <w:aliases w:val="Нумерованный список !!,Надин стиль,Основной текст 1,Основной текст без отступа"/>
    <w:basedOn w:val="a"/>
    <w:pPr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pPr>
      <w:ind w:firstLine="708"/>
      <w:jc w:val="both"/>
    </w:pPr>
    <w:rPr>
      <w:sz w:val="28"/>
      <w:szCs w:val="20"/>
    </w:rPr>
  </w:style>
  <w:style w:type="paragraph" w:customStyle="1" w:styleId="BodyText3">
    <w:name w:val="Body Text 3"/>
    <w:basedOn w:val="a"/>
    <w:pPr>
      <w:jc w:val="both"/>
    </w:pPr>
    <w:rPr>
      <w:sz w:val="28"/>
      <w:szCs w:val="28"/>
    </w:rPr>
  </w:style>
  <w:style w:type="paragraph" w:customStyle="1" w:styleId="ConsNonformat">
    <w:name w:val="ConsNonformat"/>
    <w:pPr>
      <w:suppressAutoHyphens/>
    </w:pPr>
    <w:rPr>
      <w:rFonts w:ascii="Courier New" w:eastAsia="Courier New" w:hAnsi="Courier New" w:cs="Courier New"/>
      <w:kern w:val="2"/>
    </w:rPr>
  </w:style>
  <w:style w:type="paragraph" w:customStyle="1" w:styleId="ConsTitle">
    <w:name w:val="ConsTitle"/>
    <w:pPr>
      <w:suppressAutoHyphens/>
    </w:pPr>
    <w:rPr>
      <w:rFonts w:ascii="Arial" w:eastAsia="Courier New" w:hAnsi="Arial" w:cs="Arial"/>
      <w:b/>
      <w:bCs/>
      <w:kern w:val="2"/>
      <w:sz w:val="16"/>
      <w:szCs w:val="16"/>
    </w:rPr>
  </w:style>
  <w:style w:type="paragraph" w:customStyle="1" w:styleId="NormalWeb">
    <w:name w:val="Normal (Web)"/>
    <w:basedOn w:val="a"/>
  </w:style>
  <w:style w:type="paragraph" w:customStyle="1" w:styleId="BodyTextIndent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BlockText">
    <w:name w:val="Block Text"/>
    <w:basedOn w:val="a"/>
    <w:pPr>
      <w:tabs>
        <w:tab w:val="left" w:pos="1944"/>
        <w:tab w:val="left" w:pos="8677"/>
      </w:tabs>
      <w:ind w:left="3490" w:right="-46"/>
      <w:jc w:val="center"/>
    </w:pPr>
    <w:rPr>
      <w:sz w:val="28"/>
      <w:szCs w:val="20"/>
    </w:rPr>
  </w:style>
  <w:style w:type="paragraph" w:customStyle="1" w:styleId="xl29">
    <w:name w:val="xl29"/>
    <w:basedOn w:val="a"/>
    <w:pPr>
      <w:spacing w:before="100" w:after="100"/>
      <w:jc w:val="right"/>
      <w:textAlignment w:val="center"/>
    </w:pPr>
  </w:style>
  <w:style w:type="paragraph" w:customStyle="1" w:styleId="ConsPlusNormal">
    <w:name w:val="ConsPlusNormal"/>
    <w:pPr>
      <w:suppressAutoHyphens/>
      <w:ind w:firstLine="720"/>
    </w:pPr>
    <w:rPr>
      <w:rFonts w:ascii="Arial" w:eastAsia="Courier New" w:hAnsi="Arial" w:cs="Arial"/>
      <w:kern w:val="2"/>
    </w:rPr>
  </w:style>
  <w:style w:type="paragraph" w:customStyle="1" w:styleId="af1">
    <w:name w:val="Маркер"/>
    <w:basedOn w:val="a"/>
    <w:autoRedefine/>
    <w:pPr>
      <w:tabs>
        <w:tab w:val="left" w:pos="397"/>
      </w:tabs>
      <w:ind w:firstLine="700"/>
      <w:jc w:val="both"/>
    </w:pPr>
    <w:rPr>
      <w:sz w:val="28"/>
      <w:szCs w:val="20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kern w:val="2"/>
    </w:rPr>
  </w:style>
  <w:style w:type="paragraph" w:customStyle="1" w:styleId="ConsPlusCell">
    <w:name w:val="ConsPlusCell"/>
    <w:pPr>
      <w:suppressAutoHyphens/>
    </w:pPr>
    <w:rPr>
      <w:rFonts w:ascii="Arial" w:eastAsia="Calibri" w:hAnsi="Arial" w:cs="Arial"/>
      <w:kern w:val="2"/>
      <w:lang w:eastAsia="en-US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2">
    <w:name w:val="Комментарий"/>
    <w:basedOn w:val="a"/>
    <w:next w:val="a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3">
    <w:name w:val="Знак Знак Знак 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5">
    <w:name w:val="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ocumentMap">
    <w:name w:val="Document Map"/>
    <w:basedOn w:val="a"/>
    <w:rPr>
      <w:rFonts w:ascii="Tahoma" w:hAnsi="Tahoma"/>
      <w:sz w:val="16"/>
      <w:szCs w:val="16"/>
    </w:rPr>
  </w:style>
  <w:style w:type="paragraph" w:customStyle="1" w:styleId="ConsCell">
    <w:name w:val="ConsCell"/>
    <w:pPr>
      <w:widowControl w:val="0"/>
      <w:suppressAutoHyphens/>
      <w:ind w:right="19772"/>
    </w:pPr>
    <w:rPr>
      <w:rFonts w:ascii="Arial" w:eastAsia="Courier New" w:hAnsi="Arial" w:cs="Arial"/>
      <w:kern w:val="2"/>
    </w:rPr>
  </w:style>
  <w:style w:type="paragraph" w:customStyle="1" w:styleId="CharChar">
    <w:name w:val="Char Char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pPr>
      <w:widowControl w:val="0"/>
      <w:spacing w:line="325" w:lineRule="exact"/>
      <w:ind w:firstLine="624"/>
    </w:pPr>
  </w:style>
  <w:style w:type="paragraph" w:customStyle="1" w:styleId="oaenoniinee">
    <w:name w:val="oaeno niinee"/>
    <w:basedOn w:val="a"/>
    <w:pPr>
      <w:jc w:val="both"/>
    </w:pPr>
  </w:style>
  <w:style w:type="paragraph" w:customStyle="1" w:styleId="Style1">
    <w:name w:val="Style1"/>
    <w:basedOn w:val="a"/>
    <w:pPr>
      <w:widowControl w:val="0"/>
      <w:spacing w:line="223" w:lineRule="exact"/>
    </w:pPr>
  </w:style>
  <w:style w:type="paragraph" w:customStyle="1" w:styleId="Style4">
    <w:name w:val="Style4"/>
    <w:basedOn w:val="a"/>
    <w:pPr>
      <w:widowControl w:val="0"/>
    </w:pPr>
  </w:style>
  <w:style w:type="paragraph" w:customStyle="1" w:styleId="Style5">
    <w:name w:val="Style5"/>
    <w:basedOn w:val="a"/>
    <w:pPr>
      <w:widowControl w:val="0"/>
      <w:spacing w:line="235" w:lineRule="exact"/>
      <w:jc w:val="center"/>
    </w:pPr>
  </w:style>
  <w:style w:type="paragraph" w:customStyle="1" w:styleId="Style6">
    <w:name w:val="Style6"/>
    <w:basedOn w:val="a"/>
    <w:pPr>
      <w:widowControl w:val="0"/>
      <w:spacing w:line="230" w:lineRule="exact"/>
    </w:pPr>
  </w:style>
  <w:style w:type="paragraph" w:customStyle="1" w:styleId="Style7">
    <w:name w:val="Style7"/>
    <w:basedOn w:val="a"/>
    <w:pPr>
      <w:widowControl w:val="0"/>
      <w:spacing w:line="235" w:lineRule="exact"/>
    </w:pPr>
  </w:style>
  <w:style w:type="paragraph" w:customStyle="1" w:styleId="Style8">
    <w:name w:val="Style8"/>
    <w:basedOn w:val="a"/>
    <w:pPr>
      <w:widowControl w:val="0"/>
      <w:spacing w:line="228" w:lineRule="exact"/>
      <w:jc w:val="center"/>
    </w:pPr>
  </w:style>
  <w:style w:type="paragraph" w:customStyle="1" w:styleId="Style9">
    <w:name w:val="Style9"/>
    <w:basedOn w:val="a"/>
    <w:pPr>
      <w:widowControl w:val="0"/>
      <w:spacing w:line="230" w:lineRule="exact"/>
      <w:jc w:val="both"/>
    </w:pPr>
  </w:style>
  <w:style w:type="paragraph" w:customStyle="1" w:styleId="Style10">
    <w:name w:val="Style10"/>
    <w:basedOn w:val="a"/>
    <w:pPr>
      <w:widowControl w:val="0"/>
      <w:spacing w:line="322" w:lineRule="exact"/>
      <w:ind w:firstLine="2568"/>
    </w:pPr>
  </w:style>
  <w:style w:type="paragraph" w:customStyle="1" w:styleId="Style11">
    <w:name w:val="Style11"/>
    <w:basedOn w:val="a"/>
    <w:pPr>
      <w:widowControl w:val="0"/>
    </w:pPr>
  </w:style>
  <w:style w:type="paragraph" w:customStyle="1" w:styleId="Style13">
    <w:name w:val="Style13"/>
    <w:basedOn w:val="a"/>
    <w:pPr>
      <w:widowControl w:val="0"/>
      <w:spacing w:line="226" w:lineRule="exact"/>
      <w:jc w:val="both"/>
    </w:pPr>
  </w:style>
  <w:style w:type="paragraph" w:customStyle="1" w:styleId="Style12">
    <w:name w:val="Style12"/>
    <w:basedOn w:val="a"/>
    <w:pPr>
      <w:widowControl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pPr>
      <w:widowControl w:val="0"/>
      <w:spacing w:line="322" w:lineRule="exact"/>
      <w:ind w:firstLine="475"/>
    </w:pPr>
  </w:style>
  <w:style w:type="paragraph" w:customStyle="1" w:styleId="Style3">
    <w:name w:val="Style3"/>
    <w:basedOn w:val="a"/>
    <w:pPr>
      <w:widowControl w:val="0"/>
      <w:spacing w:line="322" w:lineRule="exact"/>
      <w:ind w:firstLine="725"/>
    </w:pPr>
  </w:style>
  <w:style w:type="paragraph" w:customStyle="1" w:styleId="Style15">
    <w:name w:val="Style15"/>
    <w:basedOn w:val="a"/>
    <w:pPr>
      <w:widowControl w:val="0"/>
      <w:spacing w:line="322" w:lineRule="exact"/>
      <w:ind w:firstLine="706"/>
      <w:jc w:val="both"/>
    </w:pPr>
  </w:style>
  <w:style w:type="paragraph" w:customStyle="1" w:styleId="TableGrid">
    <w:name w:val="Table Grid"/>
    <w:basedOn w:val="NormalTab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align-justify">
    <w:name w:val="align-justify"/>
    <w:basedOn w:val="a"/>
    <w:pPr>
      <w:spacing w:before="100" w:after="100"/>
    </w:p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15">
    <w:name w:val="Знак Знак Знак1 Знак"/>
    <w:basedOn w:val="a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ListParagraph">
    <w:name w:val="List Paragraph"/>
    <w:basedOn w:val="a"/>
    <w:pPr>
      <w:ind w:left="708"/>
    </w:pPr>
  </w:style>
  <w:style w:type="paragraph" w:customStyle="1" w:styleId="310">
    <w:name w:val="Основной текст с отступом 31"/>
    <w:basedOn w:val="a"/>
    <w:pPr>
      <w:ind w:firstLine="993"/>
      <w:jc w:val="both"/>
    </w:pPr>
    <w:rPr>
      <w:sz w:val="28"/>
      <w:szCs w:val="20"/>
    </w:rPr>
  </w:style>
  <w:style w:type="paragraph" w:customStyle="1" w:styleId="xl127">
    <w:name w:val="xl127"/>
    <w:basedOn w:val="a"/>
    <w:pPr>
      <w:spacing w:before="100" w:after="10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29">
    <w:name w:val="xl129"/>
    <w:basedOn w:val="a"/>
    <w:pPr>
      <w:spacing w:before="100" w:after="100"/>
      <w:jc w:val="right"/>
    </w:p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31">
    <w:name w:val="xl13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32">
    <w:name w:val="xl132"/>
    <w:basedOn w:val="a"/>
    <w:pPr>
      <w:spacing w:before="100" w:after="100"/>
    </w:pPr>
  </w:style>
  <w:style w:type="paragraph" w:customStyle="1" w:styleId="xl133">
    <w:name w:val="xl133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34">
    <w:name w:val="xl134"/>
    <w:basedOn w:val="a"/>
    <w:pPr>
      <w:spacing w:before="100" w:after="100"/>
    </w:p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46">
    <w:name w:val="xl146"/>
    <w:basedOn w:val="a"/>
    <w:pPr>
      <w:spacing w:before="100" w:after="100"/>
    </w:pPr>
  </w:style>
  <w:style w:type="paragraph" w:customStyle="1" w:styleId="xl147">
    <w:name w:val="xl147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pacing w:before="100" w:after="100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49">
    <w:name w:val="xl149"/>
    <w:basedOn w:val="a"/>
    <w:pPr>
      <w:spacing w:before="100" w:after="100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2">
    <w:name w:val="xl152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7">
    <w:name w:val="xl167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73">
    <w:name w:val="xl173"/>
    <w:basedOn w:val="a"/>
    <w:pPr>
      <w:spacing w:before="100" w:after="100"/>
      <w:textAlignment w:val="center"/>
    </w:pPr>
  </w:style>
  <w:style w:type="paragraph" w:customStyle="1" w:styleId="xl174">
    <w:name w:val="xl174"/>
    <w:basedOn w:val="a"/>
    <w:pPr>
      <w:spacing w:before="100" w:after="100"/>
      <w:textAlignment w:val="top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80">
    <w:name w:val="xl18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81">
    <w:name w:val="xl181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82">
    <w:name w:val="xl182"/>
    <w:basedOn w:val="a"/>
    <w:pPr>
      <w:spacing w:before="100" w:after="100"/>
    </w:pPr>
    <w:rPr>
      <w:color w:val="000000"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</w:style>
  <w:style w:type="paragraph" w:customStyle="1" w:styleId="xl184">
    <w:name w:val="xl18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90">
    <w:name w:val="xl19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91">
    <w:name w:val="xl191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93">
    <w:name w:val="xl19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94">
    <w:name w:val="xl19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95">
    <w:name w:val="xl19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96">
    <w:name w:val="xl1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97">
    <w:name w:val="xl197"/>
    <w:basedOn w:val="a"/>
    <w:pPr>
      <w:spacing w:before="100" w:after="100"/>
    </w:pPr>
    <w:rPr>
      <w:color w:val="000000"/>
      <w:sz w:val="22"/>
      <w:szCs w:val="22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</w:style>
  <w:style w:type="paragraph" w:customStyle="1" w:styleId="xl199">
    <w:name w:val="xl199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202">
    <w:name w:val="xl2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203">
    <w:name w:val="xl203"/>
    <w:basedOn w:val="a"/>
    <w:pPr>
      <w:spacing w:before="100" w:after="100"/>
      <w:jc w:val="right"/>
    </w:p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79">
    <w:name w:val="xl79"/>
    <w:basedOn w:val="a"/>
    <w:pPr>
      <w:spacing w:before="100" w:after="100"/>
    </w:pPr>
    <w:rPr>
      <w:sz w:val="18"/>
      <w:szCs w:val="18"/>
    </w:rPr>
  </w:style>
  <w:style w:type="paragraph" w:customStyle="1" w:styleId="xl80">
    <w:name w:val="xl80"/>
    <w:basedOn w:val="a"/>
    <w:pPr>
      <w:spacing w:before="100" w:after="100"/>
    </w:pPr>
    <w:rPr>
      <w:sz w:val="18"/>
      <w:szCs w:val="18"/>
    </w:rPr>
  </w:style>
  <w:style w:type="paragraph" w:customStyle="1" w:styleId="xl81">
    <w:name w:val="xl81"/>
    <w:basedOn w:val="a"/>
    <w:pPr>
      <w:spacing w:before="100" w:after="100"/>
    </w:pPr>
    <w:rPr>
      <w:sz w:val="18"/>
      <w:szCs w:val="18"/>
    </w:rPr>
  </w:style>
  <w:style w:type="paragraph" w:customStyle="1" w:styleId="xl82">
    <w:name w:val="xl82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3">
    <w:name w:val="xl83"/>
    <w:basedOn w:val="a"/>
    <w:pPr>
      <w:spacing w:before="100" w:after="100"/>
    </w:pPr>
    <w:rPr>
      <w:sz w:val="18"/>
      <w:szCs w:val="1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pPr>
      <w:spacing w:before="100" w:after="100"/>
    </w:pPr>
    <w:rPr>
      <w:b/>
      <w:bCs/>
      <w:sz w:val="18"/>
      <w:szCs w:val="1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b/>
      <w:bCs/>
      <w:sz w:val="18"/>
      <w:szCs w:val="1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sz w:val="18"/>
      <w:szCs w:val="18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sz w:val="18"/>
      <w:szCs w:val="1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sz w:val="18"/>
      <w:szCs w:val="18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i/>
      <w:iCs/>
      <w:sz w:val="20"/>
      <w:szCs w:val="20"/>
    </w:rPr>
  </w:style>
  <w:style w:type="paragraph" w:customStyle="1" w:styleId="16">
    <w:name w:val="Сетка таблицы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Сетка таблицы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Сетка таблицы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Сетка таблицы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Нумерованный абзац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eastAsia="Courier New"/>
      <w:kern w:val="2"/>
      <w:sz w:val="28"/>
    </w:rPr>
  </w:style>
  <w:style w:type="paragraph" w:customStyle="1" w:styleId="50">
    <w:name w:val="Сетка таблицы5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66">
    <w:name w:val="xl66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60">
    <w:name w:val="Сетка таблицы6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10">
    <w:name w:val="Сетка таблицы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Сетка таблицы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11">
    <w:name w:val="Сетка таблицы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10">
    <w:name w:val="Сетка таблицы4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1">
    <w:name w:val="Сетка таблицы5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1">
    <w:name w:val="Сетка таблицы7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20">
    <w:name w:val="Сетка таблицы1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Сетка таблицы2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20">
    <w:name w:val="Сетка таблицы3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2">
    <w:name w:val="Сетка таблицы4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2">
    <w:name w:val="Сетка таблицы5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80">
    <w:name w:val="Сетка таблицы8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90">
    <w:name w:val="Сетка таблицы9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Сетка таблицы10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30">
    <w:name w:val="Сетка таблицы1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30">
    <w:name w:val="Сетка таблицы2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Сетка таблицы3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3">
    <w:name w:val="Сетка таблицы4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3">
    <w:name w:val="Сетка таблицы5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40">
    <w:name w:val="Сетка таблицы1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50">
    <w:name w:val="Сетка таблицы15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Сетка таблицы2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4">
    <w:name w:val="Сетка таблицы3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4">
    <w:name w:val="Сетка таблицы4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4">
    <w:name w:val="Сетка таблицы5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61">
    <w:name w:val="Сетка таблицы6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11">
    <w:name w:val="Сетка таблицы1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Сетка таблицы2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110">
    <w:name w:val="Сетка таблицы3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11">
    <w:name w:val="Сетка таблицы4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11">
    <w:name w:val="Сетка таблицы5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10">
    <w:name w:val="Сетка таблицы7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21">
    <w:name w:val="Сетка таблицы1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21">
    <w:name w:val="Сетка таблицы2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21">
    <w:name w:val="Сетка таблицы3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21">
    <w:name w:val="Сетка таблицы4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21">
    <w:name w:val="Сетка таблицы5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81">
    <w:name w:val="Сетка таблицы8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91">
    <w:name w:val="Сетка таблицы9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01">
    <w:name w:val="Сетка таблицы10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31">
    <w:name w:val="Сетка таблицы1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31">
    <w:name w:val="Сетка таблицы2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31">
    <w:name w:val="Сетка таблицы3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31">
    <w:name w:val="Сетка таблицы4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31">
    <w:name w:val="Сетка таблицы5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pPr>
      <w:spacing w:before="100" w:after="100"/>
    </w:p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</w:style>
  <w:style w:type="paragraph" w:customStyle="1" w:styleId="62">
    <w:name w:val="Сетка таблицы6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2">
    <w:name w:val="Сетка таблицы7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63">
    <w:name w:val="Сетка таблицы6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3">
    <w:name w:val="Сетка таблицы7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05">
    <w:name w:val="xl2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pPr>
      <w:spacing w:before="100" w:after="100"/>
      <w:jc w:val="center"/>
    </w:pPr>
  </w:style>
  <w:style w:type="paragraph" w:customStyle="1" w:styleId="xl207">
    <w:name w:val="xl2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08">
    <w:name w:val="xl2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10">
    <w:name w:val="xl210"/>
    <w:basedOn w:val="a"/>
    <w:pPr>
      <w:shd w:val="clear" w:color="auto" w:fill="FFFF00"/>
      <w:spacing w:before="100" w:after="100"/>
    </w:pPr>
  </w:style>
  <w:style w:type="paragraph" w:customStyle="1" w:styleId="xl211">
    <w:name w:val="xl21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12">
    <w:name w:val="xl212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color w:val="000000"/>
      <w:sz w:val="22"/>
      <w:szCs w:val="22"/>
    </w:rPr>
  </w:style>
  <w:style w:type="paragraph" w:customStyle="1" w:styleId="xl213">
    <w:name w:val="xl213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2"/>
      <w:szCs w:val="22"/>
    </w:rPr>
  </w:style>
  <w:style w:type="paragraph" w:customStyle="1" w:styleId="xl214">
    <w:name w:val="xl214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15">
    <w:name w:val="xl215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17">
    <w:name w:val="xl217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color w:val="000000"/>
      <w:sz w:val="22"/>
      <w:szCs w:val="22"/>
    </w:rPr>
  </w:style>
  <w:style w:type="paragraph" w:customStyle="1" w:styleId="xl218">
    <w:name w:val="xl218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2"/>
      <w:szCs w:val="22"/>
    </w:rPr>
  </w:style>
  <w:style w:type="paragraph" w:customStyle="1" w:styleId="xl219">
    <w:name w:val="xl21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20">
    <w:name w:val="xl2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  <w:textAlignment w:val="center"/>
    </w:pPr>
  </w:style>
  <w:style w:type="paragraph" w:customStyle="1" w:styleId="xl221">
    <w:name w:val="xl22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b/>
      <w:bCs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24">
    <w:name w:val="xl2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25">
    <w:name w:val="xl2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26">
    <w:name w:val="xl2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27">
    <w:name w:val="xl2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textAlignment w:val="center"/>
    </w:pPr>
    <w:rPr>
      <w:sz w:val="22"/>
      <w:szCs w:val="22"/>
    </w:rPr>
  </w:style>
  <w:style w:type="paragraph" w:customStyle="1" w:styleId="xl228">
    <w:name w:val="xl2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29">
    <w:name w:val="xl22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0">
    <w:name w:val="xl2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3">
    <w:name w:val="xl2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4">
    <w:name w:val="xl2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5">
    <w:name w:val="xl2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6">
    <w:name w:val="xl236"/>
    <w:basedOn w:val="a"/>
    <w:pPr>
      <w:shd w:val="clear" w:color="auto" w:fill="FFC000"/>
      <w:spacing w:before="100" w:after="100"/>
    </w:pPr>
  </w:style>
  <w:style w:type="paragraph" w:customStyle="1" w:styleId="xl237">
    <w:name w:val="xl2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textAlignment w:val="center"/>
    </w:pPr>
  </w:style>
  <w:style w:type="paragraph" w:customStyle="1" w:styleId="xl238">
    <w:name w:val="xl2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right"/>
      <w:textAlignment w:val="center"/>
    </w:pPr>
  </w:style>
  <w:style w:type="paragraph" w:customStyle="1" w:styleId="xl239">
    <w:name w:val="xl2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right"/>
      <w:textAlignment w:val="center"/>
    </w:pPr>
  </w:style>
  <w:style w:type="paragraph" w:customStyle="1" w:styleId="xl240">
    <w:name w:val="xl2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center"/>
      <w:textAlignment w:val="center"/>
    </w:pPr>
  </w:style>
  <w:style w:type="paragraph" w:customStyle="1" w:styleId="xl241">
    <w:name w:val="xl2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right"/>
      <w:textAlignment w:val="center"/>
    </w:pPr>
  </w:style>
  <w:style w:type="paragraph" w:customStyle="1" w:styleId="xl242">
    <w:name w:val="xl242"/>
    <w:basedOn w:val="a"/>
    <w:pPr>
      <w:shd w:val="clear" w:color="auto" w:fill="92D050"/>
      <w:spacing w:before="100" w:after="100"/>
    </w:pPr>
  </w:style>
  <w:style w:type="paragraph" w:customStyle="1" w:styleId="xl243">
    <w:name w:val="xl2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textAlignment w:val="center"/>
    </w:pPr>
    <w:rPr>
      <w:b/>
      <w:bCs/>
    </w:rPr>
  </w:style>
  <w:style w:type="paragraph" w:customStyle="1" w:styleId="xl244">
    <w:name w:val="xl2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45">
    <w:name w:val="xl2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46">
    <w:name w:val="xl2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48">
    <w:name w:val="xl2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49">
    <w:name w:val="xl2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50">
    <w:name w:val="xl2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51">
    <w:name w:val="xl2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52">
    <w:name w:val="xl2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55">
    <w:name w:val="xl2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56">
    <w:name w:val="xl2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57">
    <w:name w:val="xl2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58">
    <w:name w:val="xl2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59">
    <w:name w:val="xl2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60">
    <w:name w:val="xl2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61">
    <w:name w:val="xl2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64">
    <w:name w:val="Сетка таблицы6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4">
    <w:name w:val="Сетка таблицы7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60">
    <w:name w:val="Сетка таблицы16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Сетка таблицы17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62">
    <w:name w:val="xl26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63">
    <w:name w:val="xl2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64">
    <w:name w:val="xl2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65">
    <w:name w:val="xl2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92D050"/>
      <w:spacing w:before="100" w:after="100"/>
    </w:pPr>
    <w:rPr>
      <w:sz w:val="16"/>
      <w:szCs w:val="16"/>
    </w:rPr>
  </w:style>
  <w:style w:type="paragraph" w:customStyle="1" w:styleId="xl266">
    <w:name w:val="xl2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</w:style>
  <w:style w:type="paragraph" w:customStyle="1" w:styleId="xl267">
    <w:name w:val="xl2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</w:style>
  <w:style w:type="paragraph" w:customStyle="1" w:styleId="xl268">
    <w:name w:val="xl2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center"/>
      <w:textAlignment w:val="center"/>
    </w:pPr>
  </w:style>
  <w:style w:type="paragraph" w:customStyle="1" w:styleId="xl269">
    <w:name w:val="xl269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92D050"/>
      <w:spacing w:before="100" w:after="100"/>
    </w:pPr>
    <w:rPr>
      <w:sz w:val="16"/>
      <w:szCs w:val="16"/>
    </w:rPr>
  </w:style>
  <w:style w:type="paragraph" w:customStyle="1" w:styleId="18">
    <w:name w:val="Сетка таблицы18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Сетка таблицы19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70">
    <w:name w:val="xl2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xl271">
    <w:name w:val="xl2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xl272">
    <w:name w:val="xl2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200">
    <w:name w:val="Сетка таблицы20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73">
    <w:name w:val="xl2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74">
    <w:name w:val="xl2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25">
    <w:name w:val="Сетка таблицы25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75">
    <w:name w:val="xl2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textAlignment w:val="center"/>
    </w:pPr>
  </w:style>
  <w:style w:type="paragraph" w:customStyle="1" w:styleId="xl276">
    <w:name w:val="xl2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right"/>
      <w:textAlignment w:val="center"/>
    </w:pPr>
  </w:style>
  <w:style w:type="paragraph" w:customStyle="1" w:styleId="xl277">
    <w:name w:val="xl2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right"/>
      <w:textAlignment w:val="center"/>
    </w:pPr>
  </w:style>
  <w:style w:type="paragraph" w:customStyle="1" w:styleId="xl278">
    <w:name w:val="xl2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center"/>
      <w:textAlignment w:val="center"/>
    </w:pPr>
  </w:style>
  <w:style w:type="paragraph" w:customStyle="1" w:styleId="xl279">
    <w:name w:val="xl2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right"/>
      <w:textAlignment w:val="center"/>
    </w:pPr>
  </w:style>
  <w:style w:type="paragraph" w:customStyle="1" w:styleId="xl280">
    <w:name w:val="xl280"/>
    <w:basedOn w:val="a"/>
    <w:pPr>
      <w:shd w:val="clear" w:color="auto" w:fill="FF0000"/>
      <w:spacing w:before="100" w:after="100"/>
    </w:pPr>
  </w:style>
  <w:style w:type="paragraph" w:customStyle="1" w:styleId="xl281">
    <w:name w:val="xl2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</w:pPr>
    <w:rPr>
      <w:sz w:val="16"/>
      <w:szCs w:val="16"/>
    </w:rPr>
  </w:style>
  <w:style w:type="paragraph" w:customStyle="1" w:styleId="xl283">
    <w:name w:val="xl283"/>
    <w:basedOn w:val="a"/>
    <w:pPr>
      <w:shd w:val="clear" w:color="auto" w:fill="FF0000"/>
      <w:spacing w:before="100" w:after="100"/>
    </w:pPr>
  </w:style>
  <w:style w:type="paragraph" w:customStyle="1" w:styleId="xl284">
    <w:name w:val="xl2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</w:pPr>
    <w:rPr>
      <w:sz w:val="16"/>
      <w:szCs w:val="16"/>
    </w:rPr>
  </w:style>
  <w:style w:type="paragraph" w:customStyle="1" w:styleId="xl286">
    <w:name w:val="xl2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0000"/>
      <w:spacing w:before="100" w:after="100"/>
    </w:pPr>
    <w:rPr>
      <w:sz w:val="16"/>
      <w:szCs w:val="16"/>
    </w:rPr>
  </w:style>
  <w:style w:type="paragraph" w:customStyle="1" w:styleId="xl287">
    <w:name w:val="xl2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B0F0"/>
      <w:spacing w:before="100" w:after="100"/>
      <w:jc w:val="center"/>
    </w:pPr>
  </w:style>
  <w:style w:type="paragraph" w:customStyle="1" w:styleId="xl288">
    <w:name w:val="xl2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B0F0"/>
      <w:spacing w:before="100" w:after="100"/>
      <w:jc w:val="center"/>
    </w:pPr>
  </w:style>
  <w:style w:type="paragraph" w:customStyle="1" w:styleId="xl289">
    <w:name w:val="xl2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B0F0"/>
      <w:spacing w:before="100" w:after="100"/>
      <w:jc w:val="center"/>
      <w:textAlignment w:val="center"/>
    </w:pPr>
  </w:style>
  <w:style w:type="paragraph" w:customStyle="1" w:styleId="xl290">
    <w:name w:val="xl2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before="100" w:after="100"/>
      <w:jc w:val="center"/>
      <w:textAlignment w:val="center"/>
    </w:pPr>
  </w:style>
  <w:style w:type="paragraph" w:customStyle="1" w:styleId="xl291">
    <w:name w:val="xl291"/>
    <w:basedOn w:val="a"/>
    <w:pPr>
      <w:shd w:val="clear" w:color="auto" w:fill="00B0F0"/>
      <w:spacing w:before="100" w:after="100"/>
    </w:pPr>
  </w:style>
  <w:style w:type="paragraph" w:customStyle="1" w:styleId="xl292">
    <w:name w:val="xl292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</w:pPr>
  </w:style>
  <w:style w:type="paragraph" w:customStyle="1" w:styleId="xl293">
    <w:name w:val="xl2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</w:pPr>
  </w:style>
  <w:style w:type="paragraph" w:customStyle="1" w:styleId="xl294">
    <w:name w:val="xl2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</w:pPr>
  </w:style>
  <w:style w:type="paragraph" w:customStyle="1" w:styleId="xl295">
    <w:name w:val="xl2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</w:pPr>
  </w:style>
  <w:style w:type="paragraph" w:customStyle="1" w:styleId="xl296">
    <w:name w:val="xl2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  <w:textAlignment w:val="center"/>
    </w:pPr>
  </w:style>
  <w:style w:type="paragraph" w:customStyle="1" w:styleId="xl297">
    <w:name w:val="xl2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  <w:textAlignment w:val="center"/>
    </w:pPr>
  </w:style>
  <w:style w:type="paragraph" w:customStyle="1" w:styleId="26">
    <w:name w:val="Сетка таблицы26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Сетка таблицы27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Сетка таблицы28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9">
    <w:name w:val="Сетка таблицы29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00">
    <w:name w:val="Сетка таблицы30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ubtitl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sz w:val="28"/>
      <w:szCs w:val="24"/>
    </w:rPr>
  </w:style>
  <w:style w:type="character" w:customStyle="1" w:styleId="2">
    <w:name w:val="Заголовок 2 Знак"/>
    <w:basedOn w:val="DefaultParagraphFont"/>
    <w:rPr>
      <w:b/>
      <w:sz w:val="28"/>
      <w:szCs w:val="24"/>
    </w:rPr>
  </w:style>
  <w:style w:type="character" w:customStyle="1" w:styleId="3">
    <w:name w:val="Заголовок 3 Знак"/>
    <w:basedOn w:val="DefaultParagraphFont"/>
    <w:rPr>
      <w:szCs w:val="24"/>
    </w:rPr>
  </w:style>
  <w:style w:type="character" w:customStyle="1" w:styleId="4">
    <w:name w:val="Заголовок 4 Знак"/>
    <w:basedOn w:val="DefaultParagraphFont"/>
    <w:rPr>
      <w:sz w:val="28"/>
      <w:szCs w:val="24"/>
    </w:rPr>
  </w:style>
  <w:style w:type="character" w:customStyle="1" w:styleId="5">
    <w:name w:val="Заголовок 5 Знак"/>
    <w:basedOn w:val="DefaultParagraphFont"/>
    <w:rPr>
      <w:sz w:val="28"/>
      <w:szCs w:val="24"/>
    </w:rPr>
  </w:style>
  <w:style w:type="character" w:customStyle="1" w:styleId="6">
    <w:name w:val="Заголовок 6 Знак"/>
    <w:basedOn w:val="DefaultParagraphFont"/>
    <w:rPr>
      <w:b/>
      <w:i/>
      <w:sz w:val="32"/>
      <w:szCs w:val="24"/>
    </w:rPr>
  </w:style>
  <w:style w:type="character" w:customStyle="1" w:styleId="7">
    <w:name w:val="Заголовок 7 Знак"/>
    <w:basedOn w:val="DefaultParagraphFont"/>
    <w:rPr>
      <w:rFonts w:ascii="Palatino Linotype" w:hAnsi="Palatino Linotype"/>
      <w:szCs w:val="24"/>
    </w:rPr>
  </w:style>
  <w:style w:type="character" w:customStyle="1" w:styleId="8">
    <w:name w:val="Заголовок 8 Знак"/>
    <w:basedOn w:val="DefaultParagraphFont"/>
    <w:rPr>
      <w:b/>
      <w:bCs/>
      <w:i/>
      <w:iCs/>
      <w:sz w:val="28"/>
      <w:szCs w:val="28"/>
    </w:rPr>
  </w:style>
  <w:style w:type="character" w:customStyle="1" w:styleId="9">
    <w:name w:val="Заголовок 9 Знак"/>
    <w:basedOn w:val="DefaultParagraphFont"/>
    <w:rPr>
      <w:i/>
      <w:iCs/>
      <w:sz w:val="28"/>
      <w:szCs w:val="28"/>
    </w:rPr>
  </w:style>
  <w:style w:type="character" w:customStyle="1" w:styleId="a4">
    <w:name w:val="Текст выноски Знак"/>
    <w:basedOn w:val="DefaultParagraphFont"/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DefaultParagraphFont"/>
  </w:style>
  <w:style w:type="character" w:customStyle="1" w:styleId="pagenumber">
    <w:name w:val="page number"/>
    <w:basedOn w:val="DefaultParagraphFont"/>
    <w:rPr>
      <w:sz w:val="24"/>
      <w:szCs w:val="24"/>
    </w:rPr>
  </w:style>
  <w:style w:type="character" w:customStyle="1" w:styleId="a6">
    <w:name w:val="Основной текст Знак"/>
    <w:basedOn w:val="DefaultParagraphFont"/>
  </w:style>
  <w:style w:type="character" w:customStyle="1" w:styleId="a7">
    <w:name w:val="Название Знак"/>
    <w:aliases w:val=" Знак1 Знак,Знак1 Знак1"/>
    <w:basedOn w:val="DefaultParagraphFont"/>
  </w:style>
  <w:style w:type="character" w:customStyle="1" w:styleId="a8">
    <w:name w:val="Подзаголовок Знак"/>
    <w:basedOn w:val="DefaultParagraphFont"/>
    <w:rPr>
      <w:sz w:val="44"/>
      <w:szCs w:val="24"/>
    </w:rPr>
  </w:style>
  <w:style w:type="character" w:customStyle="1" w:styleId="20">
    <w:name w:val="Основной текст 2 Знак"/>
    <w:basedOn w:val="DefaultParagraphFont"/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DefaultParagraphFont"/>
    <w:rPr>
      <w:sz w:val="28"/>
      <w:szCs w:val="24"/>
    </w:rPr>
  </w:style>
  <w:style w:type="character" w:customStyle="1" w:styleId="21">
    <w:name w:val="Основной текст с отступом 2 Знак"/>
    <w:basedOn w:val="DefaultParagraphFont"/>
    <w:rPr>
      <w:sz w:val="28"/>
      <w:szCs w:val="24"/>
    </w:rPr>
  </w:style>
  <w:style w:type="character" w:customStyle="1" w:styleId="30">
    <w:name w:val="Основной текст 3 Знак"/>
    <w:basedOn w:val="DefaultParagraphFont"/>
    <w:rPr>
      <w:sz w:val="28"/>
      <w:szCs w:val="28"/>
    </w:rPr>
  </w:style>
  <w:style w:type="character" w:customStyle="1" w:styleId="hl41">
    <w:name w:val="hl41"/>
    <w:rPr>
      <w:b/>
      <w:sz w:val="20"/>
    </w:rPr>
  </w:style>
  <w:style w:type="character" w:customStyle="1" w:styleId="31">
    <w:name w:val="Основной текст с отступом 3 Знак"/>
    <w:basedOn w:val="DefaultParagraphFont"/>
    <w:rPr>
      <w:sz w:val="16"/>
      <w:szCs w:val="16"/>
    </w:rPr>
  </w:style>
  <w:style w:type="character" w:customStyle="1" w:styleId="aa">
    <w:name w:val="Нижний колонтитул Знак"/>
    <w:basedOn w:val="DefaultParagraphFont"/>
  </w:style>
  <w:style w:type="character" w:customStyle="1" w:styleId="ab">
    <w:name w:val="Текст сноски Знак"/>
    <w:basedOn w:val="DefaultParagraphFont"/>
    <w:rPr>
      <w:sz w:val="24"/>
      <w:szCs w:val="24"/>
    </w:rPr>
  </w:style>
  <w:style w:type="character" w:customStyle="1" w:styleId="HTML">
    <w:name w:val="Стандартный HTML Знак"/>
    <w:basedOn w:val="DefaultParagraphFont"/>
    <w:rPr>
      <w:rFonts w:ascii="Courier New" w:hAnsi="Courier New"/>
      <w:sz w:val="24"/>
      <w:szCs w:val="24"/>
    </w:rPr>
  </w:style>
  <w:style w:type="character" w:customStyle="1" w:styleId="ac">
    <w:name w:val="Схема документа Знак"/>
    <w:basedOn w:val="DefaultParagraphFont"/>
    <w:rPr>
      <w:rFonts w:ascii="Tahoma" w:hAnsi="Tahoma"/>
      <w:sz w:val="16"/>
      <w:szCs w:val="16"/>
    </w:rPr>
  </w:style>
  <w:style w:type="character" w:customStyle="1" w:styleId="FontStyle18">
    <w:name w:val="Font Style18"/>
    <w:rPr>
      <w:rFonts w:ascii="Times New Roman" w:hAnsi="Times New Roman"/>
      <w:b/>
      <w:sz w:val="26"/>
    </w:rPr>
  </w:style>
  <w:style w:type="character" w:customStyle="1" w:styleId="FontStyle20">
    <w:name w:val="Font Style20"/>
    <w:rPr>
      <w:rFonts w:ascii="Times New Roman" w:hAnsi="Times New Roman"/>
      <w:sz w:val="26"/>
    </w:rPr>
  </w:style>
  <w:style w:type="character" w:customStyle="1" w:styleId="FontStyle19">
    <w:name w:val="Font Style19"/>
    <w:rPr>
      <w:rFonts w:ascii="Times New Roman" w:hAnsi="Times New Roman"/>
      <w:sz w:val="18"/>
    </w:rPr>
  </w:style>
  <w:style w:type="character" w:customStyle="1" w:styleId="FontStyle22">
    <w:name w:val="Font Style22"/>
    <w:rPr>
      <w:rFonts w:ascii="Times New Roman" w:hAnsi="Times New Roman"/>
      <w:b/>
      <w:i/>
      <w:w w:val="80"/>
      <w:sz w:val="26"/>
    </w:rPr>
  </w:style>
  <w:style w:type="character" w:customStyle="1" w:styleId="title">
    <w:name w:val="title"/>
    <w:rPr>
      <w:b/>
      <w:vanish w:val="0"/>
      <w:color w:val="000000"/>
      <w:sz w:val="24"/>
    </w:rPr>
  </w:style>
  <w:style w:type="character" w:customStyle="1" w:styleId="ad">
    <w:name w:val="Текст Знак"/>
    <w:basedOn w:val="DefaultParagraphFont"/>
    <w:rPr>
      <w:rFonts w:ascii="Courier New" w:hAnsi="Courier New"/>
      <w:sz w:val="24"/>
      <w:szCs w:val="24"/>
    </w:rPr>
  </w:style>
  <w:style w:type="character" w:customStyle="1" w:styleId="70">
    <w:name w:val="Знак Знак7"/>
    <w:rPr>
      <w:rFonts w:ascii="Times New Roman" w:hAnsi="Times New Roman"/>
      <w:b/>
      <w:sz w:val="20"/>
      <w:lang w:val="ru-RU" w:eastAsia="ru-RU"/>
    </w:rPr>
  </w:style>
  <w:style w:type="character" w:customStyle="1" w:styleId="40">
    <w:name w:val="Знак Знак4"/>
    <w:rPr>
      <w:rFonts w:ascii="Times New Roman" w:hAnsi="Times New Roman"/>
      <w:sz w:val="28"/>
      <w:lang w:val="ru-RU" w:eastAsia="ru-RU"/>
    </w:rPr>
  </w:style>
  <w:style w:type="character" w:customStyle="1" w:styleId="FontStyle14">
    <w:name w:val="Font Style14"/>
    <w:rPr>
      <w:rFonts w:ascii="Times New Roman" w:hAnsi="Times New Roman"/>
      <w:sz w:val="28"/>
    </w:rPr>
  </w:style>
  <w:style w:type="character" w:customStyle="1" w:styleId="Strong">
    <w:name w:val="Strong"/>
    <w:rPr>
      <w:b/>
    </w:rPr>
  </w:style>
  <w:style w:type="character" w:customStyle="1" w:styleId="11">
    <w:name w:val="Знак1 Знак"/>
    <w:aliases w:val="Знак1 Знак Знак"/>
    <w:rPr>
      <w:sz w:val="28"/>
      <w:lang w:val="ru-RU" w:eastAsia="ru-RU"/>
    </w:rPr>
  </w:style>
  <w:style w:type="character" w:customStyle="1" w:styleId="22">
    <w:name w:val="Знак Знак2"/>
    <w:rPr>
      <w:sz w:val="28"/>
      <w:lang w:val="ru-RU" w:eastAsia="ru-RU"/>
    </w:rPr>
  </w:style>
  <w:style w:type="character" w:customStyle="1" w:styleId="12">
    <w:name w:val="Название1"/>
    <w:rPr>
      <w:b/>
      <w:vanish w:val="0"/>
      <w:color w:val="000000"/>
      <w:sz w:val="24"/>
    </w:rPr>
  </w:style>
  <w:style w:type="character" w:customStyle="1" w:styleId="13">
    <w:name w:val="Название Знак1"/>
    <w:rPr>
      <w:rFonts w:ascii="Cambria" w:hAnsi="Cambria"/>
      <w:color w:val="17365D"/>
      <w:spacing w:val="5"/>
      <w:kern w:val="2"/>
      <w:sz w:val="5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paragraph" w:customStyle="1" w:styleId="a0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NormalTable">
    <w:name w:val="Normal Table"/>
    <w:pPr>
      <w:suppressAutoHyphens/>
    </w:pPr>
    <w:rPr>
      <w:rFonts w:eastAsia="Courier New"/>
      <w:kern w:val="2"/>
    </w:rPr>
  </w:style>
  <w:style w:type="paragraph" w:customStyle="1" w:styleId="BalloonText">
    <w:name w:val="Balloon Text"/>
    <w:basedOn w:val="a"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Courier New" w:hAnsi="Arial" w:cs="Arial"/>
      <w:b/>
      <w:bCs/>
      <w:kern w:val="2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Courier New" w:hAnsi="Arial" w:cs="Arial"/>
      <w:kern w:val="2"/>
    </w:rPr>
  </w:style>
  <w:style w:type="paragraph" w:customStyle="1" w:styleId="Title0">
    <w:name w:val="Title"/>
    <w:aliases w:val=" Знак1,Знак1"/>
    <w:basedOn w:val="a"/>
    <w:pPr>
      <w:spacing w:line="240" w:lineRule="exact"/>
      <w:ind w:firstLine="5400"/>
      <w:jc w:val="center"/>
    </w:pPr>
    <w:rPr>
      <w:sz w:val="28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BodyTextIndent">
    <w:name w:val="Body Text Indent"/>
    <w:aliases w:val="Нумерованный список !!,Надин стиль,Основной текст 1,Основной текст без отступа"/>
    <w:basedOn w:val="a"/>
    <w:pPr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pPr>
      <w:ind w:firstLine="708"/>
      <w:jc w:val="both"/>
    </w:pPr>
    <w:rPr>
      <w:sz w:val="28"/>
      <w:szCs w:val="20"/>
    </w:rPr>
  </w:style>
  <w:style w:type="paragraph" w:customStyle="1" w:styleId="BodyText3">
    <w:name w:val="Body Text 3"/>
    <w:basedOn w:val="a"/>
    <w:pPr>
      <w:jc w:val="both"/>
    </w:pPr>
    <w:rPr>
      <w:sz w:val="28"/>
      <w:szCs w:val="28"/>
    </w:rPr>
  </w:style>
  <w:style w:type="paragraph" w:customStyle="1" w:styleId="ConsNonformat">
    <w:name w:val="ConsNonformat"/>
    <w:pPr>
      <w:suppressAutoHyphens/>
    </w:pPr>
    <w:rPr>
      <w:rFonts w:ascii="Courier New" w:eastAsia="Courier New" w:hAnsi="Courier New" w:cs="Courier New"/>
      <w:kern w:val="2"/>
    </w:rPr>
  </w:style>
  <w:style w:type="paragraph" w:customStyle="1" w:styleId="ConsTitle">
    <w:name w:val="ConsTitle"/>
    <w:pPr>
      <w:suppressAutoHyphens/>
    </w:pPr>
    <w:rPr>
      <w:rFonts w:ascii="Arial" w:eastAsia="Courier New" w:hAnsi="Arial" w:cs="Arial"/>
      <w:b/>
      <w:bCs/>
      <w:kern w:val="2"/>
      <w:sz w:val="16"/>
      <w:szCs w:val="16"/>
    </w:rPr>
  </w:style>
  <w:style w:type="paragraph" w:customStyle="1" w:styleId="NormalWeb">
    <w:name w:val="Normal (Web)"/>
    <w:basedOn w:val="a"/>
  </w:style>
  <w:style w:type="paragraph" w:customStyle="1" w:styleId="BodyTextIndent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BlockText">
    <w:name w:val="Block Text"/>
    <w:basedOn w:val="a"/>
    <w:pPr>
      <w:tabs>
        <w:tab w:val="left" w:pos="1944"/>
        <w:tab w:val="left" w:pos="8677"/>
      </w:tabs>
      <w:ind w:left="3490" w:right="-46"/>
      <w:jc w:val="center"/>
    </w:pPr>
    <w:rPr>
      <w:sz w:val="28"/>
      <w:szCs w:val="20"/>
    </w:rPr>
  </w:style>
  <w:style w:type="paragraph" w:customStyle="1" w:styleId="xl29">
    <w:name w:val="xl29"/>
    <w:basedOn w:val="a"/>
    <w:pPr>
      <w:spacing w:before="100" w:after="100"/>
      <w:jc w:val="right"/>
      <w:textAlignment w:val="center"/>
    </w:pPr>
  </w:style>
  <w:style w:type="paragraph" w:customStyle="1" w:styleId="ConsPlusNormal">
    <w:name w:val="ConsPlusNormal"/>
    <w:pPr>
      <w:suppressAutoHyphens/>
      <w:ind w:firstLine="720"/>
    </w:pPr>
    <w:rPr>
      <w:rFonts w:ascii="Arial" w:eastAsia="Courier New" w:hAnsi="Arial" w:cs="Arial"/>
      <w:kern w:val="2"/>
    </w:rPr>
  </w:style>
  <w:style w:type="paragraph" w:customStyle="1" w:styleId="af1">
    <w:name w:val="Маркер"/>
    <w:basedOn w:val="a"/>
    <w:autoRedefine/>
    <w:pPr>
      <w:tabs>
        <w:tab w:val="left" w:pos="397"/>
      </w:tabs>
      <w:ind w:firstLine="700"/>
      <w:jc w:val="both"/>
    </w:pPr>
    <w:rPr>
      <w:sz w:val="28"/>
      <w:szCs w:val="20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kern w:val="2"/>
    </w:rPr>
  </w:style>
  <w:style w:type="paragraph" w:customStyle="1" w:styleId="ConsPlusCell">
    <w:name w:val="ConsPlusCell"/>
    <w:pPr>
      <w:suppressAutoHyphens/>
    </w:pPr>
    <w:rPr>
      <w:rFonts w:ascii="Arial" w:eastAsia="Calibri" w:hAnsi="Arial" w:cs="Arial"/>
      <w:kern w:val="2"/>
      <w:lang w:eastAsia="en-US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2">
    <w:name w:val="Комментарий"/>
    <w:basedOn w:val="a"/>
    <w:next w:val="a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3">
    <w:name w:val="Знак Знак Знак 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5">
    <w:name w:val="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ocumentMap">
    <w:name w:val="Document Map"/>
    <w:basedOn w:val="a"/>
    <w:rPr>
      <w:rFonts w:ascii="Tahoma" w:hAnsi="Tahoma"/>
      <w:sz w:val="16"/>
      <w:szCs w:val="16"/>
    </w:rPr>
  </w:style>
  <w:style w:type="paragraph" w:customStyle="1" w:styleId="ConsCell">
    <w:name w:val="ConsCell"/>
    <w:pPr>
      <w:widowControl w:val="0"/>
      <w:suppressAutoHyphens/>
      <w:ind w:right="19772"/>
    </w:pPr>
    <w:rPr>
      <w:rFonts w:ascii="Arial" w:eastAsia="Courier New" w:hAnsi="Arial" w:cs="Arial"/>
      <w:kern w:val="2"/>
    </w:rPr>
  </w:style>
  <w:style w:type="paragraph" w:customStyle="1" w:styleId="CharChar">
    <w:name w:val="Char Char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pPr>
      <w:widowControl w:val="0"/>
      <w:spacing w:line="325" w:lineRule="exact"/>
      <w:ind w:firstLine="624"/>
    </w:pPr>
  </w:style>
  <w:style w:type="paragraph" w:customStyle="1" w:styleId="oaenoniinee">
    <w:name w:val="oaeno niinee"/>
    <w:basedOn w:val="a"/>
    <w:pPr>
      <w:jc w:val="both"/>
    </w:pPr>
  </w:style>
  <w:style w:type="paragraph" w:customStyle="1" w:styleId="Style1">
    <w:name w:val="Style1"/>
    <w:basedOn w:val="a"/>
    <w:pPr>
      <w:widowControl w:val="0"/>
      <w:spacing w:line="223" w:lineRule="exact"/>
    </w:pPr>
  </w:style>
  <w:style w:type="paragraph" w:customStyle="1" w:styleId="Style4">
    <w:name w:val="Style4"/>
    <w:basedOn w:val="a"/>
    <w:pPr>
      <w:widowControl w:val="0"/>
    </w:pPr>
  </w:style>
  <w:style w:type="paragraph" w:customStyle="1" w:styleId="Style5">
    <w:name w:val="Style5"/>
    <w:basedOn w:val="a"/>
    <w:pPr>
      <w:widowControl w:val="0"/>
      <w:spacing w:line="235" w:lineRule="exact"/>
      <w:jc w:val="center"/>
    </w:pPr>
  </w:style>
  <w:style w:type="paragraph" w:customStyle="1" w:styleId="Style6">
    <w:name w:val="Style6"/>
    <w:basedOn w:val="a"/>
    <w:pPr>
      <w:widowControl w:val="0"/>
      <w:spacing w:line="230" w:lineRule="exact"/>
    </w:pPr>
  </w:style>
  <w:style w:type="paragraph" w:customStyle="1" w:styleId="Style7">
    <w:name w:val="Style7"/>
    <w:basedOn w:val="a"/>
    <w:pPr>
      <w:widowControl w:val="0"/>
      <w:spacing w:line="235" w:lineRule="exact"/>
    </w:pPr>
  </w:style>
  <w:style w:type="paragraph" w:customStyle="1" w:styleId="Style8">
    <w:name w:val="Style8"/>
    <w:basedOn w:val="a"/>
    <w:pPr>
      <w:widowControl w:val="0"/>
      <w:spacing w:line="228" w:lineRule="exact"/>
      <w:jc w:val="center"/>
    </w:pPr>
  </w:style>
  <w:style w:type="paragraph" w:customStyle="1" w:styleId="Style9">
    <w:name w:val="Style9"/>
    <w:basedOn w:val="a"/>
    <w:pPr>
      <w:widowControl w:val="0"/>
      <w:spacing w:line="230" w:lineRule="exact"/>
      <w:jc w:val="both"/>
    </w:pPr>
  </w:style>
  <w:style w:type="paragraph" w:customStyle="1" w:styleId="Style10">
    <w:name w:val="Style10"/>
    <w:basedOn w:val="a"/>
    <w:pPr>
      <w:widowControl w:val="0"/>
      <w:spacing w:line="322" w:lineRule="exact"/>
      <w:ind w:firstLine="2568"/>
    </w:pPr>
  </w:style>
  <w:style w:type="paragraph" w:customStyle="1" w:styleId="Style11">
    <w:name w:val="Style11"/>
    <w:basedOn w:val="a"/>
    <w:pPr>
      <w:widowControl w:val="0"/>
    </w:pPr>
  </w:style>
  <w:style w:type="paragraph" w:customStyle="1" w:styleId="Style13">
    <w:name w:val="Style13"/>
    <w:basedOn w:val="a"/>
    <w:pPr>
      <w:widowControl w:val="0"/>
      <w:spacing w:line="226" w:lineRule="exact"/>
      <w:jc w:val="both"/>
    </w:pPr>
  </w:style>
  <w:style w:type="paragraph" w:customStyle="1" w:styleId="Style12">
    <w:name w:val="Style12"/>
    <w:basedOn w:val="a"/>
    <w:pPr>
      <w:widowControl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pPr>
      <w:widowControl w:val="0"/>
      <w:spacing w:line="322" w:lineRule="exact"/>
      <w:ind w:firstLine="475"/>
    </w:pPr>
  </w:style>
  <w:style w:type="paragraph" w:customStyle="1" w:styleId="Style3">
    <w:name w:val="Style3"/>
    <w:basedOn w:val="a"/>
    <w:pPr>
      <w:widowControl w:val="0"/>
      <w:spacing w:line="322" w:lineRule="exact"/>
      <w:ind w:firstLine="725"/>
    </w:pPr>
  </w:style>
  <w:style w:type="paragraph" w:customStyle="1" w:styleId="Style15">
    <w:name w:val="Style15"/>
    <w:basedOn w:val="a"/>
    <w:pPr>
      <w:widowControl w:val="0"/>
      <w:spacing w:line="322" w:lineRule="exact"/>
      <w:ind w:firstLine="706"/>
      <w:jc w:val="both"/>
    </w:pPr>
  </w:style>
  <w:style w:type="paragraph" w:customStyle="1" w:styleId="TableGrid">
    <w:name w:val="Table Grid"/>
    <w:basedOn w:val="NormalTab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align-justify">
    <w:name w:val="align-justify"/>
    <w:basedOn w:val="a"/>
    <w:pPr>
      <w:spacing w:before="100" w:after="100"/>
    </w:p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15">
    <w:name w:val="Знак Знак Знак1 Знак"/>
    <w:basedOn w:val="a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ListParagraph">
    <w:name w:val="List Paragraph"/>
    <w:basedOn w:val="a"/>
    <w:pPr>
      <w:ind w:left="708"/>
    </w:pPr>
  </w:style>
  <w:style w:type="paragraph" w:customStyle="1" w:styleId="310">
    <w:name w:val="Основной текст с отступом 31"/>
    <w:basedOn w:val="a"/>
    <w:pPr>
      <w:ind w:firstLine="993"/>
      <w:jc w:val="both"/>
    </w:pPr>
    <w:rPr>
      <w:sz w:val="28"/>
      <w:szCs w:val="20"/>
    </w:rPr>
  </w:style>
  <w:style w:type="paragraph" w:customStyle="1" w:styleId="xl127">
    <w:name w:val="xl127"/>
    <w:basedOn w:val="a"/>
    <w:pPr>
      <w:spacing w:before="100" w:after="10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29">
    <w:name w:val="xl129"/>
    <w:basedOn w:val="a"/>
    <w:pPr>
      <w:spacing w:before="100" w:after="100"/>
      <w:jc w:val="right"/>
    </w:p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31">
    <w:name w:val="xl13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32">
    <w:name w:val="xl132"/>
    <w:basedOn w:val="a"/>
    <w:pPr>
      <w:spacing w:before="100" w:after="100"/>
    </w:pPr>
  </w:style>
  <w:style w:type="paragraph" w:customStyle="1" w:styleId="xl133">
    <w:name w:val="xl133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34">
    <w:name w:val="xl134"/>
    <w:basedOn w:val="a"/>
    <w:pPr>
      <w:spacing w:before="100" w:after="100"/>
    </w:p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46">
    <w:name w:val="xl146"/>
    <w:basedOn w:val="a"/>
    <w:pPr>
      <w:spacing w:before="100" w:after="100"/>
    </w:pPr>
  </w:style>
  <w:style w:type="paragraph" w:customStyle="1" w:styleId="xl147">
    <w:name w:val="xl147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pacing w:before="100" w:after="100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49">
    <w:name w:val="xl149"/>
    <w:basedOn w:val="a"/>
    <w:pPr>
      <w:spacing w:before="100" w:after="100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2">
    <w:name w:val="xl152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7">
    <w:name w:val="xl167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73">
    <w:name w:val="xl173"/>
    <w:basedOn w:val="a"/>
    <w:pPr>
      <w:spacing w:before="100" w:after="100"/>
      <w:textAlignment w:val="center"/>
    </w:pPr>
  </w:style>
  <w:style w:type="paragraph" w:customStyle="1" w:styleId="xl174">
    <w:name w:val="xl174"/>
    <w:basedOn w:val="a"/>
    <w:pPr>
      <w:spacing w:before="100" w:after="100"/>
      <w:textAlignment w:val="top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80">
    <w:name w:val="xl18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81">
    <w:name w:val="xl181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82">
    <w:name w:val="xl182"/>
    <w:basedOn w:val="a"/>
    <w:pPr>
      <w:spacing w:before="100" w:after="100"/>
    </w:pPr>
    <w:rPr>
      <w:color w:val="000000"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</w:style>
  <w:style w:type="paragraph" w:customStyle="1" w:styleId="xl184">
    <w:name w:val="xl18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90">
    <w:name w:val="xl19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91">
    <w:name w:val="xl191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93">
    <w:name w:val="xl19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194">
    <w:name w:val="xl19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95">
    <w:name w:val="xl19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196">
    <w:name w:val="xl1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97">
    <w:name w:val="xl197"/>
    <w:basedOn w:val="a"/>
    <w:pPr>
      <w:spacing w:before="100" w:after="100"/>
    </w:pPr>
    <w:rPr>
      <w:color w:val="000000"/>
      <w:sz w:val="22"/>
      <w:szCs w:val="22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</w:style>
  <w:style w:type="paragraph" w:customStyle="1" w:styleId="xl199">
    <w:name w:val="xl199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202">
    <w:name w:val="xl2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</w:style>
  <w:style w:type="paragraph" w:customStyle="1" w:styleId="xl203">
    <w:name w:val="xl203"/>
    <w:basedOn w:val="a"/>
    <w:pPr>
      <w:spacing w:before="100" w:after="100"/>
      <w:jc w:val="right"/>
    </w:p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79">
    <w:name w:val="xl79"/>
    <w:basedOn w:val="a"/>
    <w:pPr>
      <w:spacing w:before="100" w:after="100"/>
    </w:pPr>
    <w:rPr>
      <w:sz w:val="18"/>
      <w:szCs w:val="18"/>
    </w:rPr>
  </w:style>
  <w:style w:type="paragraph" w:customStyle="1" w:styleId="xl80">
    <w:name w:val="xl80"/>
    <w:basedOn w:val="a"/>
    <w:pPr>
      <w:spacing w:before="100" w:after="100"/>
    </w:pPr>
    <w:rPr>
      <w:sz w:val="18"/>
      <w:szCs w:val="18"/>
    </w:rPr>
  </w:style>
  <w:style w:type="paragraph" w:customStyle="1" w:styleId="xl81">
    <w:name w:val="xl81"/>
    <w:basedOn w:val="a"/>
    <w:pPr>
      <w:spacing w:before="100" w:after="100"/>
    </w:pPr>
    <w:rPr>
      <w:sz w:val="18"/>
      <w:szCs w:val="18"/>
    </w:rPr>
  </w:style>
  <w:style w:type="paragraph" w:customStyle="1" w:styleId="xl82">
    <w:name w:val="xl82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3">
    <w:name w:val="xl83"/>
    <w:basedOn w:val="a"/>
    <w:pPr>
      <w:spacing w:before="100" w:after="100"/>
    </w:pPr>
    <w:rPr>
      <w:sz w:val="18"/>
      <w:szCs w:val="1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pPr>
      <w:spacing w:before="100" w:after="100"/>
    </w:pPr>
    <w:rPr>
      <w:b/>
      <w:bCs/>
      <w:sz w:val="18"/>
      <w:szCs w:val="1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b/>
      <w:bCs/>
      <w:sz w:val="18"/>
      <w:szCs w:val="1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sz w:val="18"/>
      <w:szCs w:val="18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sz w:val="18"/>
      <w:szCs w:val="1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sz w:val="18"/>
      <w:szCs w:val="18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i/>
      <w:iCs/>
      <w:sz w:val="20"/>
      <w:szCs w:val="20"/>
    </w:rPr>
  </w:style>
  <w:style w:type="paragraph" w:customStyle="1" w:styleId="16">
    <w:name w:val="Сетка таблицы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Сетка таблицы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Сетка таблицы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Сетка таблицы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Нумерованный абзац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eastAsia="Courier New"/>
      <w:kern w:val="2"/>
      <w:sz w:val="28"/>
    </w:rPr>
  </w:style>
  <w:style w:type="paragraph" w:customStyle="1" w:styleId="50">
    <w:name w:val="Сетка таблицы5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66">
    <w:name w:val="xl66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60">
    <w:name w:val="Сетка таблицы6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10">
    <w:name w:val="Сетка таблицы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Сетка таблицы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11">
    <w:name w:val="Сетка таблицы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10">
    <w:name w:val="Сетка таблицы4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1">
    <w:name w:val="Сетка таблицы5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1">
    <w:name w:val="Сетка таблицы7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20">
    <w:name w:val="Сетка таблицы1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Сетка таблицы2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20">
    <w:name w:val="Сетка таблицы3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2">
    <w:name w:val="Сетка таблицы4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2">
    <w:name w:val="Сетка таблицы5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80">
    <w:name w:val="Сетка таблицы8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90">
    <w:name w:val="Сетка таблицы9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Сетка таблицы10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30">
    <w:name w:val="Сетка таблицы1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30">
    <w:name w:val="Сетка таблицы2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Сетка таблицы3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3">
    <w:name w:val="Сетка таблицы4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3">
    <w:name w:val="Сетка таблицы5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40">
    <w:name w:val="Сетка таблицы1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50">
    <w:name w:val="Сетка таблицы15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Сетка таблицы2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4">
    <w:name w:val="Сетка таблицы3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4">
    <w:name w:val="Сетка таблицы4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4">
    <w:name w:val="Сетка таблицы5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61">
    <w:name w:val="Сетка таблицы6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11">
    <w:name w:val="Сетка таблицы1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Сетка таблицы2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110">
    <w:name w:val="Сетка таблицы3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11">
    <w:name w:val="Сетка таблицы4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11">
    <w:name w:val="Сетка таблицы51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10">
    <w:name w:val="Сетка таблицы7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21">
    <w:name w:val="Сетка таблицы1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21">
    <w:name w:val="Сетка таблицы2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21">
    <w:name w:val="Сетка таблицы3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21">
    <w:name w:val="Сетка таблицы4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21">
    <w:name w:val="Сетка таблицы52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81">
    <w:name w:val="Сетка таблицы8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91">
    <w:name w:val="Сетка таблицы9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01">
    <w:name w:val="Сетка таблицы10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131">
    <w:name w:val="Сетка таблицы1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31">
    <w:name w:val="Сетка таблицы2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31">
    <w:name w:val="Сетка таблицы3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31">
    <w:name w:val="Сетка таблицы4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531">
    <w:name w:val="Сетка таблицы531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pPr>
      <w:spacing w:before="100" w:after="100"/>
    </w:p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</w:style>
  <w:style w:type="paragraph" w:customStyle="1" w:styleId="62">
    <w:name w:val="Сетка таблицы6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2">
    <w:name w:val="Сетка таблицы72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63">
    <w:name w:val="Сетка таблицы6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3">
    <w:name w:val="Сетка таблицы73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05">
    <w:name w:val="xl2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pPr>
      <w:spacing w:before="100" w:after="100"/>
      <w:jc w:val="center"/>
    </w:pPr>
  </w:style>
  <w:style w:type="paragraph" w:customStyle="1" w:styleId="xl207">
    <w:name w:val="xl2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08">
    <w:name w:val="xl2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10">
    <w:name w:val="xl210"/>
    <w:basedOn w:val="a"/>
    <w:pPr>
      <w:shd w:val="clear" w:color="auto" w:fill="FFFF00"/>
      <w:spacing w:before="100" w:after="100"/>
    </w:pPr>
  </w:style>
  <w:style w:type="paragraph" w:customStyle="1" w:styleId="xl211">
    <w:name w:val="xl21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12">
    <w:name w:val="xl212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color w:val="000000"/>
      <w:sz w:val="22"/>
      <w:szCs w:val="22"/>
    </w:rPr>
  </w:style>
  <w:style w:type="paragraph" w:customStyle="1" w:styleId="xl213">
    <w:name w:val="xl213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2"/>
      <w:szCs w:val="22"/>
    </w:rPr>
  </w:style>
  <w:style w:type="paragraph" w:customStyle="1" w:styleId="xl214">
    <w:name w:val="xl214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15">
    <w:name w:val="xl215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17">
    <w:name w:val="xl217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color w:val="000000"/>
      <w:sz w:val="22"/>
      <w:szCs w:val="22"/>
    </w:rPr>
  </w:style>
  <w:style w:type="paragraph" w:customStyle="1" w:styleId="xl218">
    <w:name w:val="xl218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2"/>
      <w:szCs w:val="22"/>
    </w:rPr>
  </w:style>
  <w:style w:type="paragraph" w:customStyle="1" w:styleId="xl219">
    <w:name w:val="xl21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2"/>
      <w:szCs w:val="22"/>
    </w:rPr>
  </w:style>
  <w:style w:type="paragraph" w:customStyle="1" w:styleId="xl220">
    <w:name w:val="xl2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right"/>
      <w:textAlignment w:val="center"/>
    </w:pPr>
  </w:style>
  <w:style w:type="paragraph" w:customStyle="1" w:styleId="xl221">
    <w:name w:val="xl22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b/>
      <w:bCs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24">
    <w:name w:val="xl2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25">
    <w:name w:val="xl2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26">
    <w:name w:val="xl2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27">
    <w:name w:val="xl2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textAlignment w:val="center"/>
    </w:pPr>
    <w:rPr>
      <w:sz w:val="22"/>
      <w:szCs w:val="22"/>
    </w:rPr>
  </w:style>
  <w:style w:type="paragraph" w:customStyle="1" w:styleId="xl228">
    <w:name w:val="xl2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29">
    <w:name w:val="xl22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0">
    <w:name w:val="xl2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3">
    <w:name w:val="xl2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4">
    <w:name w:val="xl2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5">
    <w:name w:val="xl2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36">
    <w:name w:val="xl236"/>
    <w:basedOn w:val="a"/>
    <w:pPr>
      <w:shd w:val="clear" w:color="auto" w:fill="FFC000"/>
      <w:spacing w:before="100" w:after="100"/>
    </w:pPr>
  </w:style>
  <w:style w:type="paragraph" w:customStyle="1" w:styleId="xl237">
    <w:name w:val="xl2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textAlignment w:val="center"/>
    </w:pPr>
  </w:style>
  <w:style w:type="paragraph" w:customStyle="1" w:styleId="xl238">
    <w:name w:val="xl2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right"/>
      <w:textAlignment w:val="center"/>
    </w:pPr>
  </w:style>
  <w:style w:type="paragraph" w:customStyle="1" w:styleId="xl239">
    <w:name w:val="xl2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right"/>
      <w:textAlignment w:val="center"/>
    </w:pPr>
  </w:style>
  <w:style w:type="paragraph" w:customStyle="1" w:styleId="xl240">
    <w:name w:val="xl2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center"/>
      <w:textAlignment w:val="center"/>
    </w:pPr>
  </w:style>
  <w:style w:type="paragraph" w:customStyle="1" w:styleId="xl241">
    <w:name w:val="xl2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/>
      <w:jc w:val="right"/>
      <w:textAlignment w:val="center"/>
    </w:pPr>
  </w:style>
  <w:style w:type="paragraph" w:customStyle="1" w:styleId="xl242">
    <w:name w:val="xl242"/>
    <w:basedOn w:val="a"/>
    <w:pPr>
      <w:shd w:val="clear" w:color="auto" w:fill="92D050"/>
      <w:spacing w:before="100" w:after="100"/>
    </w:pPr>
  </w:style>
  <w:style w:type="paragraph" w:customStyle="1" w:styleId="xl243">
    <w:name w:val="xl2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textAlignment w:val="center"/>
    </w:pPr>
    <w:rPr>
      <w:b/>
      <w:bCs/>
    </w:rPr>
  </w:style>
  <w:style w:type="paragraph" w:customStyle="1" w:styleId="xl244">
    <w:name w:val="xl2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45">
    <w:name w:val="xl2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46">
    <w:name w:val="xl2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48">
    <w:name w:val="xl2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49">
    <w:name w:val="xl2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  <w:rPr>
      <w:b/>
      <w:bCs/>
    </w:rPr>
  </w:style>
  <w:style w:type="paragraph" w:customStyle="1" w:styleId="xl250">
    <w:name w:val="xl2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51">
    <w:name w:val="xl2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52">
    <w:name w:val="xl2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55">
    <w:name w:val="xl2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56">
    <w:name w:val="xl2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57">
    <w:name w:val="xl2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58">
    <w:name w:val="xl2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59">
    <w:name w:val="xl2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right"/>
      <w:textAlignment w:val="center"/>
    </w:pPr>
  </w:style>
  <w:style w:type="paragraph" w:customStyle="1" w:styleId="xl260">
    <w:name w:val="xl2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61">
    <w:name w:val="xl2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64">
    <w:name w:val="Сетка таблицы6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74">
    <w:name w:val="Сетка таблицы74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60">
    <w:name w:val="Сетка таблицы16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Сетка таблицы17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62">
    <w:name w:val="xl26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</w:pPr>
    <w:rPr>
      <w:sz w:val="16"/>
      <w:szCs w:val="16"/>
    </w:rPr>
  </w:style>
  <w:style w:type="paragraph" w:customStyle="1" w:styleId="xl263">
    <w:name w:val="xl2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64">
    <w:name w:val="xl2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65">
    <w:name w:val="xl2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92D050"/>
      <w:spacing w:before="100" w:after="100"/>
    </w:pPr>
    <w:rPr>
      <w:sz w:val="16"/>
      <w:szCs w:val="16"/>
    </w:rPr>
  </w:style>
  <w:style w:type="paragraph" w:customStyle="1" w:styleId="xl266">
    <w:name w:val="xl2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</w:style>
  <w:style w:type="paragraph" w:customStyle="1" w:styleId="xl267">
    <w:name w:val="xl2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right"/>
      <w:textAlignment w:val="center"/>
    </w:pPr>
  </w:style>
  <w:style w:type="paragraph" w:customStyle="1" w:styleId="xl268">
    <w:name w:val="xl2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/>
      <w:jc w:val="center"/>
      <w:textAlignment w:val="center"/>
    </w:pPr>
  </w:style>
  <w:style w:type="paragraph" w:customStyle="1" w:styleId="xl269">
    <w:name w:val="xl269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92D050"/>
      <w:spacing w:before="100" w:after="100"/>
    </w:pPr>
    <w:rPr>
      <w:sz w:val="16"/>
      <w:szCs w:val="16"/>
    </w:rPr>
  </w:style>
  <w:style w:type="paragraph" w:customStyle="1" w:styleId="18">
    <w:name w:val="Сетка таблицы18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Сетка таблицы19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70">
    <w:name w:val="xl2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xl271">
    <w:name w:val="xl2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xl272">
    <w:name w:val="xl2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100" w:after="100"/>
    </w:pPr>
    <w:rPr>
      <w:sz w:val="16"/>
      <w:szCs w:val="16"/>
    </w:rPr>
  </w:style>
  <w:style w:type="paragraph" w:customStyle="1" w:styleId="200">
    <w:name w:val="Сетка таблицы20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73">
    <w:name w:val="xl2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xl274">
    <w:name w:val="xl2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</w:style>
  <w:style w:type="paragraph" w:customStyle="1" w:styleId="25">
    <w:name w:val="Сетка таблицы25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xl275">
    <w:name w:val="xl2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textAlignment w:val="center"/>
    </w:pPr>
  </w:style>
  <w:style w:type="paragraph" w:customStyle="1" w:styleId="xl276">
    <w:name w:val="xl2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right"/>
      <w:textAlignment w:val="center"/>
    </w:pPr>
  </w:style>
  <w:style w:type="paragraph" w:customStyle="1" w:styleId="xl277">
    <w:name w:val="xl2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right"/>
      <w:textAlignment w:val="center"/>
    </w:pPr>
  </w:style>
  <w:style w:type="paragraph" w:customStyle="1" w:styleId="xl278">
    <w:name w:val="xl2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center"/>
      <w:textAlignment w:val="center"/>
    </w:pPr>
  </w:style>
  <w:style w:type="paragraph" w:customStyle="1" w:styleId="xl279">
    <w:name w:val="xl2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/>
      <w:jc w:val="right"/>
      <w:textAlignment w:val="center"/>
    </w:pPr>
  </w:style>
  <w:style w:type="paragraph" w:customStyle="1" w:styleId="xl280">
    <w:name w:val="xl280"/>
    <w:basedOn w:val="a"/>
    <w:pPr>
      <w:shd w:val="clear" w:color="auto" w:fill="FF0000"/>
      <w:spacing w:before="100" w:after="100"/>
    </w:pPr>
  </w:style>
  <w:style w:type="paragraph" w:customStyle="1" w:styleId="xl281">
    <w:name w:val="xl2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</w:pPr>
    <w:rPr>
      <w:sz w:val="16"/>
      <w:szCs w:val="16"/>
    </w:rPr>
  </w:style>
  <w:style w:type="paragraph" w:customStyle="1" w:styleId="xl283">
    <w:name w:val="xl283"/>
    <w:basedOn w:val="a"/>
    <w:pPr>
      <w:shd w:val="clear" w:color="auto" w:fill="FF0000"/>
      <w:spacing w:before="100" w:after="100"/>
    </w:pPr>
  </w:style>
  <w:style w:type="paragraph" w:customStyle="1" w:styleId="xl284">
    <w:name w:val="xl2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</w:pPr>
    <w:rPr>
      <w:sz w:val="16"/>
      <w:szCs w:val="16"/>
    </w:rPr>
  </w:style>
  <w:style w:type="paragraph" w:customStyle="1" w:styleId="xl286">
    <w:name w:val="xl2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0000"/>
      <w:spacing w:before="100" w:after="100"/>
    </w:pPr>
    <w:rPr>
      <w:sz w:val="16"/>
      <w:szCs w:val="16"/>
    </w:rPr>
  </w:style>
  <w:style w:type="paragraph" w:customStyle="1" w:styleId="xl287">
    <w:name w:val="xl2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B0F0"/>
      <w:spacing w:before="100" w:after="100"/>
      <w:jc w:val="center"/>
    </w:pPr>
  </w:style>
  <w:style w:type="paragraph" w:customStyle="1" w:styleId="xl288">
    <w:name w:val="xl2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B0F0"/>
      <w:spacing w:before="100" w:after="100"/>
      <w:jc w:val="center"/>
    </w:pPr>
  </w:style>
  <w:style w:type="paragraph" w:customStyle="1" w:styleId="xl289">
    <w:name w:val="xl2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B0F0"/>
      <w:spacing w:before="100" w:after="100"/>
      <w:jc w:val="center"/>
      <w:textAlignment w:val="center"/>
    </w:pPr>
  </w:style>
  <w:style w:type="paragraph" w:customStyle="1" w:styleId="xl290">
    <w:name w:val="xl2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before="100" w:after="100"/>
      <w:jc w:val="center"/>
      <w:textAlignment w:val="center"/>
    </w:pPr>
  </w:style>
  <w:style w:type="paragraph" w:customStyle="1" w:styleId="xl291">
    <w:name w:val="xl291"/>
    <w:basedOn w:val="a"/>
    <w:pPr>
      <w:shd w:val="clear" w:color="auto" w:fill="00B0F0"/>
      <w:spacing w:before="100" w:after="100"/>
    </w:pPr>
  </w:style>
  <w:style w:type="paragraph" w:customStyle="1" w:styleId="xl292">
    <w:name w:val="xl292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</w:pPr>
  </w:style>
  <w:style w:type="paragraph" w:customStyle="1" w:styleId="xl293">
    <w:name w:val="xl2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</w:pPr>
  </w:style>
  <w:style w:type="paragraph" w:customStyle="1" w:styleId="xl294">
    <w:name w:val="xl2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</w:pPr>
  </w:style>
  <w:style w:type="paragraph" w:customStyle="1" w:styleId="xl295">
    <w:name w:val="xl2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</w:pPr>
  </w:style>
  <w:style w:type="paragraph" w:customStyle="1" w:styleId="xl296">
    <w:name w:val="xl2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  <w:textAlignment w:val="center"/>
    </w:pPr>
  </w:style>
  <w:style w:type="paragraph" w:customStyle="1" w:styleId="xl297">
    <w:name w:val="xl2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0000"/>
      <w:spacing w:before="100" w:after="100"/>
      <w:jc w:val="center"/>
      <w:textAlignment w:val="center"/>
    </w:pPr>
  </w:style>
  <w:style w:type="paragraph" w:customStyle="1" w:styleId="26">
    <w:name w:val="Сетка таблицы26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Сетка таблицы27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Сетка таблицы28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9">
    <w:name w:val="Сетка таблицы29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00">
    <w:name w:val="Сетка таблицы30"/>
    <w:basedOn w:val="NormalTable"/>
    <w:next w:val="TableGri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ub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231</Pages>
  <Words>86001</Words>
  <Characters>490208</Characters>
  <Application>Microsoft Office Word</Application>
  <DocSecurity>0</DocSecurity>
  <Lines>4085</Lines>
  <Paragraphs>1150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2024-02-06T07:42:00Z</cp:lastPrinted>
  <dcterms:created xsi:type="dcterms:W3CDTF">2024-02-06T07:49:00Z</dcterms:created>
  <dcterms:modified xsi:type="dcterms:W3CDTF">2024-02-06T07:49:00Z</dcterms:modified>
</cp:coreProperties>
</file>