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22"/>
        <w:gridCol w:w="1729"/>
        <w:gridCol w:w="2500"/>
        <w:gridCol w:w="1667"/>
      </w:tblGrid>
      <w:tr w:rsidR="00995D81" w14:paraId="60540299" w14:textId="77777777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6B93F" w14:textId="77777777"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D8D23" w14:textId="77777777"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C5D17" w14:textId="77777777"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C3258" w14:textId="77777777"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41E87" w14:textId="77777777"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14:paraId="04DA633B" w14:textId="77777777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49475" w14:textId="2ACF7D28" w:rsidR="00995D81" w:rsidRPr="00C60E5E" w:rsidRDefault="003D469A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3D469A">
              <w:rPr>
                <w:sz w:val="28"/>
                <w:szCs w:val="28"/>
              </w:rPr>
              <w:t>0</w:t>
            </w:r>
            <w:r w:rsidR="00E71223" w:rsidRPr="003D469A">
              <w:rPr>
                <w:sz w:val="28"/>
                <w:szCs w:val="28"/>
              </w:rPr>
              <w:t>4.0</w:t>
            </w:r>
            <w:r w:rsidRPr="003D469A">
              <w:rPr>
                <w:sz w:val="28"/>
                <w:szCs w:val="28"/>
              </w:rPr>
              <w:t>2</w:t>
            </w:r>
            <w:r w:rsidR="00B0474C" w:rsidRPr="003D469A">
              <w:rPr>
                <w:sz w:val="28"/>
                <w:szCs w:val="28"/>
              </w:rPr>
              <w:t>.</w:t>
            </w:r>
            <w:r w:rsidR="009E7758" w:rsidRPr="003D469A">
              <w:rPr>
                <w:sz w:val="28"/>
                <w:szCs w:val="28"/>
              </w:rPr>
              <w:t>202</w:t>
            </w:r>
            <w:r w:rsidRPr="003D469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FFD0E" w14:textId="77777777" w:rsidR="00995D81" w:rsidRPr="00C60E5E" w:rsidRDefault="00E71223" w:rsidP="00883E72">
            <w:pPr>
              <w:spacing w:line="240" w:lineRule="exact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71223">
              <w:rPr>
                <w:bCs/>
                <w:sz w:val="28"/>
                <w:szCs w:val="28"/>
              </w:rPr>
              <w:t>О внесении изменений в требования к качеству услуг, предоставляемых согласно гарантированному   перечню   услуг   по   погребению на территории Новоселицкого муниципального округа Ставропольского края, утвержденные постановлением администрации Новоселицкого муниципального округа Ставропольского края №27 от 19.01.2021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BF6E7" w14:textId="77777777"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BB64A" w14:textId="77777777" w:rsidR="00995D81" w:rsidRPr="00C60E5E" w:rsidRDefault="003D469A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4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01CFB77" w14:textId="77777777" w:rsidR="00995D81" w:rsidRPr="00C60E5E" w:rsidRDefault="00EB4741" w:rsidP="00883E72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</w:t>
            </w:r>
            <w:r w:rsidR="00883E72">
              <w:rPr>
                <w:color w:val="000000" w:themeColor="text1"/>
                <w:sz w:val="28"/>
                <w:szCs w:val="28"/>
              </w:rPr>
              <w:t>12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883E72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7E21E" w14:textId="3E481FF3" w:rsidR="00995D81" w:rsidRPr="00C60E5E" w:rsidRDefault="003D469A" w:rsidP="00883E72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3D469A">
              <w:rPr>
                <w:sz w:val="28"/>
                <w:szCs w:val="28"/>
              </w:rPr>
              <w:t>0</w:t>
            </w:r>
            <w:r w:rsidR="00E71223" w:rsidRPr="003D469A">
              <w:rPr>
                <w:sz w:val="28"/>
                <w:szCs w:val="28"/>
              </w:rPr>
              <w:t>4.0</w:t>
            </w:r>
            <w:r w:rsidRPr="003D469A">
              <w:rPr>
                <w:sz w:val="28"/>
                <w:szCs w:val="28"/>
              </w:rPr>
              <w:t>2</w:t>
            </w:r>
            <w:r w:rsidR="009E7758" w:rsidRPr="003D469A">
              <w:rPr>
                <w:sz w:val="28"/>
                <w:szCs w:val="28"/>
              </w:rPr>
              <w:t>.202</w:t>
            </w:r>
            <w:r w:rsidRPr="003D469A">
              <w:rPr>
                <w:sz w:val="28"/>
                <w:szCs w:val="28"/>
              </w:rPr>
              <w:t>5</w:t>
            </w:r>
            <w:r w:rsidR="00085AB0" w:rsidRPr="003D469A">
              <w:rPr>
                <w:sz w:val="28"/>
                <w:szCs w:val="28"/>
              </w:rPr>
              <w:t xml:space="preserve"> по </w:t>
            </w:r>
            <w:r w:rsidRPr="003D469A">
              <w:rPr>
                <w:sz w:val="28"/>
                <w:szCs w:val="28"/>
              </w:rPr>
              <w:t>1</w:t>
            </w:r>
            <w:r w:rsidR="00E71223" w:rsidRPr="003D469A">
              <w:rPr>
                <w:sz w:val="28"/>
                <w:szCs w:val="28"/>
              </w:rPr>
              <w:t>3.0</w:t>
            </w:r>
            <w:r w:rsidRPr="003D469A">
              <w:rPr>
                <w:sz w:val="28"/>
                <w:szCs w:val="28"/>
              </w:rPr>
              <w:t>2</w:t>
            </w:r>
            <w:r w:rsidR="00085AB0" w:rsidRPr="003D469A">
              <w:rPr>
                <w:sz w:val="28"/>
                <w:szCs w:val="28"/>
              </w:rPr>
              <w:t>.202</w:t>
            </w:r>
            <w:r w:rsidRPr="003D469A">
              <w:rPr>
                <w:sz w:val="28"/>
                <w:szCs w:val="28"/>
              </w:rPr>
              <w:t>5</w:t>
            </w:r>
          </w:p>
        </w:tc>
      </w:tr>
    </w:tbl>
    <w:p w14:paraId="491D891A" w14:textId="77777777"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9A"/>
    <w:rsid w:val="00062156"/>
    <w:rsid w:val="00085AB0"/>
    <w:rsid w:val="00170A8C"/>
    <w:rsid w:val="001C5FA0"/>
    <w:rsid w:val="001D1AB0"/>
    <w:rsid w:val="0021454A"/>
    <w:rsid w:val="00237273"/>
    <w:rsid w:val="00260FDC"/>
    <w:rsid w:val="0032266F"/>
    <w:rsid w:val="003438D9"/>
    <w:rsid w:val="003C1C99"/>
    <w:rsid w:val="003D469A"/>
    <w:rsid w:val="003F2BF5"/>
    <w:rsid w:val="004A055A"/>
    <w:rsid w:val="004D2EA4"/>
    <w:rsid w:val="005310C5"/>
    <w:rsid w:val="00566805"/>
    <w:rsid w:val="00582434"/>
    <w:rsid w:val="005954D9"/>
    <w:rsid w:val="00732FD1"/>
    <w:rsid w:val="00735E35"/>
    <w:rsid w:val="007F1290"/>
    <w:rsid w:val="008043F0"/>
    <w:rsid w:val="00825683"/>
    <w:rsid w:val="00863FD8"/>
    <w:rsid w:val="00883E72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71223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751"/>
  <w15:docId w15:val="{49A7E189-79A4-427A-9B98-EE4A93E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xahmp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Пользователь</cp:lastModifiedBy>
  <cp:revision>3</cp:revision>
  <cp:lastPrinted>2020-03-24T06:20:00Z</cp:lastPrinted>
  <dcterms:created xsi:type="dcterms:W3CDTF">2025-02-03T07:12:00Z</dcterms:created>
  <dcterms:modified xsi:type="dcterms:W3CDTF">2025-02-04T12:21:00Z</dcterms:modified>
</cp:coreProperties>
</file>