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r w:rsidRPr="00881FD0">
        <w:rPr>
          <w:b/>
          <w:bCs/>
          <w:sz w:val="32"/>
          <w:szCs w:val="24"/>
        </w:rPr>
        <w:t>П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4B3C58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F93B3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932BF">
        <w:rPr>
          <w:sz w:val="28"/>
          <w:szCs w:val="28"/>
        </w:rPr>
        <w:t>мая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</w:t>
      </w:r>
      <w:r w:rsidR="001932BF">
        <w:rPr>
          <w:sz w:val="28"/>
          <w:szCs w:val="28"/>
        </w:rPr>
        <w:t xml:space="preserve">      </w:t>
      </w:r>
      <w:r w:rsidR="00345899" w:rsidRPr="00345899">
        <w:rPr>
          <w:sz w:val="28"/>
          <w:szCs w:val="28"/>
        </w:rPr>
        <w:t xml:space="preserve">                          </w:t>
      </w:r>
      <w:r w:rsidR="00881FD0">
        <w:rPr>
          <w:sz w:val="28"/>
          <w:szCs w:val="28"/>
        </w:rPr>
        <w:t xml:space="preserve"> </w:t>
      </w:r>
      <w:r w:rsidR="001D078B">
        <w:rPr>
          <w:sz w:val="28"/>
          <w:szCs w:val="28"/>
        </w:rPr>
        <w:t xml:space="preserve">    </w:t>
      </w:r>
      <w:r w:rsidR="00881FD0">
        <w:rPr>
          <w:sz w:val="28"/>
          <w:szCs w:val="28"/>
        </w:rPr>
        <w:t xml:space="preserve">        </w:t>
      </w:r>
      <w:r w:rsidR="00345899" w:rsidRPr="00345899">
        <w:rPr>
          <w:sz w:val="28"/>
          <w:szCs w:val="28"/>
        </w:rPr>
        <w:t xml:space="preserve">     №</w:t>
      </w:r>
      <w:r w:rsidR="00F93B32">
        <w:rPr>
          <w:sz w:val="28"/>
          <w:szCs w:val="28"/>
        </w:rPr>
        <w:t xml:space="preserve"> 310</w:t>
      </w:r>
    </w:p>
    <w:p w:rsidR="00C80239" w:rsidRPr="00684773" w:rsidRDefault="00C80239" w:rsidP="003A3340">
      <w:pPr>
        <w:widowControl w:val="0"/>
        <w:rPr>
          <w:sz w:val="28"/>
          <w:szCs w:val="28"/>
        </w:rPr>
      </w:pPr>
    </w:p>
    <w:p w:rsidR="00C2761E" w:rsidRPr="00881FD0" w:rsidRDefault="00C2761E" w:rsidP="003A3340">
      <w:pPr>
        <w:widowControl w:val="0"/>
        <w:rPr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3A3340">
        <w:rPr>
          <w:sz w:val="28"/>
          <w:szCs w:val="28"/>
        </w:rPr>
        <w:t>О</w:t>
      </w:r>
      <w:r w:rsidRPr="003A3340">
        <w:rPr>
          <w:bCs/>
          <w:sz w:val="28"/>
          <w:szCs w:val="28"/>
        </w:rPr>
        <w:t xml:space="preserve"> назначении публичных слушаний по проекту внесения изменений в документацию по планировке территории </w:t>
      </w:r>
      <w:r w:rsidRPr="003A3340">
        <w:rPr>
          <w:sz w:val="28"/>
          <w:szCs w:val="28"/>
        </w:rPr>
        <w:t>(проект планировки территории и проект межевания территории), утвержденную постановлением администрации Новоселицкого муниципального округа Ставропольского края от 24 января 2025 года №</w:t>
      </w:r>
      <w:r>
        <w:rPr>
          <w:sz w:val="28"/>
          <w:szCs w:val="28"/>
        </w:rPr>
        <w:t xml:space="preserve"> </w:t>
      </w:r>
      <w:r w:rsidRPr="003A3340">
        <w:rPr>
          <w:sz w:val="28"/>
          <w:szCs w:val="28"/>
        </w:rPr>
        <w:t xml:space="preserve">54 «Об утверждении </w:t>
      </w:r>
      <w:r w:rsidRPr="003A3340">
        <w:rPr>
          <w:bCs/>
          <w:sz w:val="28"/>
          <w:szCs w:val="28"/>
        </w:rPr>
        <w:t xml:space="preserve">документации по планировке территории </w:t>
      </w:r>
      <w:r w:rsidRPr="003A3340">
        <w:rPr>
          <w:sz w:val="28"/>
          <w:szCs w:val="28"/>
        </w:rPr>
        <w:t>(проект планировки территории и проект межевания территории) для размещения линейного объекта  местного значения  «Строительство автомобильной дороги «Подъезд к лагерю труда и отдыха «Рассвет»»</w:t>
      </w: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3340" w:rsidRDefault="003A3340" w:rsidP="003A3340">
      <w:pPr>
        <w:suppressLineNumbers/>
        <w:ind w:firstLine="709"/>
        <w:jc w:val="both"/>
        <w:rPr>
          <w:bCs/>
          <w:sz w:val="28"/>
          <w:szCs w:val="28"/>
        </w:rPr>
      </w:pPr>
    </w:p>
    <w:p w:rsidR="003A3340" w:rsidRPr="003A3340" w:rsidRDefault="003A3340" w:rsidP="003A3340">
      <w:pPr>
        <w:suppressLineNumbers/>
        <w:ind w:firstLine="709"/>
        <w:jc w:val="both"/>
        <w:rPr>
          <w:color w:val="FF0000"/>
          <w:sz w:val="28"/>
        </w:rPr>
      </w:pPr>
      <w:r w:rsidRPr="003A3340">
        <w:rPr>
          <w:sz w:val="28"/>
          <w:szCs w:val="28"/>
        </w:rPr>
        <w:t xml:space="preserve">В соответствии со статьями 5.1, 46 Градостроительного кодекса Российской Федерации, Федеральным законом от </w:t>
      </w:r>
      <w:r>
        <w:rPr>
          <w:sz w:val="28"/>
          <w:szCs w:val="28"/>
        </w:rPr>
        <w:t>0</w:t>
      </w:r>
      <w:r w:rsidRPr="003A3340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Федерации, Уставом Новоселицкого муниципального округа Ставропольского края, решением совета Новоселицкого муниципального округа Ставропольского края от 22.09.2022 года № 439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Новоселицкого муниципального округа Ставропольского края», </w:t>
      </w:r>
      <w:r w:rsidRPr="003A3340">
        <w:rPr>
          <w:sz w:val="28"/>
        </w:rPr>
        <w:t xml:space="preserve">администрация Новоселицкого муниципального округа Ставропольского края </w:t>
      </w:r>
    </w:p>
    <w:p w:rsidR="003A3340" w:rsidRPr="003A3340" w:rsidRDefault="003A3340" w:rsidP="003A3340">
      <w:pPr>
        <w:widowControl w:val="0"/>
        <w:autoSpaceDE w:val="0"/>
        <w:autoSpaceDN w:val="0"/>
        <w:adjustRightInd w:val="0"/>
        <w:ind w:firstLine="568"/>
        <w:jc w:val="both"/>
        <w:rPr>
          <w:sz w:val="28"/>
        </w:rPr>
      </w:pPr>
    </w:p>
    <w:p w:rsidR="003A3340" w:rsidRPr="003A3340" w:rsidRDefault="003A3340" w:rsidP="003A3340">
      <w:pPr>
        <w:jc w:val="both"/>
        <w:rPr>
          <w:sz w:val="28"/>
        </w:rPr>
      </w:pPr>
      <w:r w:rsidRPr="003A3340">
        <w:rPr>
          <w:sz w:val="28"/>
        </w:rPr>
        <w:t>ПОСТАНОВЛЯЕТ:</w:t>
      </w: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/>
        <w:jc w:val="both"/>
        <w:rPr>
          <w:sz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3A3340">
        <w:rPr>
          <w:sz w:val="28"/>
        </w:rPr>
        <w:t xml:space="preserve">1. Назначить публичные слушания </w:t>
      </w:r>
      <w:r w:rsidRPr="003A3340">
        <w:rPr>
          <w:bCs/>
          <w:sz w:val="28"/>
          <w:szCs w:val="28"/>
        </w:rPr>
        <w:t xml:space="preserve">по проекту  внесения изменений в документацию по планировке территории </w:t>
      </w:r>
      <w:r w:rsidRPr="003A3340">
        <w:rPr>
          <w:sz w:val="28"/>
          <w:szCs w:val="28"/>
        </w:rPr>
        <w:t xml:space="preserve">(проект планировки территории и проект межевания территории), утвержденную постановлением администрации Новоселицкого муниципального округа Ставропольского края от 24 января 2025 года №54 «Об утверждении </w:t>
      </w:r>
      <w:r w:rsidRPr="003A3340">
        <w:rPr>
          <w:bCs/>
          <w:sz w:val="28"/>
          <w:szCs w:val="28"/>
        </w:rPr>
        <w:t xml:space="preserve">документации по планировке территории </w:t>
      </w:r>
      <w:r w:rsidRPr="003A3340">
        <w:rPr>
          <w:sz w:val="28"/>
          <w:szCs w:val="28"/>
        </w:rPr>
        <w:t>(проект планировки территории и проект межевания территории) для размещения линейного объекта  местного значения  «Строительство автомобильной дороги «Подъезд к лагерю труда и отдыха «Рассвет»».</w:t>
      </w: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sz w:val="28"/>
          <w:szCs w:val="28"/>
        </w:rPr>
      </w:pPr>
      <w:r w:rsidRPr="003A3340">
        <w:rPr>
          <w:sz w:val="28"/>
          <w:szCs w:val="28"/>
        </w:rPr>
        <w:t>2. Определить дату, место и время проведения публичных слушаний – 1</w:t>
      </w:r>
      <w:r w:rsidR="00DE2B02">
        <w:rPr>
          <w:sz w:val="28"/>
          <w:szCs w:val="28"/>
        </w:rPr>
        <w:t>6 июня 2025 года в 14</w:t>
      </w:r>
      <w:bookmarkStart w:id="0" w:name="_GoBack"/>
      <w:bookmarkEnd w:id="0"/>
      <w:r w:rsidRPr="003A3340">
        <w:rPr>
          <w:sz w:val="28"/>
          <w:szCs w:val="28"/>
        </w:rPr>
        <w:t xml:space="preserve"> часов 00 минут, зал заседаний администрации Ново</w:t>
      </w:r>
      <w:r w:rsidRPr="003A3340">
        <w:rPr>
          <w:sz w:val="28"/>
          <w:szCs w:val="28"/>
        </w:rPr>
        <w:lastRenderedPageBreak/>
        <w:t>селицкого муниципального округа Ставропольского края по адресу: с. Новоселицкое, пл. Ленина, 1.</w:t>
      </w: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3A3340">
        <w:rPr>
          <w:color w:val="000000"/>
          <w:sz w:val="28"/>
          <w:szCs w:val="28"/>
        </w:rPr>
        <w:t>3. </w:t>
      </w:r>
      <w:r w:rsidRPr="003A3340">
        <w:rPr>
          <w:sz w:val="28"/>
          <w:szCs w:val="28"/>
        </w:rPr>
        <w:t xml:space="preserve">Создать комиссию </w:t>
      </w:r>
      <w:r>
        <w:rPr>
          <w:bCs/>
          <w:sz w:val="28"/>
          <w:szCs w:val="28"/>
        </w:rPr>
        <w:t xml:space="preserve">по вопросу </w:t>
      </w:r>
      <w:r w:rsidRPr="003A3340">
        <w:rPr>
          <w:bCs/>
          <w:sz w:val="28"/>
          <w:szCs w:val="28"/>
        </w:rPr>
        <w:t xml:space="preserve">внесения изменений в документацию по планировке территории </w:t>
      </w:r>
      <w:r w:rsidRPr="003A3340">
        <w:rPr>
          <w:sz w:val="28"/>
          <w:szCs w:val="28"/>
        </w:rPr>
        <w:t>(проект планировки территории и проект межевания территории), утвержденную постановлением администрации Новоселицкого муниципального округа Ставропольского края от 24 января 2025 года №</w:t>
      </w:r>
      <w:r>
        <w:rPr>
          <w:sz w:val="28"/>
          <w:szCs w:val="28"/>
        </w:rPr>
        <w:t xml:space="preserve"> </w:t>
      </w:r>
      <w:r w:rsidRPr="003A3340">
        <w:rPr>
          <w:sz w:val="28"/>
          <w:szCs w:val="28"/>
        </w:rPr>
        <w:t xml:space="preserve">54 «Об утверждении </w:t>
      </w:r>
      <w:r w:rsidRPr="003A3340">
        <w:rPr>
          <w:bCs/>
          <w:sz w:val="28"/>
          <w:szCs w:val="28"/>
        </w:rPr>
        <w:t xml:space="preserve">документации по планировке территории </w:t>
      </w:r>
      <w:r w:rsidRPr="003A3340">
        <w:rPr>
          <w:sz w:val="28"/>
          <w:szCs w:val="28"/>
        </w:rPr>
        <w:t>(проект планировки территории и проект межевания территории) для размещения линейного объекта  местного значения  «Строительство автомобильной дороги «Подъезд к лагерю труда и отдыха «Рассвет»». (далее – комиссия).</w:t>
      </w:r>
    </w:p>
    <w:p w:rsidR="003A3340" w:rsidRPr="003A3340" w:rsidRDefault="003A3340" w:rsidP="003A334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3340" w:rsidRPr="003A3340" w:rsidRDefault="003A3340" w:rsidP="003A3340">
      <w:pPr>
        <w:ind w:firstLine="709"/>
        <w:jc w:val="both"/>
        <w:rPr>
          <w:sz w:val="28"/>
          <w:szCs w:val="28"/>
        </w:rPr>
      </w:pPr>
      <w:r w:rsidRPr="003A3340">
        <w:rPr>
          <w:sz w:val="28"/>
          <w:szCs w:val="28"/>
        </w:rPr>
        <w:t>4. Комиссии обеспечить:</w:t>
      </w:r>
    </w:p>
    <w:p w:rsidR="003A3340" w:rsidRPr="003A3340" w:rsidRDefault="003A3340" w:rsidP="003A3340">
      <w:pPr>
        <w:ind w:left="709"/>
        <w:jc w:val="both"/>
        <w:rPr>
          <w:color w:val="000000"/>
          <w:sz w:val="28"/>
          <w:szCs w:val="28"/>
        </w:rPr>
      </w:pPr>
      <w:r w:rsidRPr="003A3340">
        <w:rPr>
          <w:color w:val="000000"/>
          <w:sz w:val="28"/>
          <w:szCs w:val="28"/>
        </w:rPr>
        <w:t>оповещение о проведении публичных слушаний;</w:t>
      </w:r>
    </w:p>
    <w:p w:rsidR="003A3340" w:rsidRPr="003A3340" w:rsidRDefault="003A3340" w:rsidP="003A3340">
      <w:pPr>
        <w:ind w:firstLine="709"/>
        <w:jc w:val="both"/>
        <w:rPr>
          <w:color w:val="000000"/>
          <w:sz w:val="28"/>
        </w:rPr>
      </w:pPr>
      <w:r w:rsidRPr="003A3340">
        <w:rPr>
          <w:color w:val="000000"/>
          <w:sz w:val="28"/>
          <w:szCs w:val="28"/>
        </w:rPr>
        <w:t xml:space="preserve">размещение проекта, подлежащего рассмотрению на публичных слушаньях, на официальном сайте администрации Новоселицкого муниципального округа </w:t>
      </w:r>
      <w:hyperlink r:id="rId9" w:history="1">
        <w:r w:rsidRPr="003A3340">
          <w:rPr>
            <w:color w:val="0000FF"/>
            <w:sz w:val="28"/>
            <w:u w:val="single"/>
          </w:rPr>
          <w:t>https://anmo-sk-r07.gosweb.gosuslugi.ru/deyatelnost/napravleniya-deyatelnosti/gradostroitelstvo/publichnye-slushaniya/</w:t>
        </w:r>
      </w:hyperlink>
      <w:r w:rsidRPr="003A3340">
        <w:rPr>
          <w:color w:val="000000"/>
          <w:sz w:val="28"/>
        </w:rPr>
        <w:t xml:space="preserve">; </w:t>
      </w:r>
    </w:p>
    <w:p w:rsidR="003A3340" w:rsidRPr="003A3340" w:rsidRDefault="003A3340" w:rsidP="003A3340">
      <w:pPr>
        <w:ind w:firstLine="709"/>
        <w:jc w:val="both"/>
        <w:rPr>
          <w:sz w:val="28"/>
          <w:szCs w:val="28"/>
        </w:rPr>
      </w:pPr>
      <w:r w:rsidRPr="003A3340">
        <w:rPr>
          <w:sz w:val="28"/>
          <w:szCs w:val="28"/>
        </w:rPr>
        <w:t xml:space="preserve">проведение экспозиции проекта, подлежащего рассмотрению на </w:t>
      </w:r>
      <w:r w:rsidRPr="003A3340">
        <w:rPr>
          <w:color w:val="000000"/>
          <w:sz w:val="28"/>
          <w:szCs w:val="28"/>
        </w:rPr>
        <w:t>публичных слушаньях</w:t>
      </w:r>
      <w:r w:rsidRPr="003A3340">
        <w:rPr>
          <w:sz w:val="28"/>
          <w:szCs w:val="28"/>
        </w:rPr>
        <w:t>;</w:t>
      </w:r>
    </w:p>
    <w:p w:rsidR="003A3340" w:rsidRPr="003A3340" w:rsidRDefault="003A3340" w:rsidP="003A3340">
      <w:pPr>
        <w:ind w:firstLine="708"/>
        <w:jc w:val="both"/>
        <w:rPr>
          <w:sz w:val="28"/>
          <w:szCs w:val="28"/>
        </w:rPr>
      </w:pPr>
      <w:r w:rsidRPr="003A3340">
        <w:rPr>
          <w:sz w:val="28"/>
          <w:szCs w:val="28"/>
        </w:rPr>
        <w:t>регистрацию участников</w:t>
      </w:r>
      <w:r w:rsidRPr="003A3340">
        <w:rPr>
          <w:color w:val="000000"/>
          <w:sz w:val="28"/>
          <w:szCs w:val="28"/>
        </w:rPr>
        <w:t xml:space="preserve"> публичных слушаний</w:t>
      </w:r>
      <w:r w:rsidRPr="003A3340">
        <w:rPr>
          <w:sz w:val="28"/>
          <w:szCs w:val="28"/>
        </w:rPr>
        <w:t>;</w:t>
      </w:r>
    </w:p>
    <w:p w:rsidR="003A3340" w:rsidRPr="003A3340" w:rsidRDefault="003A3340" w:rsidP="003A3340">
      <w:pPr>
        <w:ind w:firstLine="708"/>
        <w:jc w:val="both"/>
        <w:rPr>
          <w:sz w:val="28"/>
          <w:szCs w:val="28"/>
        </w:rPr>
      </w:pPr>
      <w:r w:rsidRPr="003A3340">
        <w:rPr>
          <w:sz w:val="28"/>
          <w:szCs w:val="28"/>
        </w:rPr>
        <w:t xml:space="preserve">подготовку и оформление протокола </w:t>
      </w:r>
      <w:r w:rsidRPr="003A3340">
        <w:rPr>
          <w:color w:val="000000"/>
          <w:sz w:val="28"/>
          <w:szCs w:val="28"/>
        </w:rPr>
        <w:t>публичных слушаний</w:t>
      </w:r>
      <w:r w:rsidRPr="003A3340">
        <w:rPr>
          <w:sz w:val="28"/>
          <w:szCs w:val="28"/>
        </w:rPr>
        <w:t>;</w:t>
      </w:r>
    </w:p>
    <w:p w:rsidR="003A3340" w:rsidRPr="003A3340" w:rsidRDefault="003A3340" w:rsidP="003A3340">
      <w:pPr>
        <w:ind w:firstLine="708"/>
        <w:jc w:val="both"/>
        <w:rPr>
          <w:sz w:val="28"/>
          <w:szCs w:val="28"/>
        </w:rPr>
      </w:pPr>
      <w:r w:rsidRPr="003A3340">
        <w:rPr>
          <w:sz w:val="28"/>
          <w:szCs w:val="28"/>
        </w:rPr>
        <w:t xml:space="preserve">подготовку и опубликование заключения о результатах </w:t>
      </w:r>
      <w:r w:rsidRPr="003A3340">
        <w:rPr>
          <w:color w:val="000000"/>
          <w:sz w:val="28"/>
          <w:szCs w:val="28"/>
        </w:rPr>
        <w:t>публичных слушаний</w:t>
      </w:r>
      <w:r w:rsidRPr="003A3340">
        <w:rPr>
          <w:sz w:val="28"/>
          <w:szCs w:val="28"/>
        </w:rPr>
        <w:t>.</w:t>
      </w:r>
    </w:p>
    <w:p w:rsidR="003A3340" w:rsidRPr="003A3340" w:rsidRDefault="003A3340" w:rsidP="003A3340">
      <w:pPr>
        <w:ind w:firstLine="708"/>
        <w:jc w:val="both"/>
        <w:rPr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ind w:right="91" w:firstLine="540"/>
        <w:jc w:val="both"/>
        <w:rPr>
          <w:bCs/>
          <w:color w:val="000000"/>
          <w:sz w:val="28"/>
          <w:szCs w:val="28"/>
        </w:rPr>
      </w:pPr>
      <w:r w:rsidRPr="003A3340">
        <w:rPr>
          <w:bCs/>
          <w:color w:val="000000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</w:t>
      </w:r>
      <w:r>
        <w:rPr>
          <w:bCs/>
          <w:color w:val="000000"/>
          <w:sz w:val="28"/>
          <w:szCs w:val="28"/>
        </w:rPr>
        <w:t xml:space="preserve">Ставропольского края </w:t>
      </w:r>
      <w:r w:rsidRPr="003A3340">
        <w:rPr>
          <w:bCs/>
          <w:color w:val="000000"/>
          <w:sz w:val="28"/>
          <w:szCs w:val="28"/>
        </w:rPr>
        <w:t>Крисана А.В.</w:t>
      </w:r>
    </w:p>
    <w:p w:rsidR="003A3340" w:rsidRPr="003A3340" w:rsidRDefault="003A3340" w:rsidP="003A3340">
      <w:pPr>
        <w:ind w:firstLine="709"/>
        <w:jc w:val="both"/>
        <w:rPr>
          <w:bCs/>
          <w:color w:val="000000"/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A3340">
        <w:rPr>
          <w:bCs/>
          <w:color w:val="000000"/>
          <w:sz w:val="28"/>
          <w:szCs w:val="28"/>
        </w:rPr>
        <w:t xml:space="preserve">6. </w:t>
      </w:r>
      <w:r w:rsidRPr="003A3340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Pr="003A3340">
        <w:rPr>
          <w:sz w:val="28"/>
          <w:szCs w:val="28"/>
        </w:rPr>
        <w:t>.</w:t>
      </w:r>
    </w:p>
    <w:p w:rsidR="003A3340" w:rsidRPr="003A3340" w:rsidRDefault="003A3340" w:rsidP="003A3340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A3340" w:rsidRPr="003A3340" w:rsidRDefault="003A3340" w:rsidP="003A3340">
      <w:pPr>
        <w:spacing w:line="240" w:lineRule="exact"/>
        <w:ind w:firstLine="852"/>
        <w:jc w:val="both"/>
        <w:rPr>
          <w:bCs/>
          <w:sz w:val="28"/>
          <w:szCs w:val="28"/>
        </w:rPr>
      </w:pPr>
    </w:p>
    <w:p w:rsidR="003A3340" w:rsidRPr="003A3340" w:rsidRDefault="003A3340" w:rsidP="003A3340">
      <w:pPr>
        <w:spacing w:line="240" w:lineRule="exact"/>
        <w:ind w:firstLine="852"/>
        <w:jc w:val="both"/>
        <w:rPr>
          <w:bCs/>
          <w:sz w:val="28"/>
          <w:szCs w:val="28"/>
        </w:rPr>
      </w:pPr>
    </w:p>
    <w:p w:rsidR="003A3340" w:rsidRPr="003A3340" w:rsidRDefault="003A3340" w:rsidP="003A3340">
      <w:pPr>
        <w:spacing w:line="240" w:lineRule="exact"/>
        <w:jc w:val="both"/>
        <w:rPr>
          <w:sz w:val="28"/>
          <w:szCs w:val="28"/>
        </w:rPr>
      </w:pPr>
      <w:r w:rsidRPr="003A3340">
        <w:rPr>
          <w:sz w:val="28"/>
          <w:szCs w:val="28"/>
        </w:rPr>
        <w:t xml:space="preserve">Глава Новоселицкого </w:t>
      </w:r>
    </w:p>
    <w:p w:rsidR="003A3340" w:rsidRPr="003A3340" w:rsidRDefault="003A3340" w:rsidP="003A3340">
      <w:pPr>
        <w:spacing w:line="240" w:lineRule="exact"/>
        <w:jc w:val="both"/>
        <w:rPr>
          <w:sz w:val="28"/>
          <w:szCs w:val="28"/>
        </w:rPr>
      </w:pPr>
      <w:r w:rsidRPr="003A3340">
        <w:rPr>
          <w:sz w:val="28"/>
          <w:szCs w:val="28"/>
        </w:rPr>
        <w:t xml:space="preserve">муниципального округа </w:t>
      </w:r>
    </w:p>
    <w:p w:rsidR="003A3340" w:rsidRDefault="003A3340" w:rsidP="003A3340">
      <w:pPr>
        <w:spacing w:line="240" w:lineRule="exact"/>
        <w:jc w:val="both"/>
        <w:rPr>
          <w:sz w:val="28"/>
          <w:szCs w:val="28"/>
        </w:rPr>
        <w:sectPr w:rsidR="003A3340" w:rsidSect="00E8597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3A3340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Н.В.</w:t>
      </w:r>
      <w:r w:rsidRPr="003A3340">
        <w:rPr>
          <w:sz w:val="28"/>
          <w:szCs w:val="28"/>
        </w:rPr>
        <w:t>Брихачев</w:t>
      </w: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000000"/>
          <w:sz w:val="28"/>
          <w:szCs w:val="28"/>
        </w:rPr>
      </w:pPr>
      <w:r w:rsidRPr="003A3340">
        <w:rPr>
          <w:color w:val="000000"/>
          <w:sz w:val="28"/>
          <w:szCs w:val="28"/>
        </w:rPr>
        <w:t>Приложение</w:t>
      </w: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2C2D2E"/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2C2D2E"/>
          <w:sz w:val="28"/>
          <w:szCs w:val="28"/>
        </w:rPr>
      </w:pPr>
      <w:r w:rsidRPr="003A3340">
        <w:rPr>
          <w:color w:val="000000"/>
          <w:sz w:val="28"/>
          <w:szCs w:val="28"/>
        </w:rPr>
        <w:t>к постановлению администрации</w:t>
      </w: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2C2D2E"/>
          <w:sz w:val="28"/>
          <w:szCs w:val="28"/>
        </w:rPr>
      </w:pPr>
      <w:r w:rsidRPr="003A3340">
        <w:rPr>
          <w:color w:val="000000"/>
          <w:sz w:val="28"/>
          <w:szCs w:val="28"/>
        </w:rPr>
        <w:t>Новоселицкого муниципального округа</w:t>
      </w: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000000"/>
          <w:sz w:val="28"/>
          <w:szCs w:val="28"/>
        </w:rPr>
      </w:pPr>
      <w:r w:rsidRPr="003A3340">
        <w:rPr>
          <w:color w:val="000000"/>
          <w:sz w:val="28"/>
          <w:szCs w:val="28"/>
        </w:rPr>
        <w:t>Ставропольского края</w:t>
      </w: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2C2D2E"/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spacing w:line="240" w:lineRule="exact"/>
        <w:ind w:firstLine="453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2</w:t>
      </w:r>
      <w:r w:rsidR="00F93B3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мая 2025 г. № 3</w:t>
      </w:r>
      <w:r w:rsidR="00F93B32">
        <w:rPr>
          <w:color w:val="000000"/>
          <w:sz w:val="28"/>
          <w:szCs w:val="28"/>
        </w:rPr>
        <w:t>10</w:t>
      </w:r>
    </w:p>
    <w:p w:rsidR="003A3340" w:rsidRPr="003A3340" w:rsidRDefault="003A3340" w:rsidP="003A3340">
      <w:pPr>
        <w:widowControl w:val="0"/>
        <w:autoSpaceDE w:val="0"/>
        <w:autoSpaceDN w:val="0"/>
        <w:adjustRightInd w:val="0"/>
        <w:jc w:val="center"/>
        <w:rPr>
          <w:color w:val="2C2D2E"/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jc w:val="center"/>
        <w:rPr>
          <w:color w:val="2C2D2E"/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jc w:val="center"/>
        <w:rPr>
          <w:color w:val="2C2D2E"/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340" w:rsidRPr="003A3340" w:rsidRDefault="003A3340" w:rsidP="003A334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A3340">
        <w:rPr>
          <w:sz w:val="28"/>
          <w:szCs w:val="28"/>
        </w:rPr>
        <w:t>СОСТАВ</w:t>
      </w:r>
    </w:p>
    <w:p w:rsidR="003A3340" w:rsidRPr="003A3340" w:rsidRDefault="003A3340" w:rsidP="003A334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A3340">
        <w:rPr>
          <w:sz w:val="28"/>
          <w:szCs w:val="28"/>
        </w:rPr>
        <w:t xml:space="preserve">комиссии по проведению </w:t>
      </w:r>
      <w:r w:rsidRPr="003A3340">
        <w:rPr>
          <w:color w:val="000000"/>
          <w:sz w:val="28"/>
          <w:szCs w:val="28"/>
        </w:rPr>
        <w:t xml:space="preserve">публичных слушаний </w:t>
      </w:r>
      <w:r w:rsidRPr="003A3340">
        <w:rPr>
          <w:bCs/>
          <w:sz w:val="28"/>
          <w:szCs w:val="28"/>
        </w:rPr>
        <w:t>по проекту внесения изменений в документацию</w:t>
      </w:r>
      <w:r w:rsidRPr="003A3340">
        <w:rPr>
          <w:sz w:val="28"/>
          <w:szCs w:val="28"/>
        </w:rPr>
        <w:t xml:space="preserve"> по планировке территории (проект планировки территории и проект межевания территории) для размещения линейного объекта  местного значения  «Строительство автомобильной дороги «Подъезд к лагерю труда и отдыха «Рассвет»»</w:t>
      </w:r>
    </w:p>
    <w:p w:rsidR="003A3340" w:rsidRPr="003A3340" w:rsidRDefault="003A3340" w:rsidP="003A3340">
      <w:pPr>
        <w:shd w:val="clear" w:color="auto" w:fill="FFFFFF"/>
        <w:autoSpaceDE w:val="0"/>
        <w:autoSpaceDN w:val="0"/>
        <w:adjustRightInd w:val="0"/>
        <w:spacing w:line="240" w:lineRule="exact"/>
        <w:ind w:right="91"/>
        <w:jc w:val="center"/>
        <w:rPr>
          <w:b/>
          <w:sz w:val="28"/>
          <w:szCs w:val="28"/>
        </w:rPr>
      </w:pPr>
    </w:p>
    <w:tbl>
      <w:tblPr>
        <w:tblW w:w="9394" w:type="dxa"/>
        <w:tblInd w:w="-72" w:type="dxa"/>
        <w:tblLook w:val="01E0" w:firstRow="1" w:lastRow="1" w:firstColumn="1" w:lastColumn="1" w:noHBand="0" w:noVBand="0"/>
      </w:tblPr>
      <w:tblGrid>
        <w:gridCol w:w="2448"/>
        <w:gridCol w:w="6946"/>
      </w:tblGrid>
      <w:tr w:rsidR="003A3340" w:rsidRPr="003A3340" w:rsidTr="00F93B32">
        <w:tc>
          <w:tcPr>
            <w:tcW w:w="2448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 xml:space="preserve">Крисан Алексей 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Валентинович</w:t>
            </w:r>
          </w:p>
        </w:tc>
        <w:tc>
          <w:tcPr>
            <w:tcW w:w="6946" w:type="dxa"/>
          </w:tcPr>
          <w:p w:rsid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 администрации Новоселицкого муниципального округа Ставропольского края, председатель комиссии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A3340" w:rsidRPr="003A3340" w:rsidTr="00F93B32">
        <w:tc>
          <w:tcPr>
            <w:tcW w:w="2448" w:type="dxa"/>
          </w:tcPr>
          <w:p w:rsidR="00F93B32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 xml:space="preserve">Сакалюк Нина 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Николаевна</w:t>
            </w:r>
          </w:p>
          <w:p w:rsidR="003A3340" w:rsidRPr="003A3340" w:rsidRDefault="003A3340" w:rsidP="003A3340">
            <w:pPr>
              <w:jc w:val="center"/>
              <w:rPr>
                <w:bCs/>
                <w:sz w:val="28"/>
                <w:szCs w:val="28"/>
              </w:rPr>
            </w:pPr>
          </w:p>
          <w:p w:rsidR="003A3340" w:rsidRPr="003A3340" w:rsidRDefault="003A3340" w:rsidP="003A3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главный специалист отдела градостроительства и архитектуры администрации Новоселицкого муниципального округа Ставропольского края, ответственный секретарь комиссии</w:t>
            </w:r>
          </w:p>
        </w:tc>
      </w:tr>
      <w:tr w:rsidR="003A3340" w:rsidRPr="003A3340" w:rsidTr="003A3340">
        <w:tc>
          <w:tcPr>
            <w:tcW w:w="9394" w:type="dxa"/>
            <w:gridSpan w:val="2"/>
          </w:tcPr>
          <w:p w:rsidR="003A3340" w:rsidRPr="003A3340" w:rsidRDefault="003A3340" w:rsidP="003A3340">
            <w:pPr>
              <w:jc w:val="both"/>
              <w:rPr>
                <w:sz w:val="28"/>
                <w:szCs w:val="28"/>
              </w:rPr>
            </w:pPr>
          </w:p>
          <w:p w:rsidR="003A3340" w:rsidRPr="003A3340" w:rsidRDefault="003A3340" w:rsidP="003A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A3340">
              <w:rPr>
                <w:sz w:val="28"/>
                <w:szCs w:val="28"/>
              </w:rPr>
              <w:t>лены комиссии:</w:t>
            </w:r>
          </w:p>
          <w:p w:rsidR="003A3340" w:rsidRPr="003A3340" w:rsidRDefault="003A3340" w:rsidP="003A3340">
            <w:pPr>
              <w:jc w:val="both"/>
              <w:rPr>
                <w:sz w:val="28"/>
                <w:szCs w:val="28"/>
              </w:rPr>
            </w:pPr>
          </w:p>
        </w:tc>
      </w:tr>
      <w:tr w:rsidR="003A3340" w:rsidRPr="003A3340" w:rsidTr="00F93B32">
        <w:tc>
          <w:tcPr>
            <w:tcW w:w="2448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 xml:space="preserve">Анненко Оксана 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6946" w:type="dxa"/>
          </w:tcPr>
          <w:p w:rsidR="003A3340" w:rsidRPr="003A3340" w:rsidRDefault="003A3340" w:rsidP="003A3340">
            <w:pPr>
              <w:jc w:val="both"/>
              <w:rPr>
                <w:sz w:val="28"/>
                <w:szCs w:val="28"/>
              </w:rPr>
            </w:pPr>
            <w:r w:rsidRPr="003A3340">
              <w:rPr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</w:t>
            </w:r>
          </w:p>
          <w:p w:rsidR="003A3340" w:rsidRDefault="003A3340" w:rsidP="003A3340">
            <w:pPr>
              <w:jc w:val="both"/>
              <w:rPr>
                <w:sz w:val="28"/>
                <w:szCs w:val="28"/>
              </w:rPr>
            </w:pPr>
            <w:r w:rsidRPr="003A3340">
              <w:rPr>
                <w:sz w:val="28"/>
                <w:szCs w:val="28"/>
              </w:rPr>
              <w:t>Ставропольского края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A3340" w:rsidRPr="003A3340" w:rsidTr="00F93B32">
        <w:tc>
          <w:tcPr>
            <w:tcW w:w="2448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 xml:space="preserve">Жалыбина Ольга 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946" w:type="dxa"/>
          </w:tcPr>
          <w:p w:rsid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начальник отдела имущественных и земельных отношений администрации Новоселицкого муниципального округа Ставропольского края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A3340" w:rsidRPr="003A3340" w:rsidTr="00F93B32">
        <w:tc>
          <w:tcPr>
            <w:tcW w:w="2448" w:type="dxa"/>
          </w:tcPr>
          <w:p w:rsid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 xml:space="preserve">Синицын Андрей 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946" w:type="dxa"/>
          </w:tcPr>
          <w:p w:rsid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начальник отдела градостроительства и архитектуры – главный архитектор администрации Новоселицкого муниципального округа Ставропольского края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A3340" w:rsidRPr="003A3340" w:rsidTr="00F93B32">
        <w:tc>
          <w:tcPr>
            <w:tcW w:w="2448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Паршина Карина</w:t>
            </w:r>
          </w:p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Мкртычевна</w:t>
            </w:r>
          </w:p>
        </w:tc>
        <w:tc>
          <w:tcPr>
            <w:tcW w:w="6946" w:type="dxa"/>
          </w:tcPr>
          <w:p w:rsidR="003A3340" w:rsidRPr="003A3340" w:rsidRDefault="003A3340" w:rsidP="003A3340">
            <w:pPr>
              <w:jc w:val="both"/>
              <w:rPr>
                <w:bCs/>
                <w:sz w:val="28"/>
                <w:szCs w:val="28"/>
              </w:rPr>
            </w:pPr>
            <w:r w:rsidRPr="003A3340">
              <w:rPr>
                <w:bCs/>
                <w:sz w:val="28"/>
                <w:szCs w:val="28"/>
              </w:rPr>
              <w:t>ведущий специалист отдела градостроительства и архитектуры администрации Новоселицкого муниципального округа Ставропольского края</w:t>
            </w:r>
          </w:p>
        </w:tc>
      </w:tr>
    </w:tbl>
    <w:p w:rsidR="003A3340" w:rsidRPr="003A3340" w:rsidRDefault="003A3340" w:rsidP="003A3340">
      <w:pPr>
        <w:spacing w:line="240" w:lineRule="exact"/>
        <w:jc w:val="both"/>
        <w:rPr>
          <w:sz w:val="28"/>
        </w:rPr>
      </w:pPr>
    </w:p>
    <w:p w:rsidR="00684DA4" w:rsidRPr="00684DA4" w:rsidRDefault="00684DA4" w:rsidP="003A3340">
      <w:pPr>
        <w:spacing w:line="240" w:lineRule="exact"/>
        <w:jc w:val="both"/>
        <w:rPr>
          <w:sz w:val="28"/>
          <w:szCs w:val="28"/>
        </w:rPr>
      </w:pPr>
    </w:p>
    <w:sectPr w:rsidR="00684DA4" w:rsidRPr="00684DA4" w:rsidSect="00E8597F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91" w:rsidRDefault="00E95E91" w:rsidP="00683D6E">
      <w:r>
        <w:separator/>
      </w:r>
    </w:p>
  </w:endnote>
  <w:endnote w:type="continuationSeparator" w:id="0">
    <w:p w:rsidR="00E95E91" w:rsidRDefault="00E95E91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91" w:rsidRDefault="00E95E91" w:rsidP="00683D6E">
      <w:r>
        <w:separator/>
      </w:r>
    </w:p>
  </w:footnote>
  <w:footnote w:type="continuationSeparator" w:id="0">
    <w:p w:rsidR="00E95E91" w:rsidRDefault="00E95E91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987378"/>
      <w:docPartObj>
        <w:docPartGallery w:val="Page Numbers (Top of Page)"/>
        <w:docPartUnique/>
      </w:docPartObj>
    </w:sdtPr>
    <w:sdtEndPr/>
    <w:sdtContent>
      <w:p w:rsidR="00E95E91" w:rsidRDefault="00E95E9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E91" w:rsidRDefault="00E95E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5E91" w:rsidRPr="00D17BDC" w:rsidRDefault="00E95E91">
        <w:pPr>
          <w:pStyle w:val="ac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DE2B02">
          <w:rPr>
            <w:noProof/>
            <w:sz w:val="28"/>
            <w:szCs w:val="28"/>
          </w:rPr>
          <w:t>2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91" w:rsidRPr="00011450" w:rsidRDefault="00E95E91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1DC2"/>
    <w:multiLevelType w:val="hybridMultilevel"/>
    <w:tmpl w:val="2F84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4E99"/>
    <w:multiLevelType w:val="hybridMultilevel"/>
    <w:tmpl w:val="FE9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5B0B"/>
    <w:multiLevelType w:val="multilevel"/>
    <w:tmpl w:val="3968CE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 w15:restartNumberingAfterBreak="0">
    <w:nsid w:val="5D2B747F"/>
    <w:multiLevelType w:val="hybridMultilevel"/>
    <w:tmpl w:val="B2C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44A19"/>
    <w:rsid w:val="0006149C"/>
    <w:rsid w:val="0006171C"/>
    <w:rsid w:val="00061F03"/>
    <w:rsid w:val="00070D73"/>
    <w:rsid w:val="00080341"/>
    <w:rsid w:val="00086B9D"/>
    <w:rsid w:val="000A48ED"/>
    <w:rsid w:val="000A672F"/>
    <w:rsid w:val="000C758B"/>
    <w:rsid w:val="000C7CA8"/>
    <w:rsid w:val="000C7CFA"/>
    <w:rsid w:val="000D0845"/>
    <w:rsid w:val="000D4B51"/>
    <w:rsid w:val="000F49EB"/>
    <w:rsid w:val="001056E4"/>
    <w:rsid w:val="00111811"/>
    <w:rsid w:val="00111FA1"/>
    <w:rsid w:val="00112F06"/>
    <w:rsid w:val="00114581"/>
    <w:rsid w:val="001243CD"/>
    <w:rsid w:val="00136AEA"/>
    <w:rsid w:val="00142B34"/>
    <w:rsid w:val="001560B2"/>
    <w:rsid w:val="00164C51"/>
    <w:rsid w:val="00182F57"/>
    <w:rsid w:val="001932BF"/>
    <w:rsid w:val="001963CE"/>
    <w:rsid w:val="001B235C"/>
    <w:rsid w:val="001B2370"/>
    <w:rsid w:val="001C28A3"/>
    <w:rsid w:val="001C7774"/>
    <w:rsid w:val="001D078B"/>
    <w:rsid w:val="001E79DD"/>
    <w:rsid w:val="001F29E7"/>
    <w:rsid w:val="00200024"/>
    <w:rsid w:val="002019EB"/>
    <w:rsid w:val="0020594C"/>
    <w:rsid w:val="00221A92"/>
    <w:rsid w:val="00223AE9"/>
    <w:rsid w:val="00226D3D"/>
    <w:rsid w:val="002402CE"/>
    <w:rsid w:val="00277C02"/>
    <w:rsid w:val="002964A4"/>
    <w:rsid w:val="00296AED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A200F"/>
    <w:rsid w:val="003A3340"/>
    <w:rsid w:val="003E6851"/>
    <w:rsid w:val="004008D0"/>
    <w:rsid w:val="00404007"/>
    <w:rsid w:val="00404721"/>
    <w:rsid w:val="00406D44"/>
    <w:rsid w:val="0043536B"/>
    <w:rsid w:val="00442D15"/>
    <w:rsid w:val="00484797"/>
    <w:rsid w:val="004870D3"/>
    <w:rsid w:val="004922AB"/>
    <w:rsid w:val="004A2876"/>
    <w:rsid w:val="004B3C58"/>
    <w:rsid w:val="004E7099"/>
    <w:rsid w:val="004F21E1"/>
    <w:rsid w:val="004F4829"/>
    <w:rsid w:val="00507CB3"/>
    <w:rsid w:val="0051154B"/>
    <w:rsid w:val="0051291C"/>
    <w:rsid w:val="0052190F"/>
    <w:rsid w:val="0052192D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0D8F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00BA5"/>
    <w:rsid w:val="00610D1F"/>
    <w:rsid w:val="00614B26"/>
    <w:rsid w:val="006179DA"/>
    <w:rsid w:val="00624323"/>
    <w:rsid w:val="0062479D"/>
    <w:rsid w:val="00627FCF"/>
    <w:rsid w:val="00630EA4"/>
    <w:rsid w:val="00634F83"/>
    <w:rsid w:val="00661037"/>
    <w:rsid w:val="0067394A"/>
    <w:rsid w:val="00683D6E"/>
    <w:rsid w:val="00684773"/>
    <w:rsid w:val="00684DA4"/>
    <w:rsid w:val="00694F9E"/>
    <w:rsid w:val="006A4AF6"/>
    <w:rsid w:val="006A611A"/>
    <w:rsid w:val="006B1C49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957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3957"/>
    <w:rsid w:val="007D4BD3"/>
    <w:rsid w:val="007F1EA6"/>
    <w:rsid w:val="007F683E"/>
    <w:rsid w:val="00801C25"/>
    <w:rsid w:val="0080493B"/>
    <w:rsid w:val="00807CF3"/>
    <w:rsid w:val="0082737E"/>
    <w:rsid w:val="008402BD"/>
    <w:rsid w:val="00843715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A3D77"/>
    <w:rsid w:val="008B0189"/>
    <w:rsid w:val="008B4486"/>
    <w:rsid w:val="008B636A"/>
    <w:rsid w:val="008B6768"/>
    <w:rsid w:val="008D0C72"/>
    <w:rsid w:val="008E093C"/>
    <w:rsid w:val="008E2001"/>
    <w:rsid w:val="008F09DC"/>
    <w:rsid w:val="008F0C90"/>
    <w:rsid w:val="009120C4"/>
    <w:rsid w:val="009126BF"/>
    <w:rsid w:val="00930315"/>
    <w:rsid w:val="0093322E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A122B"/>
    <w:rsid w:val="009C2E54"/>
    <w:rsid w:val="009E5735"/>
    <w:rsid w:val="009F5CB1"/>
    <w:rsid w:val="00A04FC7"/>
    <w:rsid w:val="00A05BDA"/>
    <w:rsid w:val="00A55D36"/>
    <w:rsid w:val="00A6571E"/>
    <w:rsid w:val="00A77A00"/>
    <w:rsid w:val="00A81FCC"/>
    <w:rsid w:val="00A83204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32A4"/>
    <w:rsid w:val="00B47570"/>
    <w:rsid w:val="00B54492"/>
    <w:rsid w:val="00B556D9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1229B"/>
    <w:rsid w:val="00C147FB"/>
    <w:rsid w:val="00C2761E"/>
    <w:rsid w:val="00C3127F"/>
    <w:rsid w:val="00C341A6"/>
    <w:rsid w:val="00C56F3A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D7F98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C28E2"/>
    <w:rsid w:val="00DD02A0"/>
    <w:rsid w:val="00DD1F79"/>
    <w:rsid w:val="00DE2B02"/>
    <w:rsid w:val="00DF18DD"/>
    <w:rsid w:val="00DF1EA1"/>
    <w:rsid w:val="00DF5BD7"/>
    <w:rsid w:val="00E02060"/>
    <w:rsid w:val="00E07090"/>
    <w:rsid w:val="00E261B7"/>
    <w:rsid w:val="00E27A44"/>
    <w:rsid w:val="00E3246F"/>
    <w:rsid w:val="00E36073"/>
    <w:rsid w:val="00E377E7"/>
    <w:rsid w:val="00E37FC1"/>
    <w:rsid w:val="00E46E82"/>
    <w:rsid w:val="00E50A87"/>
    <w:rsid w:val="00E51AC8"/>
    <w:rsid w:val="00E5569B"/>
    <w:rsid w:val="00E6046F"/>
    <w:rsid w:val="00E66E3A"/>
    <w:rsid w:val="00E77998"/>
    <w:rsid w:val="00E8597F"/>
    <w:rsid w:val="00E91026"/>
    <w:rsid w:val="00E95E91"/>
    <w:rsid w:val="00E966D1"/>
    <w:rsid w:val="00E96ED0"/>
    <w:rsid w:val="00ED4854"/>
    <w:rsid w:val="00ED6633"/>
    <w:rsid w:val="00EE30A8"/>
    <w:rsid w:val="00EE4F05"/>
    <w:rsid w:val="00EF16AE"/>
    <w:rsid w:val="00EF4691"/>
    <w:rsid w:val="00F0225B"/>
    <w:rsid w:val="00F1415C"/>
    <w:rsid w:val="00F22808"/>
    <w:rsid w:val="00F2396C"/>
    <w:rsid w:val="00F350E9"/>
    <w:rsid w:val="00F35BBA"/>
    <w:rsid w:val="00F4408E"/>
    <w:rsid w:val="00F547AB"/>
    <w:rsid w:val="00F64F27"/>
    <w:rsid w:val="00F6680A"/>
    <w:rsid w:val="00F670A3"/>
    <w:rsid w:val="00F7364C"/>
    <w:rsid w:val="00F7479F"/>
    <w:rsid w:val="00F76F84"/>
    <w:rsid w:val="00F908EF"/>
    <w:rsid w:val="00F925F2"/>
    <w:rsid w:val="00F93B3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7282"/>
  <w15:docId w15:val="{743B6FC4-7ED7-4FB4-ADF1-372AE14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62479D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0"/>
    <w:next w:val="a0"/>
    <w:link w:val="30"/>
    <w:uiPriority w:val="99"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95E91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95E91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BB34EB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7A248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7A2482"/>
    <w:rPr>
      <w:sz w:val="22"/>
      <w:szCs w:val="22"/>
      <w:lang w:val="ru-RU" w:eastAsia="en-US" w:bidi="ar-SA"/>
    </w:rPr>
  </w:style>
  <w:style w:type="paragraph" w:styleId="aa">
    <w:name w:val="List Paragraph"/>
    <w:aliases w:val="мой"/>
    <w:basedOn w:val="a0"/>
    <w:link w:val="ab"/>
    <w:uiPriority w:val="34"/>
    <w:qFormat/>
    <w:rsid w:val="001E79DD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styleId="ae">
    <w:name w:val="footer"/>
    <w:basedOn w:val="a0"/>
    <w:link w:val="af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0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f0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0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0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1">
    <w:name w:val="Table Grid"/>
    <w:basedOn w:val="a2"/>
    <w:uiPriority w:val="59"/>
    <w:rsid w:val="0006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unhideWhenUsed/>
    <w:rsid w:val="00404007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2"/>
    <w:next w:val="af1"/>
    <w:uiPriority w:val="59"/>
    <w:rsid w:val="000039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1"/>
    <w:rsid w:val="00B018D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uiPriority w:val="99"/>
    <w:rsid w:val="0062479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9"/>
    <w:rsid w:val="00E95E91"/>
    <w:rPr>
      <w:rFonts w:ascii="Arial" w:eastAsia="Times New Roman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E95E91"/>
  </w:style>
  <w:style w:type="character" w:customStyle="1" w:styleId="ab">
    <w:name w:val="Абзац списка Знак"/>
    <w:aliases w:val="мой Знак"/>
    <w:basedOn w:val="a1"/>
    <w:link w:val="aa"/>
    <w:uiPriority w:val="34"/>
    <w:locked/>
    <w:rsid w:val="00E95E91"/>
    <w:rPr>
      <w:rFonts w:ascii="Times New Roman" w:eastAsia="Times New Roman" w:hAnsi="Times New Roman"/>
    </w:rPr>
  </w:style>
  <w:style w:type="table" w:customStyle="1" w:styleId="31">
    <w:name w:val="Сетка таблицы3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E95E91"/>
    <w:rPr>
      <w:rFonts w:ascii="Arial" w:eastAsia="Times New Roman" w:hAnsi="Arial" w:cs="Arial"/>
    </w:rPr>
  </w:style>
  <w:style w:type="table" w:customStyle="1" w:styleId="110">
    <w:name w:val="Сетка таблицы11"/>
    <w:basedOn w:val="a2"/>
    <w:next w:val="af1"/>
    <w:uiPriority w:val="5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0"/>
    <w:next w:val="af4"/>
    <w:link w:val="af5"/>
    <w:uiPriority w:val="99"/>
    <w:semiHidden/>
    <w:unhideWhenUsed/>
    <w:rsid w:val="00E95E91"/>
  </w:style>
  <w:style w:type="paragraph" w:customStyle="1" w:styleId="26">
    <w:name w:val="Текст сноски2"/>
    <w:basedOn w:val="a0"/>
    <w:next w:val="af4"/>
    <w:link w:val="14"/>
    <w:uiPriority w:val="99"/>
    <w:semiHidden/>
    <w:unhideWhenUsed/>
    <w:rsid w:val="00E95E91"/>
    <w:pPr>
      <w:jc w:val="both"/>
    </w:pPr>
  </w:style>
  <w:style w:type="character" w:customStyle="1" w:styleId="af5">
    <w:name w:val="Текст сноски Знак"/>
    <w:basedOn w:val="a1"/>
    <w:link w:val="13"/>
    <w:uiPriority w:val="99"/>
    <w:semiHidden/>
    <w:rsid w:val="00E95E91"/>
    <w:rPr>
      <w:rFonts w:ascii="Times New Roman" w:eastAsia="Times New Roman" w:hAnsi="Times New Roman"/>
    </w:rPr>
  </w:style>
  <w:style w:type="character" w:customStyle="1" w:styleId="14">
    <w:name w:val="Текст сноски Знак1"/>
    <w:basedOn w:val="a1"/>
    <w:link w:val="26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E95E91"/>
    <w:rPr>
      <w:vertAlign w:val="superscript"/>
    </w:rPr>
  </w:style>
  <w:style w:type="table" w:customStyle="1" w:styleId="210">
    <w:name w:val="Сетка таблицы21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E95E91"/>
    <w:rPr>
      <w:sz w:val="16"/>
      <w:szCs w:val="16"/>
    </w:rPr>
  </w:style>
  <w:style w:type="paragraph" w:customStyle="1" w:styleId="15">
    <w:name w:val="Текст примечания1"/>
    <w:basedOn w:val="a0"/>
    <w:next w:val="af8"/>
    <w:link w:val="af9"/>
    <w:uiPriority w:val="99"/>
    <w:semiHidden/>
    <w:unhideWhenUsed/>
    <w:rsid w:val="00E95E91"/>
    <w:pPr>
      <w:jc w:val="both"/>
    </w:pPr>
  </w:style>
  <w:style w:type="character" w:customStyle="1" w:styleId="af9">
    <w:name w:val="Текст примечания Знак"/>
    <w:basedOn w:val="a1"/>
    <w:link w:val="15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Тема примечания1"/>
    <w:basedOn w:val="af8"/>
    <w:next w:val="af8"/>
    <w:uiPriority w:val="99"/>
    <w:semiHidden/>
    <w:unhideWhenUsed/>
    <w:rsid w:val="00E95E91"/>
    <w:pPr>
      <w:jc w:val="both"/>
    </w:pPr>
    <w:rPr>
      <w:b/>
      <w:bCs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95E91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c">
    <w:name w:val="Block Text"/>
    <w:basedOn w:val="a0"/>
    <w:rsid w:val="00E95E91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character" w:customStyle="1" w:styleId="41">
    <w:name w:val="Основной текст (4)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E95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1"/>
    <w:uiPriority w:val="99"/>
    <w:rsid w:val="00E95E91"/>
  </w:style>
  <w:style w:type="paragraph" w:styleId="afe">
    <w:name w:val="Title"/>
    <w:aliases w:val="Знак1"/>
    <w:basedOn w:val="a0"/>
    <w:link w:val="aff"/>
    <w:qFormat/>
    <w:rsid w:val="00E95E91"/>
    <w:pPr>
      <w:jc w:val="center"/>
    </w:pPr>
    <w:rPr>
      <w:color w:val="000000"/>
      <w:sz w:val="28"/>
      <w:szCs w:val="28"/>
    </w:rPr>
  </w:style>
  <w:style w:type="character" w:customStyle="1" w:styleId="aff">
    <w:name w:val="Заголовок Знак"/>
    <w:aliases w:val="Знак1 Знак"/>
    <w:basedOn w:val="a1"/>
    <w:link w:val="afe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E95E91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Знак Знак Знак 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 Знак1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u">
    <w:name w:val="u"/>
    <w:basedOn w:val="a0"/>
    <w:uiPriority w:val="99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 Знак Знак Знак1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95E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Знак Знак Знак2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95E91"/>
    <w:pPr>
      <w:spacing w:after="160" w:line="240" w:lineRule="exact"/>
    </w:pPr>
  </w:style>
  <w:style w:type="paragraph" w:customStyle="1" w:styleId="-12">
    <w:name w:val="Цветной список - Акцент 12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paragraph" w:customStyle="1" w:styleId="51">
    <w:name w:val="Светлый список — акцент 51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character" w:styleId="aff3">
    <w:name w:val="line number"/>
    <w:basedOn w:val="a1"/>
    <w:uiPriority w:val="99"/>
    <w:rsid w:val="00E95E91"/>
  </w:style>
  <w:style w:type="paragraph" w:customStyle="1" w:styleId="29">
    <w:name w:val="Обычный2"/>
    <w:uiPriority w:val="99"/>
    <w:rsid w:val="00E95E91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95E91"/>
  </w:style>
  <w:style w:type="paragraph" w:styleId="aff4">
    <w:name w:val="Normal (Web)"/>
    <w:basedOn w:val="a0"/>
    <w:link w:val="aff5"/>
    <w:rsid w:val="00E95E91"/>
    <w:rPr>
      <w:rFonts w:eastAsia="Calibri"/>
      <w:sz w:val="24"/>
      <w:szCs w:val="24"/>
    </w:rPr>
  </w:style>
  <w:style w:type="character" w:customStyle="1" w:styleId="aff5">
    <w:name w:val="Обычный (веб) Знак"/>
    <w:link w:val="aff4"/>
    <w:locked/>
    <w:rsid w:val="00E95E91"/>
    <w:rPr>
      <w:rFonts w:ascii="Times New Roman" w:hAnsi="Times New Roman"/>
      <w:sz w:val="24"/>
      <w:szCs w:val="24"/>
    </w:rPr>
  </w:style>
  <w:style w:type="paragraph" w:customStyle="1" w:styleId="19">
    <w:name w:val="марк список 1"/>
    <w:basedOn w:val="a0"/>
    <w:uiPriority w:val="99"/>
    <w:rsid w:val="00E95E91"/>
    <w:pPr>
      <w:tabs>
        <w:tab w:val="left" w:pos="360"/>
      </w:tabs>
      <w:suppressAutoHyphens/>
      <w:spacing w:before="120" w:after="12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E95E91"/>
    <w:pPr>
      <w:widowControl w:val="0"/>
      <w:suppressAutoHyphens/>
      <w:ind w:firstLine="700"/>
      <w:jc w:val="both"/>
    </w:pPr>
    <w:rPr>
      <w:rFonts w:eastAsia="Arial Unicode MS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E95E91"/>
  </w:style>
  <w:style w:type="paragraph" w:customStyle="1" w:styleId="Style7">
    <w:name w:val="Style7"/>
    <w:basedOn w:val="a0"/>
    <w:uiPriority w:val="99"/>
    <w:rsid w:val="00E95E91"/>
    <w:pPr>
      <w:widowControl w:val="0"/>
      <w:autoSpaceDE w:val="0"/>
      <w:autoSpaceDN w:val="0"/>
      <w:adjustRightInd w:val="0"/>
      <w:spacing w:line="322" w:lineRule="exact"/>
      <w:ind w:hanging="336"/>
    </w:pPr>
    <w:rPr>
      <w:sz w:val="24"/>
      <w:szCs w:val="24"/>
    </w:rPr>
  </w:style>
  <w:style w:type="character" w:customStyle="1" w:styleId="FontStyle13">
    <w:name w:val="Font Style13"/>
    <w:uiPriority w:val="99"/>
    <w:rsid w:val="00E9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E95E9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ConsPlusDocList">
    <w:name w:val="ConsPlusDocList"/>
    <w:uiPriority w:val="99"/>
    <w:rsid w:val="00E95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6">
    <w:name w:val="Текст в заданном формате"/>
    <w:basedOn w:val="a0"/>
    <w:uiPriority w:val="99"/>
    <w:rsid w:val="00E95E91"/>
    <w:pPr>
      <w:widowControl w:val="0"/>
      <w:suppressAutoHyphens/>
    </w:pPr>
    <w:rPr>
      <w:rFonts w:ascii="Courier New" w:eastAsia="Calibri" w:hAnsi="Courier New" w:cs="Courier New"/>
    </w:rPr>
  </w:style>
  <w:style w:type="paragraph" w:customStyle="1" w:styleId="2a">
    <w:name w:val="Знак2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 Знак Знак Знак1"/>
    <w:basedOn w:val="a0"/>
    <w:uiPriority w:val="99"/>
    <w:rsid w:val="00E95E9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7">
    <w:name w:val="Strong"/>
    <w:basedOn w:val="a1"/>
    <w:qFormat/>
    <w:rsid w:val="00E95E91"/>
    <w:rPr>
      <w:b/>
      <w:bCs/>
    </w:rPr>
  </w:style>
  <w:style w:type="paragraph" w:customStyle="1" w:styleId="a">
    <w:name w:val="Пункт_пост"/>
    <w:basedOn w:val="a0"/>
    <w:uiPriority w:val="99"/>
    <w:rsid w:val="00E95E91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E95E91"/>
  </w:style>
  <w:style w:type="character" w:customStyle="1" w:styleId="hl">
    <w:name w:val="hl"/>
    <w:basedOn w:val="a1"/>
    <w:rsid w:val="00E95E91"/>
  </w:style>
  <w:style w:type="character" w:customStyle="1" w:styleId="nobr">
    <w:name w:val="nobr"/>
    <w:basedOn w:val="a1"/>
    <w:rsid w:val="00E95E91"/>
  </w:style>
  <w:style w:type="paragraph" w:customStyle="1" w:styleId="msonormalcxspmiddlecxspmiddle">
    <w:name w:val="msonormal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Подзаголовок1"/>
    <w:basedOn w:val="a0"/>
    <w:next w:val="a0"/>
    <w:uiPriority w:val="11"/>
    <w:qFormat/>
    <w:rsid w:val="00E95E91"/>
    <w:pPr>
      <w:numPr>
        <w:ilvl w:val="1"/>
      </w:numPr>
      <w:spacing w:after="160" w:line="360" w:lineRule="atLeast"/>
      <w:jc w:val="both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8">
    <w:name w:val="Подзаголовок Знак"/>
    <w:basedOn w:val="a1"/>
    <w:link w:val="aff9"/>
    <w:uiPriority w:val="11"/>
    <w:rsid w:val="00E95E91"/>
    <w:rPr>
      <w:rFonts w:eastAsia="Times New Roman"/>
      <w:color w:val="5A5A5A"/>
      <w:spacing w:val="15"/>
      <w:lang w:eastAsia="ru-RU"/>
    </w:rPr>
  </w:style>
  <w:style w:type="character" w:customStyle="1" w:styleId="1c">
    <w:name w:val="Просмотренная гиперссылка1"/>
    <w:basedOn w:val="a1"/>
    <w:uiPriority w:val="99"/>
    <w:semiHidden/>
    <w:unhideWhenUsed/>
    <w:rsid w:val="00E95E91"/>
    <w:rPr>
      <w:color w:val="954F72"/>
      <w:u w:val="single"/>
    </w:rPr>
  </w:style>
  <w:style w:type="paragraph" w:styleId="af4">
    <w:name w:val="footnote text"/>
    <w:basedOn w:val="a0"/>
    <w:link w:val="2b"/>
    <w:uiPriority w:val="99"/>
    <w:semiHidden/>
    <w:unhideWhenUsed/>
    <w:rsid w:val="00E95E91"/>
  </w:style>
  <w:style w:type="character" w:customStyle="1" w:styleId="2b">
    <w:name w:val="Текст сноски Знак2"/>
    <w:basedOn w:val="a1"/>
    <w:link w:val="af4"/>
    <w:uiPriority w:val="99"/>
    <w:semiHidden/>
    <w:rsid w:val="00E95E91"/>
    <w:rPr>
      <w:rFonts w:ascii="Times New Roman" w:eastAsia="Times New Roman" w:hAnsi="Times New Roman"/>
    </w:rPr>
  </w:style>
  <w:style w:type="paragraph" w:styleId="af8">
    <w:name w:val="annotation text"/>
    <w:basedOn w:val="a0"/>
    <w:link w:val="1d"/>
    <w:uiPriority w:val="99"/>
    <w:semiHidden/>
    <w:unhideWhenUsed/>
    <w:rsid w:val="00E95E91"/>
  </w:style>
  <w:style w:type="character" w:customStyle="1" w:styleId="1d">
    <w:name w:val="Текст примечания Знак1"/>
    <w:basedOn w:val="a1"/>
    <w:link w:val="af8"/>
    <w:uiPriority w:val="99"/>
    <w:semiHidden/>
    <w:rsid w:val="00E95E91"/>
    <w:rPr>
      <w:rFonts w:ascii="Times New Roman" w:eastAsia="Times New Roman" w:hAnsi="Times New Roman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95E91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E95E91"/>
    <w:rPr>
      <w:rFonts w:ascii="Times New Roman" w:eastAsia="Times New Roman" w:hAnsi="Times New Roman"/>
      <w:b/>
      <w:bCs/>
    </w:rPr>
  </w:style>
  <w:style w:type="paragraph" w:styleId="aff9">
    <w:name w:val="Subtitle"/>
    <w:basedOn w:val="a0"/>
    <w:next w:val="a0"/>
    <w:link w:val="aff8"/>
    <w:uiPriority w:val="11"/>
    <w:qFormat/>
    <w:rsid w:val="00E95E91"/>
    <w:pPr>
      <w:numPr>
        <w:ilvl w:val="1"/>
      </w:numPr>
      <w:spacing w:after="160"/>
    </w:pPr>
    <w:rPr>
      <w:rFonts w:ascii="Calibri" w:hAnsi="Calibri"/>
      <w:color w:val="5A5A5A"/>
      <w:spacing w:val="15"/>
    </w:rPr>
  </w:style>
  <w:style w:type="character" w:customStyle="1" w:styleId="1f">
    <w:name w:val="Подзаголовок Знак1"/>
    <w:basedOn w:val="a1"/>
    <w:uiPriority w:val="11"/>
    <w:rsid w:val="00E95E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a">
    <w:name w:val="FollowedHyperlink"/>
    <w:basedOn w:val="a1"/>
    <w:uiPriority w:val="99"/>
    <w:semiHidden/>
    <w:unhideWhenUsed/>
    <w:rsid w:val="00E95E91"/>
    <w:rPr>
      <w:color w:val="800080" w:themeColor="followedHyperlink"/>
      <w:u w:val="single"/>
    </w:rPr>
  </w:style>
  <w:style w:type="numbering" w:customStyle="1" w:styleId="2c">
    <w:name w:val="Нет списка2"/>
    <w:next w:val="a3"/>
    <w:uiPriority w:val="99"/>
    <w:semiHidden/>
    <w:unhideWhenUsed/>
    <w:rsid w:val="00600BA5"/>
  </w:style>
  <w:style w:type="table" w:customStyle="1" w:styleId="42">
    <w:name w:val="Сетка таблицы4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600BA5"/>
    <w:rPr>
      <w:rFonts w:ascii="Times New Roman" w:eastAsia="Times New Roman" w:hAnsi="Times New Roman"/>
    </w:rPr>
  </w:style>
  <w:style w:type="paragraph" w:customStyle="1" w:styleId="msonospacingbullet1gif">
    <w:name w:val="msonospacingbullet1.gif"/>
    <w:basedOn w:val="a0"/>
    <w:rsid w:val="00600BA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0BA5"/>
    <w:pPr>
      <w:suppressAutoHyphens/>
      <w:spacing w:after="200" w:line="276" w:lineRule="auto"/>
      <w:textAlignment w:val="baseline"/>
    </w:pPr>
    <w:rPr>
      <w:rFonts w:eastAsia="SimSun" w:cs="F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mo-sk-r07.gosweb.gosuslugi.ru/deyatelnost/napravleniya-deyatelnosti/gradostroitelstvo/publichnye-slush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E90A-DAF7-466C-8657-C0A09EDF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ПК-ОПИКО 1</cp:lastModifiedBy>
  <cp:revision>72</cp:revision>
  <cp:lastPrinted>2025-05-29T08:22:00Z</cp:lastPrinted>
  <dcterms:created xsi:type="dcterms:W3CDTF">2025-04-15T11:45:00Z</dcterms:created>
  <dcterms:modified xsi:type="dcterms:W3CDTF">2025-05-29T08:22:00Z</dcterms:modified>
</cp:coreProperties>
</file>