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3F8" w:rsidRPr="0078009E" w:rsidRDefault="006F43F8" w:rsidP="006F4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C903DDE" wp14:editId="04A2300A">
            <wp:extent cx="605790" cy="664845"/>
            <wp:effectExtent l="0" t="0" r="3810" b="1905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3F8" w:rsidRPr="0078009E" w:rsidRDefault="006F43F8" w:rsidP="006F4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24"/>
          <w:lang w:eastAsia="ru-RU"/>
        </w:rPr>
      </w:pPr>
    </w:p>
    <w:p w:rsidR="006F43F8" w:rsidRPr="0078009E" w:rsidRDefault="006F43F8" w:rsidP="006F43F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proofErr w:type="gramStart"/>
      <w:r w:rsidRPr="0078009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П</w:t>
      </w:r>
      <w:proofErr w:type="gramEnd"/>
      <w:r w:rsidRPr="0078009E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О С Т А Н О В Л Е Н И Е</w:t>
      </w:r>
    </w:p>
    <w:p w:rsidR="006F43F8" w:rsidRPr="0078009E" w:rsidRDefault="006F43F8" w:rsidP="006F43F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</w:p>
    <w:p w:rsidR="006F43F8" w:rsidRPr="0078009E" w:rsidRDefault="006F43F8" w:rsidP="006F43F8">
      <w:pPr>
        <w:spacing w:after="0" w:line="192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администрации Новоселицкого муниципального округа</w:t>
      </w:r>
    </w:p>
    <w:p w:rsidR="006F43F8" w:rsidRPr="0078009E" w:rsidRDefault="006F43F8" w:rsidP="006F43F8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Ставропольского края</w:t>
      </w:r>
    </w:p>
    <w:p w:rsidR="006F43F8" w:rsidRPr="0078009E" w:rsidRDefault="006F43F8" w:rsidP="006F43F8">
      <w:pPr>
        <w:spacing w:after="0" w:line="192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F43F8" w:rsidRPr="0078009E" w:rsidRDefault="006F43F8" w:rsidP="006F43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78009E">
        <w:rPr>
          <w:rFonts w:ascii="Times New Roman" w:eastAsia="Times New Roman" w:hAnsi="Times New Roman" w:cs="Times New Roman"/>
          <w:sz w:val="20"/>
          <w:szCs w:val="24"/>
          <w:lang w:eastAsia="ru-RU"/>
        </w:rPr>
        <w:t>с. Новоселицкое</w:t>
      </w:r>
    </w:p>
    <w:p w:rsidR="006F43F8" w:rsidRDefault="006F43F8" w:rsidP="006F4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2025</w:t>
      </w:r>
      <w:r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710E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</w:p>
    <w:p w:rsidR="00504B6F" w:rsidRDefault="00504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B6F" w:rsidRDefault="00504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B6F" w:rsidRDefault="00A766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Новоселицкого  муниципального округа Ставропольского края от 04 апреля 2024 г. №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200 «</w:t>
      </w:r>
      <w:r>
        <w:rPr>
          <w:rFonts w:ascii="Times New Roman" w:hAnsi="Times New Roman" w:cs="Times New Roman"/>
          <w:sz w:val="28"/>
          <w:szCs w:val="28"/>
        </w:rPr>
        <w:t>О ежегодном конкурсе «Предприниматель года» в Новоселицком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B6F" w:rsidRDefault="00504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B6F" w:rsidRDefault="00504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B6F" w:rsidRDefault="00A7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 от 24 июля 2007 г. № 209-ФЗ «О развитии малого и среднего предпринимательства в Российской Федерации», Законом Ставропольского края от 15 октября 2008 г. № 61-кз «О развитии и поддержке малого и среднего предпринимательства», Указом Пр</w:t>
      </w:r>
      <w:r>
        <w:rPr>
          <w:rFonts w:ascii="Times New Roman" w:hAnsi="Times New Roman" w:cs="Times New Roman"/>
          <w:sz w:val="28"/>
          <w:szCs w:val="28"/>
        </w:rPr>
        <w:t>езидента Российской Федерации от 18 октября 2007 года № 1381 «О дне Российского предпринимательства», администрация Новоселицкого муниципального округа Ставропольского края</w:t>
      </w:r>
      <w:proofErr w:type="gramEnd"/>
    </w:p>
    <w:p w:rsidR="00504B6F" w:rsidRDefault="0050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B6F" w:rsidRDefault="00A766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04B6F" w:rsidRDefault="00504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B6F" w:rsidRDefault="00A76690">
      <w:pPr>
        <w:numPr>
          <w:ilvl w:val="0"/>
          <w:numId w:val="1"/>
        </w:numPr>
        <w:spacing w:after="0" w:line="240" w:lineRule="auto"/>
        <w:ind w:firstLineChars="278" w:firstLine="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Новоселицкого  муни</w:t>
      </w:r>
      <w:r>
        <w:rPr>
          <w:rFonts w:ascii="Times New Roman" w:hAnsi="Times New Roman" w:cs="Times New Roman"/>
          <w:sz w:val="28"/>
          <w:szCs w:val="28"/>
        </w:rPr>
        <w:t>ципального округа Ставропольского края от 04 апреля 2024 г. №</w:t>
      </w:r>
      <w:r w:rsidR="006F43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 «</w:t>
      </w:r>
      <w:r>
        <w:rPr>
          <w:rFonts w:ascii="Times New Roman" w:hAnsi="Times New Roman" w:cs="Times New Roman"/>
          <w:sz w:val="28"/>
          <w:szCs w:val="28"/>
        </w:rPr>
        <w:t>О ежегодном конкурсе «Предприниматель года» в Новоселицком муниципальном округе Ставропольского края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504B6F" w:rsidRDefault="00A7669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п.5.1 раздела 5 Положения о ежегодном конкурсе «Предприниматель года» в Новоселицком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округе Ставропольского кра</w:t>
      </w:r>
      <w:r w:rsidR="006F43F8">
        <w:rPr>
          <w:rFonts w:ascii="Times New Roman" w:hAnsi="Times New Roman" w:cs="Times New Roman"/>
          <w:sz w:val="28"/>
          <w:szCs w:val="28"/>
        </w:rPr>
        <w:t>я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B6F" w:rsidRDefault="00A7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5.1. Конкурсная комиссия по результатам рассмотрения представленных участниками конкурса документов принимает решение о присуждении:</w:t>
      </w:r>
    </w:p>
    <w:p w:rsidR="00504B6F" w:rsidRDefault="00A7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место - диплом победителя конкурса и </w:t>
      </w:r>
      <w:r>
        <w:rPr>
          <w:rFonts w:ascii="Times New Roman" w:hAnsi="Times New Roman" w:cs="Times New Roman"/>
          <w:sz w:val="28"/>
          <w:szCs w:val="28"/>
        </w:rPr>
        <w:t>наград</w:t>
      </w:r>
      <w:r>
        <w:rPr>
          <w:rFonts w:ascii="Times New Roman" w:hAnsi="Times New Roman" w:cs="Times New Roman"/>
          <w:sz w:val="28"/>
          <w:szCs w:val="28"/>
        </w:rPr>
        <w:t>ная</w:t>
      </w:r>
      <w:r>
        <w:rPr>
          <w:rFonts w:ascii="Times New Roman" w:hAnsi="Times New Roman" w:cs="Times New Roman"/>
          <w:sz w:val="28"/>
          <w:szCs w:val="28"/>
        </w:rPr>
        <w:t xml:space="preserve"> атрибутика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4B6F" w:rsidRDefault="00A7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место - диплом лауреата конкурса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наградная</w:t>
      </w:r>
      <w:r>
        <w:rPr>
          <w:rFonts w:ascii="Times New Roman" w:hAnsi="Times New Roman" w:cs="Times New Roman"/>
          <w:sz w:val="28"/>
          <w:szCs w:val="28"/>
        </w:rPr>
        <w:t xml:space="preserve"> атрибутика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4B6F" w:rsidRDefault="00A7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3-е место - диплом лауреата конкурса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наградная</w:t>
      </w:r>
      <w:r>
        <w:rPr>
          <w:rFonts w:ascii="Times New Roman" w:hAnsi="Times New Roman" w:cs="Times New Roman"/>
          <w:sz w:val="28"/>
          <w:szCs w:val="28"/>
        </w:rPr>
        <w:t xml:space="preserve"> атрибутика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04B6F" w:rsidRDefault="0050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B6F" w:rsidRDefault="00A7669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Внести в состав конкурсной комиссии по подведению итогов ежегодного конкурса </w:t>
      </w:r>
      <w:r>
        <w:rPr>
          <w:rFonts w:ascii="Times New Roman" w:hAnsi="Times New Roman" w:cs="Times New Roman"/>
          <w:sz w:val="28"/>
          <w:szCs w:val="28"/>
        </w:rPr>
        <w:t xml:space="preserve">«Предприниматель года» в Новоселицком муниципальном округе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Ставрпольского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края следующие изменения:</w:t>
      </w:r>
    </w:p>
    <w:p w:rsidR="00504B6F" w:rsidRPr="006F43F8" w:rsidRDefault="00A76690">
      <w:pPr>
        <w:spacing w:after="0" w:line="240" w:lineRule="auto"/>
        <w:ind w:firstLineChars="250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казать новую фамилию секретаря конкурсной комиссии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Полькова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Кристина Анатольевна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специалист отдела экономического развития администрации Новосе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лицкого муниципального округа</w:t>
      </w:r>
      <w:r w:rsidRPr="006F43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B6F" w:rsidRDefault="00504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B6F" w:rsidRDefault="00A76690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</w:t>
      </w:r>
      <w:r>
        <w:rPr>
          <w:rFonts w:ascii="Times New Roman" w:hAnsi="Times New Roman" w:cs="Times New Roman"/>
          <w:sz w:val="28"/>
          <w:szCs w:val="28"/>
        </w:rPr>
        <w:t xml:space="preserve">о края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504B6F" w:rsidRDefault="00504B6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04B6F" w:rsidRDefault="00A76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:rsidR="00504B6F" w:rsidRDefault="00504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B6F" w:rsidRDefault="00504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B6F" w:rsidRDefault="00504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B6F" w:rsidRDefault="00A766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:rsidR="00504B6F" w:rsidRDefault="00A766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504B6F" w:rsidRDefault="00A76690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</w:rPr>
        <w:t>рихачев</w:t>
      </w:r>
      <w:proofErr w:type="spellEnd"/>
    </w:p>
    <w:p w:rsidR="00504B6F" w:rsidRDefault="00504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B6F" w:rsidRDefault="00504B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04B6F">
          <w:headerReference w:type="default" r:id="rId10"/>
          <w:headerReference w:type="first" r:id="rId11"/>
          <w:pgSz w:w="11906" w:h="16838"/>
          <w:pgMar w:top="1134" w:right="567" w:bottom="1134" w:left="1985" w:header="510" w:footer="607" w:gutter="0"/>
          <w:cols w:space="708"/>
          <w:titlePg/>
          <w:docGrid w:linePitch="381" w:charSpace="8192"/>
        </w:sectPr>
      </w:pPr>
    </w:p>
    <w:p w:rsidR="00504B6F" w:rsidRDefault="00504B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04B6F">
      <w:pgSz w:w="11906" w:h="16838"/>
      <w:pgMar w:top="1134" w:right="567" w:bottom="1134" w:left="1985" w:header="510" w:footer="607" w:gutter="0"/>
      <w:pgNumType w:start="1"/>
      <w:cols w:space="708"/>
      <w:titlePg/>
      <w:docGrid w:linePitch="381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B6F" w:rsidRDefault="00A76690">
      <w:pPr>
        <w:spacing w:line="240" w:lineRule="auto"/>
      </w:pPr>
      <w:r>
        <w:separator/>
      </w:r>
    </w:p>
  </w:endnote>
  <w:endnote w:type="continuationSeparator" w:id="0">
    <w:p w:rsidR="00504B6F" w:rsidRDefault="00A766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B6F" w:rsidRDefault="00A76690">
      <w:pPr>
        <w:spacing w:after="0"/>
      </w:pPr>
      <w:r>
        <w:separator/>
      </w:r>
    </w:p>
  </w:footnote>
  <w:footnote w:type="continuationSeparator" w:id="0">
    <w:p w:rsidR="00504B6F" w:rsidRDefault="00A766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59773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4B6F" w:rsidRDefault="00A76690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842273"/>
      <w:docPartObj>
        <w:docPartGallery w:val="AutoText"/>
      </w:docPartObj>
    </w:sdtPr>
    <w:sdtEndPr>
      <w:rPr>
        <w:color w:val="FFFFFF" w:themeColor="background1"/>
      </w:rPr>
    </w:sdtEndPr>
    <w:sdtContent>
      <w:p w:rsidR="00504B6F" w:rsidRDefault="00A76690">
        <w:pPr>
          <w:pStyle w:val="a6"/>
          <w:jc w:val="right"/>
          <w:rPr>
            <w:color w:val="FFFFFF" w:themeColor="background1"/>
          </w:rPr>
        </w:pPr>
        <w:r>
          <w:rPr>
            <w:color w:val="FFFFFF" w:themeColor="background1"/>
          </w:rPr>
          <w:fldChar w:fldCharType="begin"/>
        </w:r>
        <w:r>
          <w:rPr>
            <w:color w:val="FFFFFF" w:themeColor="background1"/>
          </w:rPr>
          <w:instrText>PAGE   \* MERGEFORMAT</w:instrText>
        </w:r>
        <w:r>
          <w:rPr>
            <w:color w:val="FFFFFF" w:themeColor="background1"/>
          </w:rPr>
          <w:fldChar w:fldCharType="separate"/>
        </w:r>
        <w:r>
          <w:rPr>
            <w:noProof/>
            <w:color w:val="FFFFFF" w:themeColor="background1"/>
          </w:rPr>
          <w:t>1</w:t>
        </w:r>
        <w:r>
          <w:rPr>
            <w:color w:val="FFFFFF" w:themeColor="background1"/>
          </w:rPr>
          <w:fldChar w:fldCharType="end"/>
        </w:r>
      </w:p>
    </w:sdtContent>
  </w:sdt>
  <w:p w:rsidR="00504B6F" w:rsidRDefault="00504B6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ECF768"/>
    <w:multiLevelType w:val="singleLevel"/>
    <w:tmpl w:val="87ECF768"/>
    <w:lvl w:ilvl="0">
      <w:start w:val="1"/>
      <w:numFmt w:val="decimal"/>
      <w:suff w:val="space"/>
      <w:lvlText w:val="%1."/>
      <w:lvlJc w:val="left"/>
    </w:lvl>
  </w:abstractNum>
  <w:abstractNum w:abstractNumId="1">
    <w:nsid w:val="BC64E43F"/>
    <w:multiLevelType w:val="singleLevel"/>
    <w:tmpl w:val="BC64E43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73"/>
    <w:rsid w:val="00035F4D"/>
    <w:rsid w:val="00064456"/>
    <w:rsid w:val="00081CDF"/>
    <w:rsid w:val="000B4F22"/>
    <w:rsid w:val="001069A8"/>
    <w:rsid w:val="001079F4"/>
    <w:rsid w:val="001144D3"/>
    <w:rsid w:val="00142158"/>
    <w:rsid w:val="00143575"/>
    <w:rsid w:val="00157608"/>
    <w:rsid w:val="00197B72"/>
    <w:rsid w:val="002D1188"/>
    <w:rsid w:val="00330889"/>
    <w:rsid w:val="00337373"/>
    <w:rsid w:val="00366F3A"/>
    <w:rsid w:val="00374894"/>
    <w:rsid w:val="003A79FA"/>
    <w:rsid w:val="0041292D"/>
    <w:rsid w:val="0047681C"/>
    <w:rsid w:val="00504B6F"/>
    <w:rsid w:val="005431AC"/>
    <w:rsid w:val="0062400B"/>
    <w:rsid w:val="00687CE2"/>
    <w:rsid w:val="006A5271"/>
    <w:rsid w:val="006F43F8"/>
    <w:rsid w:val="00721129"/>
    <w:rsid w:val="007825E7"/>
    <w:rsid w:val="007B7270"/>
    <w:rsid w:val="007C0C7A"/>
    <w:rsid w:val="007F7028"/>
    <w:rsid w:val="00821F2F"/>
    <w:rsid w:val="00850A0E"/>
    <w:rsid w:val="00862210"/>
    <w:rsid w:val="00876148"/>
    <w:rsid w:val="00880304"/>
    <w:rsid w:val="0089308E"/>
    <w:rsid w:val="008A24ED"/>
    <w:rsid w:val="008F0CB4"/>
    <w:rsid w:val="00902E29"/>
    <w:rsid w:val="00932FFA"/>
    <w:rsid w:val="009A1900"/>
    <w:rsid w:val="00A2228E"/>
    <w:rsid w:val="00A37070"/>
    <w:rsid w:val="00A50640"/>
    <w:rsid w:val="00A566E0"/>
    <w:rsid w:val="00A76690"/>
    <w:rsid w:val="00AA243C"/>
    <w:rsid w:val="00AD3CCD"/>
    <w:rsid w:val="00B07471"/>
    <w:rsid w:val="00B11050"/>
    <w:rsid w:val="00B1792C"/>
    <w:rsid w:val="00B558C0"/>
    <w:rsid w:val="00B61D7B"/>
    <w:rsid w:val="00B67BFF"/>
    <w:rsid w:val="00BA4DBB"/>
    <w:rsid w:val="00BE1786"/>
    <w:rsid w:val="00C03C73"/>
    <w:rsid w:val="00C602CC"/>
    <w:rsid w:val="00CB65C5"/>
    <w:rsid w:val="00D22740"/>
    <w:rsid w:val="00D439D3"/>
    <w:rsid w:val="00D76325"/>
    <w:rsid w:val="00DD6487"/>
    <w:rsid w:val="00DE0DD7"/>
    <w:rsid w:val="00E46F20"/>
    <w:rsid w:val="00EC3775"/>
    <w:rsid w:val="00EC532E"/>
    <w:rsid w:val="00ED17F8"/>
    <w:rsid w:val="00EE016E"/>
    <w:rsid w:val="00F2788C"/>
    <w:rsid w:val="00F30A9E"/>
    <w:rsid w:val="00F339D9"/>
    <w:rsid w:val="00F57169"/>
    <w:rsid w:val="00FA3E88"/>
    <w:rsid w:val="00FE2CEA"/>
    <w:rsid w:val="0F673A18"/>
    <w:rsid w:val="6DBD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Заголовок 11"/>
    <w:basedOn w:val="a"/>
    <w:next w:val="a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a">
    <w:name w:val="Table Grid"/>
    <w:basedOn w:val="a1"/>
    <w:uiPriority w:val="59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qFormat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1">
    <w:name w:val="Заголовок 11"/>
    <w:basedOn w:val="a"/>
    <w:next w:val="a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28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b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DCA4A-CD0F-4200-B987-92115F00D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ПРИВАЛОВА</dc:creator>
  <cp:lastModifiedBy>w1w1w1e1</cp:lastModifiedBy>
  <cp:revision>2</cp:revision>
  <cp:lastPrinted>2025-04-03T10:49:00Z</cp:lastPrinted>
  <dcterms:created xsi:type="dcterms:W3CDTF">2025-04-04T06:52:00Z</dcterms:created>
  <dcterms:modified xsi:type="dcterms:W3CDTF">2025-04-04T06:52:00Z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578395A328DB4011AFE76F36FE91F771_13</vt:lpwstr>
  </property>
</Properties>
</file>