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23" w:rsidRPr="00073323" w:rsidRDefault="007E2252" w:rsidP="000733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 июля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2024 года состоялось заседание комиссии по соблюдению требований к служебному поведению муниципальных служащих администрации Новоселицкого муниципального округа Ставропольского края, руководителей подведомственных администрации Новоселицкого муниципального округа Ставропольского края муниципальных учреждений, и урегулированию конфликта интересов на котором были рассмотрены уведомления муниципальных служащих администрации Новоселицкого муниципального округа Ставропольского края о намерении выполнять иную оплачиваемую </w:t>
      </w:r>
      <w:r w:rsidR="00073323">
        <w:rPr>
          <w:rFonts w:ascii="Times New Roman" w:hAnsi="Times New Roman" w:cs="Times New Roman"/>
          <w:sz w:val="28"/>
          <w:szCs w:val="28"/>
        </w:rPr>
        <w:t>работу</w:t>
      </w:r>
      <w:r w:rsidR="00073323" w:rsidRPr="000733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3323" w:rsidRPr="00073323" w:rsidRDefault="00073323" w:rsidP="0007332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73323">
        <w:rPr>
          <w:sz w:val="28"/>
          <w:szCs w:val="28"/>
        </w:rPr>
        <w:t>По результатам заседания комиссии установлено:</w:t>
      </w:r>
    </w:p>
    <w:p w:rsidR="00073323" w:rsidRPr="00073323" w:rsidRDefault="00073323" w:rsidP="000733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sz w:val="28"/>
          <w:szCs w:val="28"/>
        </w:rPr>
        <w:t xml:space="preserve">Выполнение иной оплачиваемой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73323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Новоселицкого муниципального округа Ставропольского края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073323" w:rsidRPr="00CC20A1" w:rsidRDefault="00073323" w:rsidP="00CC20A1">
      <w:pPr>
        <w:rPr>
          <w:szCs w:val="28"/>
        </w:rPr>
      </w:pPr>
    </w:p>
    <w:sectPr w:rsidR="00073323" w:rsidRPr="00CC20A1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73323"/>
    <w:rsid w:val="00090487"/>
    <w:rsid w:val="000C7DDC"/>
    <w:rsid w:val="000F5921"/>
    <w:rsid w:val="00180AF2"/>
    <w:rsid w:val="001845D1"/>
    <w:rsid w:val="0023067F"/>
    <w:rsid w:val="002820E5"/>
    <w:rsid w:val="002A04D4"/>
    <w:rsid w:val="002B79B1"/>
    <w:rsid w:val="002D0ED7"/>
    <w:rsid w:val="003664AC"/>
    <w:rsid w:val="004167B8"/>
    <w:rsid w:val="004507EE"/>
    <w:rsid w:val="004A5E47"/>
    <w:rsid w:val="004B18F8"/>
    <w:rsid w:val="004F39C6"/>
    <w:rsid w:val="005861C6"/>
    <w:rsid w:val="0064035C"/>
    <w:rsid w:val="00646A9B"/>
    <w:rsid w:val="006D07C7"/>
    <w:rsid w:val="007171EC"/>
    <w:rsid w:val="00773DC6"/>
    <w:rsid w:val="007E2252"/>
    <w:rsid w:val="00810EAB"/>
    <w:rsid w:val="00836D83"/>
    <w:rsid w:val="008470CD"/>
    <w:rsid w:val="008632FF"/>
    <w:rsid w:val="00874118"/>
    <w:rsid w:val="0091752C"/>
    <w:rsid w:val="00992070"/>
    <w:rsid w:val="00AB3987"/>
    <w:rsid w:val="00B046EA"/>
    <w:rsid w:val="00C44CFF"/>
    <w:rsid w:val="00CC20A1"/>
    <w:rsid w:val="00D27107"/>
    <w:rsid w:val="00DD0980"/>
    <w:rsid w:val="00E619B7"/>
    <w:rsid w:val="00E704CF"/>
    <w:rsid w:val="00EA3A91"/>
    <w:rsid w:val="00EB174E"/>
    <w:rsid w:val="00ED17BD"/>
    <w:rsid w:val="00F34F1C"/>
    <w:rsid w:val="00F75C46"/>
    <w:rsid w:val="00FC1AF5"/>
    <w:rsid w:val="00FD50C1"/>
    <w:rsid w:val="00FD6921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9</cp:revision>
  <dcterms:created xsi:type="dcterms:W3CDTF">2022-12-19T07:00:00Z</dcterms:created>
  <dcterms:modified xsi:type="dcterms:W3CDTF">2024-10-21T08:28:00Z</dcterms:modified>
</cp:coreProperties>
</file>