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DA0" w:rsidRDefault="00CA0DA0" w:rsidP="00CA0DA0">
      <w:pPr>
        <w:pStyle w:val="a5"/>
        <w:rPr>
          <w:sz w:val="28"/>
        </w:rPr>
      </w:pPr>
      <w:r>
        <w:rPr>
          <w:b/>
          <w:noProof/>
        </w:rPr>
        <w:drawing>
          <wp:inline distT="0" distB="0" distL="0" distR="0">
            <wp:extent cx="657225" cy="800100"/>
            <wp:effectExtent l="1905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DA0" w:rsidRPr="00CA0DA0" w:rsidRDefault="00CA0DA0" w:rsidP="00CF6F1D">
      <w:pPr>
        <w:pStyle w:val="a5"/>
        <w:rPr>
          <w:sz w:val="28"/>
        </w:rPr>
      </w:pPr>
      <w:r w:rsidRPr="00CA0DA0">
        <w:rPr>
          <w:sz w:val="28"/>
        </w:rPr>
        <w:t>Российская Федерация</w:t>
      </w:r>
    </w:p>
    <w:p w:rsidR="00CA0DA0" w:rsidRPr="00CA0DA0" w:rsidRDefault="00CA0DA0" w:rsidP="00CF6F1D">
      <w:pPr>
        <w:pStyle w:val="a7"/>
        <w:rPr>
          <w:sz w:val="28"/>
        </w:rPr>
      </w:pPr>
      <w:r w:rsidRPr="00CA0DA0">
        <w:rPr>
          <w:sz w:val="28"/>
        </w:rPr>
        <w:t>СОВЕТ</w:t>
      </w:r>
    </w:p>
    <w:p w:rsidR="00CA0DA0" w:rsidRPr="00CA0DA0" w:rsidRDefault="00CA0DA0" w:rsidP="00CF6F1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DA0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</w:p>
    <w:p w:rsidR="00CA0DA0" w:rsidRPr="00CA0DA0" w:rsidRDefault="000E402B" w:rsidP="00CF6F1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CA0DA0" w:rsidRPr="00CA0DA0">
        <w:rPr>
          <w:rFonts w:ascii="Times New Roman" w:hAnsi="Times New Roman" w:cs="Times New Roman"/>
          <w:sz w:val="28"/>
          <w:szCs w:val="28"/>
        </w:rPr>
        <w:t>созыва</w:t>
      </w:r>
    </w:p>
    <w:p w:rsidR="00CA0DA0" w:rsidRPr="00CA0DA0" w:rsidRDefault="00CA0DA0" w:rsidP="00CF6F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DA0" w:rsidRDefault="00CA0DA0" w:rsidP="00CF6F1D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CA0DA0">
        <w:rPr>
          <w:b w:val="0"/>
          <w:sz w:val="28"/>
          <w:szCs w:val="28"/>
        </w:rPr>
        <w:t>РЕШЕНИЕ</w:t>
      </w:r>
    </w:p>
    <w:p w:rsidR="00CF6F1D" w:rsidRPr="00CA0DA0" w:rsidRDefault="00CF6F1D" w:rsidP="00CF6F1D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C52AE8" w:rsidRDefault="000E402B" w:rsidP="00CF6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14.07.</w:t>
      </w:r>
      <w:r w:rsidR="00CA0DA0">
        <w:rPr>
          <w:rFonts w:ascii="Times New Roman" w:hAnsi="Times New Roman" w:cs="Times New Roman"/>
          <w:sz w:val="28"/>
          <w:szCs w:val="28"/>
        </w:rPr>
        <w:t>2022</w:t>
      </w:r>
      <w:r w:rsidR="00C52AE8" w:rsidRPr="00CA0DA0">
        <w:rPr>
          <w:rFonts w:ascii="Times New Roman" w:hAnsi="Times New Roman" w:cs="Times New Roman"/>
          <w:sz w:val="28"/>
          <w:szCs w:val="28"/>
        </w:rPr>
        <w:t xml:space="preserve"> года    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C52AE8" w:rsidRPr="00CA0DA0">
        <w:rPr>
          <w:rFonts w:ascii="Times New Roman" w:hAnsi="Times New Roman" w:cs="Times New Roman"/>
          <w:sz w:val="28"/>
          <w:szCs w:val="28"/>
        </w:rPr>
        <w:t>      с. Новоселицкое                                      №</w:t>
      </w:r>
      <w:r>
        <w:rPr>
          <w:rFonts w:ascii="Times New Roman" w:hAnsi="Times New Roman" w:cs="Times New Roman"/>
          <w:sz w:val="28"/>
          <w:szCs w:val="28"/>
        </w:rPr>
        <w:t>417</w:t>
      </w:r>
    </w:p>
    <w:p w:rsidR="00CF6F1D" w:rsidRPr="00CA0DA0" w:rsidRDefault="00CF6F1D" w:rsidP="00CF6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AE8" w:rsidRPr="00CA0DA0" w:rsidRDefault="00CA0DA0" w:rsidP="00CF6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DA0">
        <w:rPr>
          <w:rFonts w:ascii="Times New Roman" w:hAnsi="Times New Roman" w:cs="Times New Roman"/>
          <w:sz w:val="28"/>
          <w:szCs w:val="28"/>
        </w:rPr>
        <w:t xml:space="preserve">О внесении дополнений в </w:t>
      </w:r>
      <w:r w:rsidR="00C52AE8" w:rsidRPr="00CA0DA0">
        <w:rPr>
          <w:rFonts w:ascii="Times New Roman" w:hAnsi="Times New Roman" w:cs="Times New Roman"/>
          <w:sz w:val="28"/>
          <w:szCs w:val="28"/>
        </w:rPr>
        <w:t> </w:t>
      </w:r>
      <w:hyperlink r:id="rId5" w:anchor="P39" w:history="1">
        <w:r w:rsidR="00C52AE8" w:rsidRPr="00CA0DA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</w:t>
        </w:r>
      </w:hyperlink>
      <w:r w:rsidRPr="00CA0DA0">
        <w:rPr>
          <w:rFonts w:ascii="Times New Roman" w:hAnsi="Times New Roman" w:cs="Times New Roman"/>
          <w:sz w:val="28"/>
          <w:szCs w:val="28"/>
        </w:rPr>
        <w:t>е</w:t>
      </w:r>
      <w:r w:rsidR="00C52AE8" w:rsidRPr="00CA0DA0">
        <w:rPr>
          <w:rFonts w:ascii="Times New Roman" w:hAnsi="Times New Roman" w:cs="Times New Roman"/>
          <w:sz w:val="28"/>
          <w:szCs w:val="28"/>
        </w:rPr>
        <w:t> о порядке организации и проведения публичных слушаний на территории Новоселицкого муниципального округа Ставропольского края</w:t>
      </w:r>
      <w:r w:rsidRPr="00CA0DA0">
        <w:rPr>
          <w:rFonts w:ascii="Times New Roman" w:hAnsi="Times New Roman" w:cs="Times New Roman"/>
          <w:sz w:val="28"/>
          <w:szCs w:val="28"/>
        </w:rPr>
        <w:t>, утвержденное решением Совета Новоселицкого муниципального округ</w:t>
      </w:r>
      <w:r w:rsidR="00CF6F1D">
        <w:rPr>
          <w:rFonts w:ascii="Times New Roman" w:hAnsi="Times New Roman" w:cs="Times New Roman"/>
          <w:sz w:val="28"/>
          <w:szCs w:val="28"/>
        </w:rPr>
        <w:t xml:space="preserve">а Ставропольского края от 02 октября </w:t>
      </w:r>
      <w:r w:rsidRPr="00CA0DA0">
        <w:rPr>
          <w:rFonts w:ascii="Times New Roman" w:hAnsi="Times New Roman" w:cs="Times New Roman"/>
          <w:sz w:val="28"/>
          <w:szCs w:val="28"/>
        </w:rPr>
        <w:t>2020</w:t>
      </w:r>
      <w:r w:rsidR="00CF6F1D">
        <w:rPr>
          <w:rFonts w:ascii="Times New Roman" w:hAnsi="Times New Roman" w:cs="Times New Roman"/>
          <w:sz w:val="28"/>
          <w:szCs w:val="28"/>
        </w:rPr>
        <w:t xml:space="preserve"> </w:t>
      </w:r>
      <w:r w:rsidRPr="00CA0DA0">
        <w:rPr>
          <w:rFonts w:ascii="Times New Roman" w:hAnsi="Times New Roman" w:cs="Times New Roman"/>
          <w:sz w:val="28"/>
          <w:szCs w:val="28"/>
        </w:rPr>
        <w:t>г. № 14</w:t>
      </w:r>
    </w:p>
    <w:p w:rsidR="00CA0DA0" w:rsidRPr="00CA0DA0" w:rsidRDefault="00CA0DA0" w:rsidP="00CF6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6F1D" w:rsidRDefault="00CA0DA0" w:rsidP="00CF6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DA0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28 </w:t>
      </w:r>
      <w:r w:rsidR="00C52AE8" w:rsidRPr="00CA0DA0">
        <w:rPr>
          <w:rFonts w:ascii="Times New Roman" w:hAnsi="Times New Roman" w:cs="Times New Roman"/>
          <w:sz w:val="28"/>
          <w:szCs w:val="28"/>
        </w:rPr>
        <w:t xml:space="preserve"> Федерального </w:t>
      </w:r>
      <w:hyperlink r:id="rId6" w:history="1">
        <w:r w:rsidR="00C52AE8" w:rsidRPr="00CA0DA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="00C52AE8" w:rsidRPr="00CA0DA0">
        <w:rPr>
          <w:rFonts w:ascii="Times New Roman" w:hAnsi="Times New Roman" w:cs="Times New Roman"/>
          <w:sz w:val="28"/>
          <w:szCs w:val="28"/>
        </w:rPr>
        <w:t xml:space="preserve"> от 6 октября 2003 года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</w:t>
      </w:r>
      <w:r w:rsidR="00CF6F1D">
        <w:rPr>
          <w:rFonts w:ascii="Times New Roman" w:hAnsi="Times New Roman" w:cs="Times New Roman"/>
          <w:sz w:val="28"/>
          <w:szCs w:val="28"/>
        </w:rPr>
        <w:t xml:space="preserve">а Российской Федерации от 03 февраля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CF6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 в целях организации и проведения публичных слушаний», </w:t>
      </w:r>
    </w:p>
    <w:p w:rsidR="00C52AE8" w:rsidRDefault="00C52AE8" w:rsidP="00CF6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DA0">
        <w:rPr>
          <w:rFonts w:ascii="Times New Roman" w:hAnsi="Times New Roman" w:cs="Times New Roman"/>
          <w:sz w:val="28"/>
          <w:szCs w:val="28"/>
        </w:rPr>
        <w:t>Совет Новоселицкого муниципального округа Ставропольского края</w:t>
      </w:r>
    </w:p>
    <w:p w:rsidR="00CF6F1D" w:rsidRPr="00CA0DA0" w:rsidRDefault="00CF6F1D" w:rsidP="00CF6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2AE8" w:rsidRDefault="00C52AE8" w:rsidP="00CF6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DA0">
        <w:rPr>
          <w:rFonts w:ascii="Times New Roman" w:hAnsi="Times New Roman" w:cs="Times New Roman"/>
          <w:sz w:val="28"/>
          <w:szCs w:val="28"/>
        </w:rPr>
        <w:t>РЕШИЛ:</w:t>
      </w:r>
    </w:p>
    <w:p w:rsidR="00CF6F1D" w:rsidRPr="00CA0DA0" w:rsidRDefault="00CF6F1D" w:rsidP="00CF6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DA0" w:rsidRPr="00CA0DA0" w:rsidRDefault="00C52AE8" w:rsidP="00CF6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DA0">
        <w:rPr>
          <w:rFonts w:ascii="Times New Roman" w:hAnsi="Times New Roman" w:cs="Times New Roman"/>
          <w:sz w:val="28"/>
          <w:szCs w:val="28"/>
        </w:rPr>
        <w:t xml:space="preserve">1. </w:t>
      </w:r>
      <w:r w:rsidR="00CA0DA0" w:rsidRPr="00CA0DA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CA0DA0">
        <w:rPr>
          <w:rFonts w:ascii="Times New Roman" w:hAnsi="Times New Roman" w:cs="Times New Roman"/>
          <w:sz w:val="28"/>
          <w:szCs w:val="28"/>
        </w:rPr>
        <w:t> </w:t>
      </w:r>
      <w:hyperlink r:id="rId7" w:anchor="P39" w:history="1">
        <w:r w:rsidRPr="00CA0DA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CA0DA0">
        <w:rPr>
          <w:rFonts w:ascii="Times New Roman" w:hAnsi="Times New Roman" w:cs="Times New Roman"/>
          <w:sz w:val="28"/>
          <w:szCs w:val="28"/>
        </w:rPr>
        <w:t> о порядке организации и проведения публичных слушаний на территории Новоселицкого муниципальн</w:t>
      </w:r>
      <w:r w:rsidR="00CA0DA0" w:rsidRPr="00CA0DA0">
        <w:rPr>
          <w:rFonts w:ascii="Times New Roman" w:hAnsi="Times New Roman" w:cs="Times New Roman"/>
          <w:sz w:val="28"/>
          <w:szCs w:val="28"/>
        </w:rPr>
        <w:t>ого округа Ставропольского края, утвержденное решением Совета Новоселицкого муниципального округ</w:t>
      </w:r>
      <w:r w:rsidR="00CF6F1D">
        <w:rPr>
          <w:rFonts w:ascii="Times New Roman" w:hAnsi="Times New Roman" w:cs="Times New Roman"/>
          <w:sz w:val="28"/>
          <w:szCs w:val="28"/>
        </w:rPr>
        <w:t xml:space="preserve">а Ставропольского края от 02 октября </w:t>
      </w:r>
      <w:r w:rsidR="00CA0DA0" w:rsidRPr="00CA0DA0">
        <w:rPr>
          <w:rFonts w:ascii="Times New Roman" w:hAnsi="Times New Roman" w:cs="Times New Roman"/>
          <w:sz w:val="28"/>
          <w:szCs w:val="28"/>
        </w:rPr>
        <w:t>2020</w:t>
      </w:r>
      <w:r w:rsidR="00CF6F1D">
        <w:rPr>
          <w:rFonts w:ascii="Times New Roman" w:hAnsi="Times New Roman" w:cs="Times New Roman"/>
          <w:sz w:val="28"/>
          <w:szCs w:val="28"/>
        </w:rPr>
        <w:t xml:space="preserve"> </w:t>
      </w:r>
      <w:r w:rsidR="00CA0DA0" w:rsidRPr="00CA0DA0">
        <w:rPr>
          <w:rFonts w:ascii="Times New Roman" w:hAnsi="Times New Roman" w:cs="Times New Roman"/>
          <w:sz w:val="28"/>
          <w:szCs w:val="28"/>
        </w:rPr>
        <w:t>г. № 14 следующие дополнения:</w:t>
      </w:r>
    </w:p>
    <w:p w:rsidR="00CA0DA0" w:rsidRPr="00CA0DA0" w:rsidRDefault="00CA0DA0" w:rsidP="00CF6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DA0">
        <w:rPr>
          <w:rFonts w:ascii="Times New Roman" w:hAnsi="Times New Roman" w:cs="Times New Roman"/>
          <w:sz w:val="28"/>
          <w:szCs w:val="28"/>
        </w:rPr>
        <w:t>1.1. Статью 5 дополнить пунктом 4 следующего содержания:</w:t>
      </w:r>
    </w:p>
    <w:p w:rsidR="00CA0DA0" w:rsidRDefault="00CA0DA0" w:rsidP="00CF6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DA0">
        <w:rPr>
          <w:rFonts w:ascii="Times New Roman" w:hAnsi="Times New Roman" w:cs="Times New Roman"/>
          <w:sz w:val="28"/>
          <w:szCs w:val="28"/>
        </w:rPr>
        <w:t xml:space="preserve">«4. Для размещения материалов и информации, указанных в пункте 1 настоящей статьи, обеспечения возможности представления жителями </w:t>
      </w:r>
      <w:r w:rsidR="00985AA5">
        <w:rPr>
          <w:rFonts w:ascii="Times New Roman" w:hAnsi="Times New Roman" w:cs="Times New Roman"/>
          <w:sz w:val="28"/>
          <w:szCs w:val="28"/>
        </w:rPr>
        <w:t>Новоселицкого округа</w:t>
      </w:r>
      <w:r w:rsidRPr="00CA0DA0">
        <w:rPr>
          <w:rFonts w:ascii="Times New Roman" w:hAnsi="Times New Roman" w:cs="Times New Roman"/>
          <w:sz w:val="28"/>
          <w:szCs w:val="28"/>
        </w:rPr>
        <w:t xml:space="preserve"> своих замечаний и предложений по проекту муниципального правового акта, а также для участия жителей </w:t>
      </w:r>
      <w:r w:rsidR="00985AA5">
        <w:rPr>
          <w:rFonts w:ascii="Times New Roman" w:hAnsi="Times New Roman" w:cs="Times New Roman"/>
          <w:sz w:val="28"/>
          <w:szCs w:val="28"/>
        </w:rPr>
        <w:t>Новоселицкого округа</w:t>
      </w:r>
      <w:r w:rsidRPr="00CA0DA0">
        <w:rPr>
          <w:rFonts w:ascii="Times New Roman" w:hAnsi="Times New Roman" w:cs="Times New Roman"/>
          <w:sz w:val="28"/>
          <w:szCs w:val="28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</w:t>
      </w:r>
      <w:r w:rsidRPr="00CA0DA0">
        <w:rPr>
          <w:rFonts w:ascii="Times New Roman" w:hAnsi="Times New Roman" w:cs="Times New Roman"/>
          <w:sz w:val="28"/>
          <w:szCs w:val="28"/>
        </w:rPr>
        <w:lastRenderedPageBreak/>
        <w:t>которой для целей настоящей статьи устанавливается Правительством Российской Федерации.».</w:t>
      </w:r>
    </w:p>
    <w:p w:rsidR="00E4749E" w:rsidRDefault="00E4749E" w:rsidP="00CF6F1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решения возложить на постоянную комиссию по законности и правопорядку Совета Новоселицкого муниципального округа Ставропольского края.</w:t>
      </w:r>
    </w:p>
    <w:p w:rsidR="00E4749E" w:rsidRDefault="00C52AE8" w:rsidP="00CF6F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DA0">
        <w:rPr>
          <w:rFonts w:ascii="Times New Roman" w:hAnsi="Times New Roman" w:cs="Times New Roman"/>
          <w:sz w:val="28"/>
          <w:szCs w:val="28"/>
        </w:rPr>
        <w:t>    </w:t>
      </w:r>
    </w:p>
    <w:p w:rsidR="00C52AE8" w:rsidRDefault="00E4749E" w:rsidP="00CF6F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2AE8" w:rsidRPr="00CA0DA0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</w:t>
      </w:r>
      <w:r w:rsidR="00985AA5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C52AE8" w:rsidRPr="00CA0DA0">
        <w:rPr>
          <w:rFonts w:ascii="Times New Roman" w:hAnsi="Times New Roman" w:cs="Times New Roman"/>
          <w:sz w:val="28"/>
          <w:szCs w:val="28"/>
        </w:rPr>
        <w:t>.</w:t>
      </w:r>
    </w:p>
    <w:p w:rsidR="00CA0DA0" w:rsidRPr="00CF6F1D" w:rsidRDefault="00CA0DA0" w:rsidP="00CF6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CF6F1D" w:rsidRPr="00CF6F1D" w:rsidTr="001455EC">
        <w:tc>
          <w:tcPr>
            <w:tcW w:w="4928" w:type="dxa"/>
          </w:tcPr>
          <w:p w:rsidR="00CF6F1D" w:rsidRPr="00CF6F1D" w:rsidRDefault="00CF6F1D" w:rsidP="00CF6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F1D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Новоселицкого</w:t>
            </w:r>
          </w:p>
          <w:p w:rsidR="00CF6F1D" w:rsidRPr="00CF6F1D" w:rsidRDefault="00CF6F1D" w:rsidP="00CF6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F1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:rsidR="00CF6F1D" w:rsidRPr="00CF6F1D" w:rsidRDefault="00CF6F1D" w:rsidP="00CF6F1D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CF6F1D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  </w:t>
            </w:r>
          </w:p>
          <w:p w:rsidR="00CF6F1D" w:rsidRPr="00CF6F1D" w:rsidRDefault="00CF6F1D" w:rsidP="00CF6F1D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F1D" w:rsidRPr="00CF6F1D" w:rsidRDefault="00CF6F1D" w:rsidP="00CF6F1D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CF6F1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А.Е. Гогина      </w:t>
            </w:r>
          </w:p>
        </w:tc>
        <w:tc>
          <w:tcPr>
            <w:tcW w:w="4536" w:type="dxa"/>
          </w:tcPr>
          <w:p w:rsidR="00CF6F1D" w:rsidRPr="00CF6F1D" w:rsidRDefault="00CF6F1D" w:rsidP="00CF6F1D">
            <w:pPr>
              <w:spacing w:after="0" w:line="240" w:lineRule="auto"/>
              <w:ind w:righ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CF6F1D">
              <w:rPr>
                <w:rFonts w:ascii="Times New Roman" w:hAnsi="Times New Roman" w:cs="Times New Roman"/>
                <w:sz w:val="28"/>
                <w:szCs w:val="28"/>
              </w:rPr>
              <w:t xml:space="preserve">Глава Новоселицкого </w:t>
            </w:r>
          </w:p>
          <w:p w:rsidR="00CF6F1D" w:rsidRPr="00CF6F1D" w:rsidRDefault="00CF6F1D" w:rsidP="00CF6F1D">
            <w:pPr>
              <w:spacing w:after="0" w:line="240" w:lineRule="auto"/>
              <w:ind w:righ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CF6F1D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Ставропольского края</w:t>
            </w:r>
          </w:p>
          <w:p w:rsidR="00CF6F1D" w:rsidRPr="00CF6F1D" w:rsidRDefault="00CF6F1D" w:rsidP="00CF6F1D">
            <w:pPr>
              <w:spacing w:after="0" w:line="240" w:lineRule="auto"/>
              <w:ind w:right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F1D" w:rsidRPr="00CF6F1D" w:rsidRDefault="00CF6F1D" w:rsidP="00CF6F1D">
            <w:pPr>
              <w:spacing w:after="0" w:line="240" w:lineRule="auto"/>
              <w:ind w:right="74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6F1D">
              <w:rPr>
                <w:rFonts w:ascii="Times New Roman" w:hAnsi="Times New Roman" w:cs="Times New Roman"/>
                <w:sz w:val="28"/>
                <w:szCs w:val="28"/>
              </w:rPr>
              <w:t xml:space="preserve">О.С. Безменов        </w:t>
            </w:r>
          </w:p>
        </w:tc>
      </w:tr>
    </w:tbl>
    <w:p w:rsidR="002A31FF" w:rsidRPr="00CA0DA0" w:rsidRDefault="002A31FF" w:rsidP="00CA0DA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31FF" w:rsidRPr="00CA0DA0" w:rsidSect="00CA0DA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E8"/>
    <w:rsid w:val="00037974"/>
    <w:rsid w:val="000E402B"/>
    <w:rsid w:val="002A31FF"/>
    <w:rsid w:val="002E28D8"/>
    <w:rsid w:val="005A4CD1"/>
    <w:rsid w:val="006551DD"/>
    <w:rsid w:val="006B5FB9"/>
    <w:rsid w:val="00974C41"/>
    <w:rsid w:val="00985AA5"/>
    <w:rsid w:val="009E7170"/>
    <w:rsid w:val="00C52AE8"/>
    <w:rsid w:val="00CA0DA0"/>
    <w:rsid w:val="00CF6F1D"/>
    <w:rsid w:val="00E1543A"/>
    <w:rsid w:val="00E4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3072"/>
  <w15:docId w15:val="{B3DFFFF8-940F-411A-9FE2-87427731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170"/>
  </w:style>
  <w:style w:type="paragraph" w:styleId="1">
    <w:name w:val="heading 1"/>
    <w:basedOn w:val="a"/>
    <w:link w:val="10"/>
    <w:uiPriority w:val="9"/>
    <w:qFormat/>
    <w:rsid w:val="00C52A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A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5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52AE8"/>
    <w:rPr>
      <w:color w:val="0000FF"/>
      <w:u w:val="single"/>
    </w:rPr>
  </w:style>
  <w:style w:type="paragraph" w:styleId="a5">
    <w:name w:val="Title"/>
    <w:aliases w:val=" Знак1,Знак1"/>
    <w:basedOn w:val="a"/>
    <w:link w:val="a6"/>
    <w:uiPriority w:val="99"/>
    <w:qFormat/>
    <w:rsid w:val="00CA0DA0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6">
    <w:name w:val="Заголовок Знак"/>
    <w:aliases w:val=" Знак1 Знак,Знак1 Знак"/>
    <w:basedOn w:val="a0"/>
    <w:link w:val="a5"/>
    <w:uiPriority w:val="99"/>
    <w:rsid w:val="00CA0DA0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7">
    <w:name w:val="Subtitle"/>
    <w:basedOn w:val="a"/>
    <w:link w:val="a8"/>
    <w:qFormat/>
    <w:rsid w:val="00CA0DA0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8">
    <w:name w:val="Подзаголовок Знак"/>
    <w:basedOn w:val="a0"/>
    <w:link w:val="a7"/>
    <w:rsid w:val="00CA0DA0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A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0DA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A0DA0"/>
    <w:pPr>
      <w:ind w:left="720"/>
      <w:contextualSpacing/>
    </w:pPr>
  </w:style>
  <w:style w:type="paragraph" w:customStyle="1" w:styleId="ConsPlusNormal">
    <w:name w:val="ConsPlusNormal"/>
    <w:uiPriority w:val="99"/>
    <w:rsid w:val="00E474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ovoselickoe.ru/resheniya-okruga.php?ELEMENT_ID=299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8E0960AC93B38B4E8B2D6AC5AC77DA70C7C0E50CE56BB1A4237103950AB78C0C0199AB383703272D3AA8E96E0BE2564076A6FFF6UAs8G" TargetMode="External"/><Relationship Id="rId5" Type="http://schemas.openxmlformats.org/officeDocument/2006/relationships/hyperlink" Target="http://novoselickoe.ru/resheniya-okruga.php?ELEMENT_ID=29942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2022-07-04T06:44:00Z</cp:lastPrinted>
  <dcterms:created xsi:type="dcterms:W3CDTF">2022-07-18T08:09:00Z</dcterms:created>
  <dcterms:modified xsi:type="dcterms:W3CDTF">2022-07-18T08:09:00Z</dcterms:modified>
</cp:coreProperties>
</file>