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451" w:rsidRPr="00EE768E" w:rsidRDefault="003A6451" w:rsidP="003A6451">
      <w:pPr>
        <w:jc w:val="center"/>
        <w:rPr>
          <w:rFonts w:ascii="Times New Roman" w:hAnsi="Times New Roman" w:cs="Times New Roman"/>
          <w:b/>
          <w:bCs/>
          <w:sz w:val="28"/>
          <w:szCs w:val="28"/>
        </w:rPr>
      </w:pPr>
      <w:r w:rsidRPr="00EE768E">
        <w:rPr>
          <w:rFonts w:ascii="Times New Roman" w:hAnsi="Times New Roman" w:cs="Times New Roman"/>
          <w:b/>
          <w:noProof/>
          <w:sz w:val="28"/>
          <w:szCs w:val="28"/>
          <w:lang w:eastAsia="ru-RU"/>
        </w:rPr>
        <w:drawing>
          <wp:inline distT="0" distB="0" distL="0" distR="0" wp14:anchorId="55AA7EEA" wp14:editId="08D3B0DA">
            <wp:extent cx="600075" cy="66675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3A6451" w:rsidRPr="00EE768E" w:rsidRDefault="003A6451" w:rsidP="003A6451">
      <w:pPr>
        <w:spacing w:line="192" w:lineRule="auto"/>
        <w:jc w:val="center"/>
        <w:rPr>
          <w:rFonts w:ascii="Times New Roman" w:hAnsi="Times New Roman" w:cs="Times New Roman"/>
          <w:b/>
          <w:bCs/>
          <w:sz w:val="28"/>
          <w:szCs w:val="28"/>
        </w:rPr>
      </w:pPr>
      <w:r w:rsidRPr="00EE768E">
        <w:rPr>
          <w:rFonts w:ascii="Times New Roman" w:hAnsi="Times New Roman" w:cs="Times New Roman"/>
          <w:b/>
          <w:bCs/>
          <w:sz w:val="28"/>
          <w:szCs w:val="28"/>
        </w:rPr>
        <w:t>П О С Т А Н О В Л Е Н И Е</w:t>
      </w:r>
    </w:p>
    <w:p w:rsidR="003A6451" w:rsidRPr="00EE768E" w:rsidRDefault="003A6451" w:rsidP="003A6451">
      <w:pPr>
        <w:spacing w:line="192" w:lineRule="auto"/>
        <w:jc w:val="center"/>
        <w:rPr>
          <w:rFonts w:ascii="Times New Roman" w:hAnsi="Times New Roman" w:cs="Times New Roman"/>
          <w:b/>
          <w:bCs/>
          <w:sz w:val="28"/>
          <w:szCs w:val="28"/>
        </w:rPr>
      </w:pPr>
      <w:r w:rsidRPr="00EE768E">
        <w:rPr>
          <w:rFonts w:ascii="Times New Roman" w:hAnsi="Times New Roman" w:cs="Times New Roman"/>
          <w:b/>
          <w:bCs/>
          <w:sz w:val="28"/>
          <w:szCs w:val="28"/>
        </w:rPr>
        <w:t>администрации Новоселицкого муниципального округа</w:t>
      </w:r>
    </w:p>
    <w:p w:rsidR="003A6451" w:rsidRPr="00EE768E" w:rsidRDefault="003A6451" w:rsidP="003A6451">
      <w:pPr>
        <w:spacing w:line="264" w:lineRule="auto"/>
        <w:jc w:val="center"/>
        <w:rPr>
          <w:rFonts w:ascii="Times New Roman" w:hAnsi="Times New Roman" w:cs="Times New Roman"/>
          <w:b/>
          <w:bCs/>
          <w:sz w:val="28"/>
          <w:szCs w:val="28"/>
        </w:rPr>
      </w:pPr>
      <w:r w:rsidRPr="00EE768E">
        <w:rPr>
          <w:rFonts w:ascii="Times New Roman" w:hAnsi="Times New Roman" w:cs="Times New Roman"/>
          <w:b/>
          <w:bCs/>
          <w:sz w:val="28"/>
          <w:szCs w:val="28"/>
        </w:rPr>
        <w:t>Ставропольского края</w:t>
      </w:r>
    </w:p>
    <w:p w:rsidR="003A6451" w:rsidRPr="00EE768E" w:rsidRDefault="003A6451" w:rsidP="003A6451">
      <w:pPr>
        <w:jc w:val="center"/>
        <w:rPr>
          <w:rFonts w:ascii="Times New Roman" w:hAnsi="Times New Roman" w:cs="Times New Roman"/>
          <w:sz w:val="28"/>
          <w:szCs w:val="28"/>
        </w:rPr>
      </w:pPr>
      <w:r w:rsidRPr="00EE768E">
        <w:rPr>
          <w:rFonts w:ascii="Times New Roman" w:hAnsi="Times New Roman" w:cs="Times New Roman"/>
          <w:sz w:val="28"/>
          <w:szCs w:val="28"/>
        </w:rPr>
        <w:t>с. Новоселицкое</w:t>
      </w:r>
    </w:p>
    <w:p w:rsidR="00A41DDB" w:rsidRPr="00A575A8" w:rsidRDefault="003A6451" w:rsidP="00A575A8">
      <w:pPr>
        <w:tabs>
          <w:tab w:val="center" w:pos="501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28 декабря </w:t>
      </w:r>
      <w:r w:rsidR="00A41DDB" w:rsidRPr="00A575A8">
        <w:rPr>
          <w:rFonts w:ascii="Times New Roman" w:eastAsia="Calibri" w:hAnsi="Times New Roman" w:cs="Times New Roman"/>
          <w:sz w:val="28"/>
          <w:szCs w:val="28"/>
        </w:rPr>
        <w:t xml:space="preserve">2021 г.                                                         </w:t>
      </w:r>
      <w:r>
        <w:rPr>
          <w:rFonts w:ascii="Times New Roman" w:eastAsia="Calibri" w:hAnsi="Times New Roman" w:cs="Times New Roman"/>
          <w:sz w:val="28"/>
          <w:szCs w:val="28"/>
        </w:rPr>
        <w:t xml:space="preserve">                           </w:t>
      </w:r>
      <w:r w:rsidR="00A41DDB" w:rsidRPr="00A575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A41DDB" w:rsidRPr="00A575A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1044</w:t>
      </w:r>
    </w:p>
    <w:p w:rsidR="00A41DDB" w:rsidRPr="00A41DDB" w:rsidRDefault="00A41DDB" w:rsidP="00A575A8">
      <w:pPr>
        <w:spacing w:after="0" w:line="240" w:lineRule="auto"/>
        <w:rPr>
          <w:rFonts w:ascii="Times New Roman" w:eastAsia="Calibri" w:hAnsi="Times New Roman" w:cs="Times New Roman"/>
          <w:sz w:val="28"/>
          <w:szCs w:val="28"/>
        </w:rPr>
      </w:pPr>
    </w:p>
    <w:p w:rsidR="00A41DDB" w:rsidRPr="00A41DDB" w:rsidRDefault="00A41DDB" w:rsidP="00A575A8">
      <w:pPr>
        <w:spacing w:after="0" w:line="240" w:lineRule="auto"/>
        <w:jc w:val="center"/>
        <w:rPr>
          <w:rFonts w:ascii="Times New Roman" w:eastAsia="Times New Roman" w:hAnsi="Times New Roman" w:cs="Times New Roman"/>
          <w:color w:val="FF0000"/>
          <w:sz w:val="28"/>
          <w:szCs w:val="28"/>
          <w:lang w:eastAsia="ru-RU"/>
        </w:rPr>
      </w:pPr>
    </w:p>
    <w:p w:rsidR="00A41DDB" w:rsidRPr="00A41DDB" w:rsidRDefault="00A41DDB" w:rsidP="00A575A8">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О</w:t>
      </w:r>
      <w:r w:rsidR="001731DE">
        <w:rPr>
          <w:rFonts w:ascii="Times New Roman" w:eastAsia="Times New Roman" w:hAnsi="Times New Roman" w:cs="Times New Roman"/>
          <w:sz w:val="28"/>
          <w:szCs w:val="28"/>
          <w:lang w:eastAsia="ru-RU"/>
        </w:rPr>
        <w:t xml:space="preserve"> внесении изменений </w:t>
      </w:r>
      <w:r w:rsidR="007126E6">
        <w:rPr>
          <w:rFonts w:ascii="Times New Roman" w:eastAsia="Times New Roman" w:hAnsi="Times New Roman" w:cs="Times New Roman"/>
          <w:sz w:val="28"/>
          <w:szCs w:val="28"/>
          <w:lang w:eastAsia="ru-RU"/>
        </w:rPr>
        <w:t>в постановление администрации Новоселицкого муниципального округа Ставропольского края от 03.08.2021г №601 «</w:t>
      </w:r>
      <w:r w:rsidR="007126E6" w:rsidRPr="007126E6">
        <w:rPr>
          <w:rFonts w:ascii="Times New Roman" w:eastAsia="Times New Roman" w:hAnsi="Times New Roman" w:cs="Times New Roman"/>
          <w:sz w:val="28"/>
          <w:szCs w:val="28"/>
          <w:lang w:eastAsia="ru-RU"/>
        </w:rPr>
        <w:t>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001731DE">
        <w:rPr>
          <w:rFonts w:ascii="Times New Roman" w:eastAsia="Times New Roman" w:hAnsi="Times New Roman" w:cs="Times New Roman"/>
          <w:sz w:val="28"/>
          <w:szCs w:val="28"/>
          <w:lang w:eastAsia="ru-RU"/>
        </w:rPr>
        <w:t xml:space="preserve"> </w:t>
      </w:r>
    </w:p>
    <w:p w:rsidR="00A41DDB" w:rsidRPr="00A41DDB" w:rsidRDefault="00A41DDB" w:rsidP="00A575A8">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F6238D" w:rsidRPr="00A41DDB" w:rsidRDefault="00F6238D" w:rsidP="00A575A8">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1DDB" w:rsidRPr="00A41DDB" w:rsidRDefault="00F56ACB" w:rsidP="00A575A8">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6ACB">
        <w:rPr>
          <w:rFonts w:ascii="Times New Roman" w:eastAsia="Times New Roman" w:hAnsi="Times New Roman" w:cs="Times New Roman"/>
          <w:sz w:val="28"/>
          <w:szCs w:val="28"/>
          <w:lang w:eastAsia="ru-RU"/>
        </w:rPr>
        <w:t>В соответствии с Федеральным законом от 06 октября 2003 г. N 131-ФЗ "Об общих принципах организации местного самоуправления в Российской Федерации", Законом Ставропольского края от 06 мая 2014 г. N 34-кз "О порядке проведения оценки регулирующего воздействия проектов нормативных правовых 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w:t>
      </w:r>
      <w:r w:rsidR="00A41DDB" w:rsidRPr="00A41DDB">
        <w:rPr>
          <w:rFonts w:ascii="Times New Roman" w:eastAsia="Times New Roman" w:hAnsi="Times New Roman" w:cs="Times New Roman"/>
          <w:sz w:val="28"/>
          <w:szCs w:val="28"/>
          <w:lang w:eastAsia="ru-RU"/>
        </w:rPr>
        <w:t>, администрация Новоселицкого муниципального округа Ставропольского края</w:t>
      </w:r>
    </w:p>
    <w:p w:rsidR="00A41DDB" w:rsidRPr="00A41DDB" w:rsidRDefault="00A41DDB" w:rsidP="00A575A8">
      <w:pPr>
        <w:widowControl w:val="0"/>
        <w:autoSpaceDE w:val="0"/>
        <w:autoSpaceDN w:val="0"/>
        <w:spacing w:after="0" w:line="240" w:lineRule="auto"/>
        <w:ind w:firstLine="709"/>
        <w:jc w:val="both"/>
        <w:rPr>
          <w:rFonts w:ascii="Times New Roman" w:eastAsia="Times New Roman" w:hAnsi="Times New Roman" w:cs="Times New Roman"/>
          <w:caps/>
          <w:sz w:val="28"/>
          <w:szCs w:val="28"/>
          <w:lang w:eastAsia="ru-RU"/>
        </w:rPr>
      </w:pPr>
    </w:p>
    <w:p w:rsidR="00A41DDB" w:rsidRPr="00A41DDB" w:rsidRDefault="00A41DDB" w:rsidP="00A575A8">
      <w:pPr>
        <w:widowControl w:val="0"/>
        <w:autoSpaceDE w:val="0"/>
        <w:autoSpaceDN w:val="0"/>
        <w:spacing w:after="0" w:line="240" w:lineRule="auto"/>
        <w:jc w:val="both"/>
        <w:rPr>
          <w:rFonts w:ascii="Times New Roman" w:eastAsia="Times New Roman" w:hAnsi="Times New Roman" w:cs="Times New Roman"/>
          <w:caps/>
          <w:sz w:val="28"/>
          <w:szCs w:val="28"/>
          <w:lang w:eastAsia="ru-RU"/>
        </w:rPr>
      </w:pPr>
      <w:r w:rsidRPr="00A41DDB">
        <w:rPr>
          <w:rFonts w:ascii="Times New Roman" w:eastAsia="Times New Roman" w:hAnsi="Times New Roman" w:cs="Times New Roman"/>
          <w:caps/>
          <w:sz w:val="28"/>
          <w:szCs w:val="28"/>
          <w:lang w:eastAsia="ru-RU"/>
        </w:rPr>
        <w:t>постановляет:</w:t>
      </w:r>
    </w:p>
    <w:p w:rsidR="000F2271" w:rsidRPr="00A575A8" w:rsidRDefault="000F2271" w:rsidP="00A575A8">
      <w:pPr>
        <w:pStyle w:val="ConsPlusTitlePage"/>
        <w:ind w:firstLine="709"/>
        <w:rPr>
          <w:rFonts w:ascii="Times New Roman" w:hAnsi="Times New Roman" w:cs="Times New Roman"/>
          <w:sz w:val="28"/>
          <w:szCs w:val="28"/>
        </w:rPr>
      </w:pPr>
    </w:p>
    <w:p w:rsidR="000F2271" w:rsidRDefault="00D112F2" w:rsidP="00D112F2">
      <w:pPr>
        <w:pStyle w:val="ConsPlusNormal"/>
        <w:ind w:firstLine="709"/>
        <w:jc w:val="both"/>
        <w:rPr>
          <w:rFonts w:ascii="Times New Roman" w:hAnsi="Times New Roman" w:cs="Times New Roman"/>
          <w:sz w:val="28"/>
          <w:szCs w:val="28"/>
        </w:rPr>
      </w:pPr>
      <w:r w:rsidRPr="00D112F2">
        <w:rPr>
          <w:rFonts w:ascii="Times New Roman" w:hAnsi="Times New Roman" w:cs="Times New Roman"/>
          <w:sz w:val="28"/>
          <w:szCs w:val="28"/>
        </w:rPr>
        <w:t>1.</w:t>
      </w:r>
      <w:r>
        <w:rPr>
          <w:rFonts w:ascii="Times New Roman" w:hAnsi="Times New Roman" w:cs="Times New Roman"/>
          <w:sz w:val="28"/>
          <w:szCs w:val="28"/>
        </w:rPr>
        <w:t xml:space="preserve"> </w:t>
      </w:r>
      <w:r w:rsidR="00F6238D">
        <w:rPr>
          <w:rFonts w:ascii="Times New Roman" w:hAnsi="Times New Roman" w:cs="Times New Roman"/>
          <w:sz w:val="28"/>
          <w:szCs w:val="28"/>
        </w:rPr>
        <w:t xml:space="preserve">Внести </w:t>
      </w:r>
      <w:r w:rsidR="00FB0E8A">
        <w:rPr>
          <w:rFonts w:ascii="Times New Roman" w:hAnsi="Times New Roman" w:cs="Times New Roman"/>
          <w:sz w:val="28"/>
          <w:szCs w:val="28"/>
        </w:rPr>
        <w:t xml:space="preserve">изменения </w:t>
      </w:r>
      <w:r w:rsidR="00F6238D">
        <w:rPr>
          <w:rFonts w:ascii="Times New Roman" w:hAnsi="Times New Roman" w:cs="Times New Roman"/>
          <w:sz w:val="28"/>
          <w:szCs w:val="28"/>
        </w:rPr>
        <w:t>в</w:t>
      </w:r>
      <w:r w:rsidR="009401F6">
        <w:rPr>
          <w:rFonts w:ascii="Times New Roman" w:hAnsi="Times New Roman" w:cs="Times New Roman"/>
          <w:sz w:val="28"/>
          <w:szCs w:val="28"/>
        </w:rPr>
        <w:t xml:space="preserve"> </w:t>
      </w:r>
      <w:r w:rsidR="00F566A9">
        <w:rPr>
          <w:rFonts w:ascii="Times New Roman" w:hAnsi="Times New Roman" w:cs="Times New Roman"/>
          <w:sz w:val="28"/>
          <w:szCs w:val="28"/>
        </w:rPr>
        <w:t xml:space="preserve"> </w:t>
      </w:r>
      <w:hyperlink w:anchor="P41" w:history="1">
        <w:r w:rsidR="00FB0E8A" w:rsidRPr="00835427">
          <w:rPr>
            <w:rFonts w:ascii="Times New Roman" w:hAnsi="Times New Roman" w:cs="Times New Roman"/>
            <w:sz w:val="28"/>
            <w:szCs w:val="28"/>
          </w:rPr>
          <w:t>Порядок</w:t>
        </w:r>
      </w:hyperlink>
      <w:r w:rsidR="00FB0E8A" w:rsidRPr="00835427">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sidR="00FB0E8A">
        <w:rPr>
          <w:rFonts w:ascii="Times New Roman" w:hAnsi="Times New Roman" w:cs="Times New Roman"/>
          <w:sz w:val="28"/>
          <w:szCs w:val="28"/>
        </w:rPr>
        <w:t>, утвержденный постановлением администрации Новоселицкого муниципального округа Ставропольского края от 03.08.2021г №601</w:t>
      </w:r>
      <w:r>
        <w:rPr>
          <w:rFonts w:ascii="Times New Roman" w:hAnsi="Times New Roman" w:cs="Times New Roman"/>
          <w:sz w:val="28"/>
          <w:szCs w:val="28"/>
        </w:rPr>
        <w:t xml:space="preserve"> согласно приложения №1 к настоящему постановлению</w:t>
      </w:r>
      <w:r w:rsidR="009401F6">
        <w:rPr>
          <w:rFonts w:ascii="Times New Roman" w:hAnsi="Times New Roman" w:cs="Times New Roman"/>
          <w:sz w:val="28"/>
          <w:szCs w:val="28"/>
        </w:rPr>
        <w:t>.</w:t>
      </w:r>
    </w:p>
    <w:p w:rsidR="00D112F2" w:rsidRDefault="00D112F2" w:rsidP="00D112F2">
      <w:pPr>
        <w:pStyle w:val="ConsPlusNormal"/>
        <w:ind w:firstLine="709"/>
        <w:jc w:val="both"/>
        <w:rPr>
          <w:rFonts w:ascii="Times New Roman" w:hAnsi="Times New Roman" w:cs="Times New Roman"/>
          <w:sz w:val="28"/>
          <w:szCs w:val="28"/>
        </w:rPr>
      </w:pPr>
    </w:p>
    <w:p w:rsidR="00D112F2" w:rsidRDefault="00D112F2" w:rsidP="00D112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w:t>
      </w:r>
      <w:r w:rsidRPr="00D112F2">
        <w:rPr>
          <w:rFonts w:ascii="Times New Roman" w:hAnsi="Times New Roman" w:cs="Times New Roman"/>
          <w:sz w:val="28"/>
          <w:szCs w:val="28"/>
        </w:rPr>
        <w:t xml:space="preserve">Состав рабочей группы по проведению оценки регулирующего воздействия проектов нормативных правовых актов и экспертизы нормативных правовых актов администрации </w:t>
      </w:r>
      <w:r>
        <w:rPr>
          <w:rFonts w:ascii="Times New Roman" w:hAnsi="Times New Roman" w:cs="Times New Roman"/>
          <w:sz w:val="28"/>
          <w:szCs w:val="28"/>
        </w:rPr>
        <w:t xml:space="preserve">Новоселицкого </w:t>
      </w:r>
      <w:r>
        <w:rPr>
          <w:rFonts w:ascii="Times New Roman" w:hAnsi="Times New Roman" w:cs="Times New Roman"/>
          <w:sz w:val="28"/>
          <w:szCs w:val="28"/>
        </w:rPr>
        <w:lastRenderedPageBreak/>
        <w:t>муниципального</w:t>
      </w:r>
      <w:r w:rsidRPr="00D112F2">
        <w:rPr>
          <w:rFonts w:ascii="Times New Roman" w:hAnsi="Times New Roman" w:cs="Times New Roman"/>
          <w:sz w:val="28"/>
          <w:szCs w:val="28"/>
        </w:rPr>
        <w:t xml:space="preserve"> округа Ставропольского края, затрагивающих вопросы осуществления предпринимательской и инвестиционной деятельности</w:t>
      </w:r>
      <w:r>
        <w:rPr>
          <w:rFonts w:ascii="Times New Roman" w:hAnsi="Times New Roman" w:cs="Times New Roman"/>
          <w:sz w:val="28"/>
          <w:szCs w:val="28"/>
        </w:rPr>
        <w:t xml:space="preserve"> согласно Приложения №2 к настоящему постановлению</w:t>
      </w:r>
      <w:r w:rsidRPr="00D112F2">
        <w:rPr>
          <w:rFonts w:ascii="Times New Roman" w:hAnsi="Times New Roman" w:cs="Times New Roman"/>
          <w:sz w:val="28"/>
          <w:szCs w:val="28"/>
        </w:rPr>
        <w:t>.</w:t>
      </w:r>
    </w:p>
    <w:p w:rsidR="009401F6" w:rsidRDefault="009401F6" w:rsidP="00A57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A41DDB" w:rsidRDefault="00D112F2" w:rsidP="00A57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41DDB" w:rsidRPr="00A41DDB">
        <w:rPr>
          <w:rFonts w:ascii="Times New Roman" w:eastAsia="Times New Roman" w:hAnsi="Times New Roman" w:cs="Times New Roman"/>
          <w:sz w:val="28"/>
          <w:szCs w:val="28"/>
          <w:lang w:eastAsia="ru-RU"/>
        </w:rPr>
        <w:t>. Контроль за выполнением настоящего постановления возложить на заместителя главы администрации</w:t>
      </w:r>
      <w:r w:rsidR="00152C60">
        <w:rPr>
          <w:rFonts w:ascii="Times New Roman" w:eastAsia="Times New Roman" w:hAnsi="Times New Roman" w:cs="Times New Roman"/>
          <w:sz w:val="28"/>
          <w:szCs w:val="28"/>
          <w:lang w:eastAsia="ru-RU"/>
        </w:rPr>
        <w:t xml:space="preserve"> – начальника отдела сельского хозяйства и охраны окружающей среды администрации</w:t>
      </w:r>
      <w:r w:rsidR="00A41DDB" w:rsidRPr="00A41DDB">
        <w:rPr>
          <w:rFonts w:ascii="Times New Roman" w:eastAsia="Times New Roman" w:hAnsi="Times New Roman" w:cs="Times New Roman"/>
          <w:sz w:val="28"/>
          <w:szCs w:val="28"/>
          <w:lang w:eastAsia="ru-RU"/>
        </w:rPr>
        <w:t xml:space="preserve"> Новоселицкого муниципального округа Ставропольского края Вострикова И.А</w:t>
      </w:r>
      <w:r w:rsidR="00A575A8">
        <w:rPr>
          <w:rFonts w:ascii="Times New Roman" w:eastAsia="Times New Roman" w:hAnsi="Times New Roman" w:cs="Times New Roman"/>
          <w:sz w:val="28"/>
          <w:szCs w:val="28"/>
          <w:lang w:eastAsia="ru-RU"/>
        </w:rPr>
        <w:t>.</w:t>
      </w:r>
    </w:p>
    <w:p w:rsidR="009401F6" w:rsidRDefault="009401F6" w:rsidP="00A57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Default="00D112F2" w:rsidP="00A57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41DDB" w:rsidRPr="00A41DDB">
        <w:rPr>
          <w:rFonts w:ascii="Times New Roman" w:eastAsia="Times New Roman" w:hAnsi="Times New Roman" w:cs="Times New Roman"/>
          <w:sz w:val="28"/>
          <w:szCs w:val="28"/>
          <w:lang w:eastAsia="ru-RU"/>
        </w:rPr>
        <w:t>. Настоящее постановление вступает в силу со дня его обнародования</w:t>
      </w:r>
      <w:r w:rsidR="009D2781">
        <w:rPr>
          <w:rFonts w:ascii="Times New Roman" w:eastAsia="Times New Roman" w:hAnsi="Times New Roman" w:cs="Times New Roman"/>
          <w:sz w:val="28"/>
          <w:szCs w:val="28"/>
          <w:lang w:eastAsia="ru-RU"/>
        </w:rPr>
        <w:t xml:space="preserve"> и распространяется </w:t>
      </w:r>
      <w:r>
        <w:rPr>
          <w:rFonts w:ascii="Times New Roman" w:eastAsia="Times New Roman" w:hAnsi="Times New Roman" w:cs="Times New Roman"/>
          <w:sz w:val="28"/>
          <w:szCs w:val="28"/>
          <w:lang w:eastAsia="ru-RU"/>
        </w:rPr>
        <w:t>на правоотношения,</w:t>
      </w:r>
      <w:r w:rsidR="009D2781">
        <w:rPr>
          <w:rFonts w:ascii="Times New Roman" w:eastAsia="Times New Roman" w:hAnsi="Times New Roman" w:cs="Times New Roman"/>
          <w:sz w:val="28"/>
          <w:szCs w:val="28"/>
          <w:lang w:eastAsia="ru-RU"/>
        </w:rPr>
        <w:t xml:space="preserve"> возникшие с 03.08.2021 года</w:t>
      </w:r>
      <w:r w:rsidR="009401F6">
        <w:rPr>
          <w:rFonts w:ascii="Times New Roman" w:eastAsia="Times New Roman" w:hAnsi="Times New Roman" w:cs="Times New Roman"/>
          <w:sz w:val="28"/>
          <w:szCs w:val="28"/>
          <w:lang w:eastAsia="ru-RU"/>
        </w:rPr>
        <w:t>.</w:t>
      </w:r>
    </w:p>
    <w:p w:rsidR="009401F6" w:rsidRPr="00A41DDB" w:rsidRDefault="009401F6" w:rsidP="00A575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Default="00A41DDB" w:rsidP="00A575A8">
      <w:pPr>
        <w:spacing w:after="0" w:line="240" w:lineRule="auto"/>
        <w:ind w:firstLine="709"/>
        <w:jc w:val="both"/>
        <w:rPr>
          <w:rFonts w:ascii="Times New Roman" w:eastAsia="Times New Roman" w:hAnsi="Times New Roman" w:cs="Times New Roman"/>
          <w:sz w:val="28"/>
          <w:szCs w:val="28"/>
          <w:lang w:eastAsia="ru-RU"/>
        </w:rPr>
      </w:pPr>
    </w:p>
    <w:p w:rsidR="00152C60" w:rsidRDefault="00152C60" w:rsidP="00A575A8">
      <w:pPr>
        <w:spacing w:after="0" w:line="240" w:lineRule="auto"/>
        <w:ind w:firstLine="709"/>
        <w:jc w:val="both"/>
        <w:rPr>
          <w:rFonts w:ascii="Times New Roman" w:eastAsia="Times New Roman" w:hAnsi="Times New Roman" w:cs="Times New Roman"/>
          <w:sz w:val="28"/>
          <w:szCs w:val="28"/>
          <w:lang w:eastAsia="ru-RU"/>
        </w:rPr>
      </w:pPr>
    </w:p>
    <w:p w:rsidR="00A41DDB" w:rsidRPr="00A41DDB" w:rsidRDefault="00D112F2" w:rsidP="00E61C38">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Временно исполняющий полномочия Главы</w:t>
      </w:r>
      <w:r w:rsidR="00A41DDB" w:rsidRPr="00A41DDB">
        <w:rPr>
          <w:rFonts w:ascii="Times New Roman" w:eastAsia="Times New Roman" w:hAnsi="Times New Roman" w:cs="Times New Roman"/>
          <w:sz w:val="28"/>
          <w:szCs w:val="28"/>
          <w:lang w:eastAsia="ru-RU"/>
        </w:rPr>
        <w:t xml:space="preserve"> </w:t>
      </w:r>
    </w:p>
    <w:p w:rsidR="00A41DDB" w:rsidRPr="00A41DDB" w:rsidRDefault="00A41DDB" w:rsidP="00E61C38">
      <w:pPr>
        <w:spacing w:after="0" w:line="240" w:lineRule="exact"/>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 xml:space="preserve">Новоселицкого муниципального округа </w:t>
      </w:r>
    </w:p>
    <w:p w:rsidR="00A41DDB" w:rsidRDefault="00A41DDB" w:rsidP="00E61C38">
      <w:pPr>
        <w:spacing w:after="0" w:line="240" w:lineRule="exact"/>
        <w:jc w:val="both"/>
        <w:rPr>
          <w:rFonts w:ascii="Times New Roman" w:eastAsia="Times New Roman" w:hAnsi="Times New Roman" w:cs="Times New Roman"/>
          <w:sz w:val="28"/>
          <w:szCs w:val="28"/>
          <w:lang w:eastAsia="ru-RU"/>
        </w:rPr>
      </w:pPr>
      <w:r w:rsidRPr="00A41DDB">
        <w:rPr>
          <w:rFonts w:ascii="Times New Roman" w:eastAsia="Times New Roman" w:hAnsi="Times New Roman" w:cs="Times New Roman"/>
          <w:sz w:val="28"/>
          <w:szCs w:val="28"/>
          <w:lang w:eastAsia="ru-RU"/>
        </w:rPr>
        <w:t xml:space="preserve">Ставропольского края                                                                        </w:t>
      </w:r>
      <w:r w:rsidR="003A6451">
        <w:rPr>
          <w:rFonts w:ascii="Times New Roman" w:eastAsia="Times New Roman" w:hAnsi="Times New Roman" w:cs="Times New Roman"/>
          <w:sz w:val="28"/>
          <w:szCs w:val="28"/>
          <w:lang w:eastAsia="ru-RU"/>
        </w:rPr>
        <w:t xml:space="preserve">                        </w:t>
      </w:r>
      <w:proofErr w:type="spellStart"/>
      <w:r w:rsidR="00D112F2">
        <w:rPr>
          <w:rFonts w:ascii="Times New Roman" w:eastAsia="Times New Roman" w:hAnsi="Times New Roman" w:cs="Times New Roman"/>
          <w:sz w:val="28"/>
          <w:szCs w:val="28"/>
          <w:lang w:eastAsia="ru-RU"/>
        </w:rPr>
        <w:t>Т.И.Федотова</w:t>
      </w:r>
      <w:proofErr w:type="spellEnd"/>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3A6451" w:rsidRDefault="003A6451"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9401F6" w:rsidRDefault="009401F6" w:rsidP="00E61C38">
      <w:pPr>
        <w:spacing w:after="0" w:line="240" w:lineRule="exact"/>
        <w:jc w:val="both"/>
        <w:rPr>
          <w:rFonts w:ascii="Times New Roman" w:eastAsia="Times New Roman" w:hAnsi="Times New Roman" w:cs="Times New Roman"/>
          <w:sz w:val="28"/>
          <w:szCs w:val="28"/>
          <w:lang w:eastAsia="ru-RU"/>
        </w:rPr>
      </w:pPr>
    </w:p>
    <w:p w:rsidR="00F210AE" w:rsidRDefault="00D112F2" w:rsidP="003A6451">
      <w:pPr>
        <w:spacing w:after="0" w:line="240" w:lineRule="exact"/>
        <w:ind w:left="425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Приложение№1</w:t>
      </w:r>
    </w:p>
    <w:p w:rsidR="00A575A8" w:rsidRPr="00560265" w:rsidRDefault="00A575A8" w:rsidP="003A6451">
      <w:pPr>
        <w:pStyle w:val="ConsPlusNormal"/>
        <w:spacing w:line="240" w:lineRule="exact"/>
        <w:ind w:left="4253"/>
        <w:jc w:val="center"/>
        <w:outlineLvl w:val="0"/>
        <w:rPr>
          <w:rFonts w:ascii="Times New Roman" w:hAnsi="Times New Roman" w:cs="Times New Roman"/>
          <w:sz w:val="28"/>
          <w:szCs w:val="28"/>
        </w:rPr>
      </w:pPr>
    </w:p>
    <w:p w:rsidR="00A575A8" w:rsidRDefault="003A6451" w:rsidP="003A6451">
      <w:pPr>
        <w:pStyle w:val="ConsPlusNormal"/>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A575A8">
        <w:rPr>
          <w:rFonts w:ascii="Times New Roman" w:hAnsi="Times New Roman" w:cs="Times New Roman"/>
          <w:sz w:val="28"/>
          <w:szCs w:val="28"/>
        </w:rPr>
        <w:t>п</w:t>
      </w:r>
      <w:r w:rsidR="009401F6" w:rsidRPr="00560265">
        <w:rPr>
          <w:rFonts w:ascii="Times New Roman" w:hAnsi="Times New Roman" w:cs="Times New Roman"/>
          <w:sz w:val="28"/>
          <w:szCs w:val="28"/>
        </w:rPr>
        <w:t>остановлени</w:t>
      </w:r>
      <w:r>
        <w:rPr>
          <w:rFonts w:ascii="Times New Roman" w:hAnsi="Times New Roman" w:cs="Times New Roman"/>
          <w:sz w:val="28"/>
          <w:szCs w:val="28"/>
        </w:rPr>
        <w:t>ю</w:t>
      </w:r>
      <w:r w:rsidR="00A575A8">
        <w:rPr>
          <w:rFonts w:ascii="Times New Roman" w:hAnsi="Times New Roman" w:cs="Times New Roman"/>
          <w:sz w:val="28"/>
          <w:szCs w:val="28"/>
        </w:rPr>
        <w:t xml:space="preserve"> </w:t>
      </w:r>
      <w:r w:rsidR="009401F6" w:rsidRPr="00560265">
        <w:rPr>
          <w:rFonts w:ascii="Times New Roman" w:hAnsi="Times New Roman" w:cs="Times New Roman"/>
          <w:sz w:val="28"/>
          <w:szCs w:val="28"/>
        </w:rPr>
        <w:t>администрации</w:t>
      </w:r>
    </w:p>
    <w:p w:rsidR="009401F6" w:rsidRPr="00560265" w:rsidRDefault="009401F6" w:rsidP="003A6451">
      <w:pPr>
        <w:pStyle w:val="ConsPlusNormal"/>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Новоселицкого</w:t>
      </w:r>
      <w:r w:rsidR="00A575A8">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560265">
        <w:rPr>
          <w:rFonts w:ascii="Times New Roman" w:hAnsi="Times New Roman" w:cs="Times New Roman"/>
          <w:sz w:val="28"/>
          <w:szCs w:val="28"/>
        </w:rPr>
        <w:t xml:space="preserve"> округа</w:t>
      </w:r>
    </w:p>
    <w:p w:rsidR="009401F6" w:rsidRDefault="009401F6" w:rsidP="003A6451">
      <w:pPr>
        <w:pStyle w:val="ConsPlusNormal"/>
        <w:spacing w:line="240" w:lineRule="exact"/>
        <w:ind w:left="4253"/>
        <w:jc w:val="center"/>
        <w:rPr>
          <w:rFonts w:ascii="Times New Roman" w:hAnsi="Times New Roman" w:cs="Times New Roman"/>
          <w:sz w:val="28"/>
          <w:szCs w:val="28"/>
        </w:rPr>
      </w:pPr>
      <w:r w:rsidRPr="00560265">
        <w:rPr>
          <w:rFonts w:ascii="Times New Roman" w:hAnsi="Times New Roman" w:cs="Times New Roman"/>
          <w:sz w:val="28"/>
          <w:szCs w:val="28"/>
        </w:rPr>
        <w:t>Ставропольского края</w:t>
      </w:r>
    </w:p>
    <w:p w:rsidR="00A575A8" w:rsidRPr="00560265" w:rsidRDefault="00A575A8" w:rsidP="003A6451">
      <w:pPr>
        <w:pStyle w:val="ConsPlusNormal"/>
        <w:spacing w:line="240" w:lineRule="exact"/>
        <w:ind w:left="4253"/>
        <w:jc w:val="center"/>
        <w:rPr>
          <w:rFonts w:ascii="Times New Roman" w:hAnsi="Times New Roman" w:cs="Times New Roman"/>
          <w:sz w:val="28"/>
          <w:szCs w:val="28"/>
        </w:rPr>
      </w:pPr>
    </w:p>
    <w:p w:rsidR="009401F6" w:rsidRDefault="009401F6" w:rsidP="003A645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от </w:t>
      </w:r>
      <w:r w:rsidR="003A6451">
        <w:rPr>
          <w:rFonts w:ascii="Times New Roman" w:hAnsi="Times New Roman" w:cs="Times New Roman"/>
          <w:sz w:val="28"/>
          <w:szCs w:val="28"/>
        </w:rPr>
        <w:t xml:space="preserve">28 декабря </w:t>
      </w:r>
      <w:r w:rsidRPr="00560265">
        <w:rPr>
          <w:rFonts w:ascii="Times New Roman" w:hAnsi="Times New Roman" w:cs="Times New Roman"/>
          <w:sz w:val="28"/>
          <w:szCs w:val="28"/>
        </w:rPr>
        <w:t>20</w:t>
      </w:r>
      <w:r>
        <w:rPr>
          <w:rFonts w:ascii="Times New Roman" w:hAnsi="Times New Roman" w:cs="Times New Roman"/>
          <w:sz w:val="28"/>
          <w:szCs w:val="28"/>
        </w:rPr>
        <w:t>21</w:t>
      </w:r>
      <w:r w:rsidRPr="00560265">
        <w:rPr>
          <w:rFonts w:ascii="Times New Roman" w:hAnsi="Times New Roman" w:cs="Times New Roman"/>
          <w:sz w:val="28"/>
          <w:szCs w:val="28"/>
        </w:rPr>
        <w:t xml:space="preserve"> г. </w:t>
      </w:r>
      <w:r w:rsidR="00A575A8">
        <w:rPr>
          <w:rFonts w:ascii="Times New Roman" w:hAnsi="Times New Roman" w:cs="Times New Roman"/>
          <w:sz w:val="28"/>
          <w:szCs w:val="28"/>
        </w:rPr>
        <w:t>№</w:t>
      </w:r>
      <w:r w:rsidR="003A6451">
        <w:rPr>
          <w:rFonts w:ascii="Times New Roman" w:hAnsi="Times New Roman" w:cs="Times New Roman"/>
          <w:sz w:val="28"/>
          <w:szCs w:val="28"/>
        </w:rPr>
        <w:t xml:space="preserve"> 1044</w:t>
      </w:r>
    </w:p>
    <w:p w:rsidR="009401F6" w:rsidRDefault="009401F6" w:rsidP="009401F6">
      <w:pPr>
        <w:spacing w:after="0" w:line="240" w:lineRule="exact"/>
        <w:jc w:val="both"/>
        <w:rPr>
          <w:rFonts w:ascii="Times New Roman" w:hAnsi="Times New Roman" w:cs="Times New Roman"/>
          <w:sz w:val="28"/>
          <w:szCs w:val="28"/>
        </w:rPr>
      </w:pPr>
    </w:p>
    <w:p w:rsidR="009401F6" w:rsidRDefault="009401F6" w:rsidP="009401F6">
      <w:pPr>
        <w:spacing w:after="0" w:line="240" w:lineRule="exact"/>
        <w:jc w:val="both"/>
        <w:rPr>
          <w:rFonts w:ascii="Times New Roman" w:hAnsi="Times New Roman" w:cs="Times New Roman"/>
          <w:sz w:val="28"/>
          <w:szCs w:val="28"/>
        </w:rPr>
      </w:pPr>
    </w:p>
    <w:p w:rsidR="00FB0E8A" w:rsidRDefault="00FB0E8A" w:rsidP="003A6451">
      <w:pPr>
        <w:jc w:val="center"/>
        <w:rPr>
          <w:rFonts w:ascii="Times New Roman" w:eastAsia="Arial Unicode MS" w:hAnsi="Times New Roman"/>
          <w:color w:val="000000"/>
          <w:sz w:val="28"/>
          <w:szCs w:val="28"/>
        </w:rPr>
      </w:pPr>
      <w:r>
        <w:rPr>
          <w:rFonts w:ascii="Times New Roman" w:eastAsia="Arial Unicode MS" w:hAnsi="Times New Roman"/>
          <w:color w:val="000000"/>
          <w:sz w:val="28"/>
          <w:szCs w:val="28"/>
        </w:rPr>
        <w:t>Изменения,</w:t>
      </w:r>
    </w:p>
    <w:p w:rsidR="00FB0E8A" w:rsidRDefault="00FB0E8A" w:rsidP="003A6451">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в  </w:t>
      </w:r>
      <w:hyperlink w:anchor="P41" w:history="1">
        <w:r w:rsidRPr="00835427">
          <w:rPr>
            <w:rFonts w:ascii="Times New Roman" w:hAnsi="Times New Roman" w:cs="Times New Roman"/>
            <w:sz w:val="28"/>
            <w:szCs w:val="28"/>
          </w:rPr>
          <w:t>Порядок</w:t>
        </w:r>
      </w:hyperlink>
      <w:r w:rsidRPr="00835427">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Pr>
          <w:rFonts w:ascii="Times New Roman" w:hAnsi="Times New Roman" w:cs="Times New Roman"/>
          <w:sz w:val="28"/>
          <w:szCs w:val="28"/>
        </w:rPr>
        <w:t>, утвержденный постановлением администрации Новоселицкого муниципального округа Ставропол</w:t>
      </w:r>
      <w:r w:rsidR="003A6451">
        <w:rPr>
          <w:rFonts w:ascii="Times New Roman" w:hAnsi="Times New Roman" w:cs="Times New Roman"/>
          <w:sz w:val="28"/>
          <w:szCs w:val="28"/>
        </w:rPr>
        <w:t>ьского края от 03.08.2021г №601</w:t>
      </w:r>
    </w:p>
    <w:p w:rsidR="00FB0E8A" w:rsidRDefault="00FB0E8A" w:rsidP="00FB0E8A">
      <w:pPr>
        <w:jc w:val="center"/>
        <w:rPr>
          <w:rFonts w:ascii="Times New Roman" w:eastAsia="Arial Unicode MS" w:hAnsi="Times New Roman"/>
          <w:color w:val="000000"/>
          <w:sz w:val="28"/>
          <w:szCs w:val="28"/>
        </w:rPr>
      </w:pPr>
    </w:p>
    <w:p w:rsidR="00FB0E8A" w:rsidRPr="00A239CD" w:rsidRDefault="00FB0E8A" w:rsidP="003A6451">
      <w:pPr>
        <w:pStyle w:val="a6"/>
        <w:numPr>
          <w:ilvl w:val="0"/>
          <w:numId w:val="6"/>
        </w:numPr>
        <w:spacing w:after="0" w:line="240" w:lineRule="auto"/>
        <w:ind w:left="0" w:firstLine="709"/>
        <w:jc w:val="both"/>
        <w:rPr>
          <w:rFonts w:ascii="Times New Roman" w:eastAsia="Arial Unicode MS" w:hAnsi="Times New Roman"/>
          <w:color w:val="000000"/>
          <w:sz w:val="28"/>
          <w:szCs w:val="28"/>
        </w:rPr>
      </w:pPr>
      <w:r>
        <w:rPr>
          <w:rFonts w:ascii="Times New Roman" w:hAnsi="Times New Roman" w:cs="Times New Roman"/>
          <w:sz w:val="28"/>
          <w:szCs w:val="28"/>
        </w:rPr>
        <w:t xml:space="preserve">В  </w:t>
      </w:r>
      <w:hyperlink w:anchor="P41" w:history="1">
        <w:r w:rsidRPr="00835427">
          <w:rPr>
            <w:rFonts w:ascii="Times New Roman" w:hAnsi="Times New Roman" w:cs="Times New Roman"/>
            <w:sz w:val="28"/>
            <w:szCs w:val="28"/>
          </w:rPr>
          <w:t>Порядок</w:t>
        </w:r>
      </w:hyperlink>
      <w:r w:rsidRPr="00835427">
        <w:rPr>
          <w:rFonts w:ascii="Times New Roman" w:hAnsi="Times New Roman" w:cs="Times New Roman"/>
          <w:sz w:val="28"/>
          <w:szCs w:val="28"/>
        </w:rPr>
        <w:t xml:space="preserve"> проведения оценки регулирующего воздействия проектов нормативных правовых актов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r>
        <w:rPr>
          <w:rFonts w:ascii="Times New Roman" w:eastAsia="Times New Roman" w:hAnsi="Times New Roman" w:cs="Times New Roman"/>
          <w:sz w:val="28"/>
          <w:szCs w:val="28"/>
          <w:lang w:eastAsia="ru-RU"/>
        </w:rPr>
        <w:t xml:space="preserve">, утвержденный постановлением администрации Новоселицкого муниципального округа Ставропольского края от 03.08.2021г №601 внести изменения дополнив </w:t>
      </w:r>
      <w:r w:rsidRPr="00A239CD">
        <w:rPr>
          <w:rFonts w:ascii="Times New Roman" w:eastAsia="Times New Roman" w:hAnsi="Times New Roman" w:cs="Times New Roman"/>
          <w:sz w:val="28"/>
          <w:szCs w:val="28"/>
          <w:lang w:eastAsia="ru-RU"/>
        </w:rPr>
        <w:t>разделом 5 следующего содержания:</w:t>
      </w:r>
    </w:p>
    <w:p w:rsidR="00FB0E8A" w:rsidRPr="00A239CD" w:rsidRDefault="00FB0E8A" w:rsidP="003A6451">
      <w:pPr>
        <w:pStyle w:val="a6"/>
        <w:spacing w:after="0" w:line="240" w:lineRule="auto"/>
        <w:ind w:left="0" w:firstLine="709"/>
        <w:jc w:val="both"/>
        <w:rPr>
          <w:rFonts w:ascii="Times New Roman" w:hAnsi="Times New Roman" w:cs="Times New Roman"/>
          <w:sz w:val="28"/>
          <w:szCs w:val="28"/>
        </w:rPr>
      </w:pPr>
      <w:proofErr w:type="gramStart"/>
      <w:r w:rsidRPr="00A239CD">
        <w:rPr>
          <w:rFonts w:ascii="Times New Roman" w:hAnsi="Times New Roman" w:cs="Times New Roman"/>
          <w:sz w:val="28"/>
          <w:szCs w:val="28"/>
        </w:rPr>
        <w:t>« 5</w:t>
      </w:r>
      <w:proofErr w:type="gramEnd"/>
      <w:r w:rsidRPr="00A239CD">
        <w:rPr>
          <w:rFonts w:ascii="Times New Roman" w:hAnsi="Times New Roman" w:cs="Times New Roman"/>
          <w:sz w:val="28"/>
          <w:szCs w:val="28"/>
        </w:rPr>
        <w:t>. Оценка фактического воздействия.</w:t>
      </w:r>
    </w:p>
    <w:p w:rsidR="00FB0E8A" w:rsidRPr="00A239CD" w:rsidRDefault="001230B6" w:rsidP="003A6451">
      <w:pPr>
        <w:spacing w:after="0" w:line="240" w:lineRule="auto"/>
        <w:ind w:firstLine="709"/>
        <w:jc w:val="both"/>
        <w:rPr>
          <w:rFonts w:ascii="Times New Roman" w:hAnsi="Times New Roman"/>
          <w:sz w:val="28"/>
          <w:szCs w:val="28"/>
        </w:rPr>
      </w:pPr>
      <w:bookmarkStart w:id="0" w:name="sub_124"/>
      <w:r w:rsidRPr="00A239CD">
        <w:rPr>
          <w:rFonts w:ascii="Times New Roman" w:hAnsi="Times New Roman"/>
          <w:sz w:val="28"/>
          <w:szCs w:val="28"/>
        </w:rPr>
        <w:t>5.1</w:t>
      </w:r>
      <w:r w:rsidR="00FB0E8A" w:rsidRPr="00A239CD">
        <w:rPr>
          <w:rFonts w:ascii="Times New Roman" w:hAnsi="Times New Roman"/>
          <w:sz w:val="28"/>
          <w:szCs w:val="28"/>
        </w:rPr>
        <w:t>. В отношении нормативных правовых актов администрации, затрагивающих вопросы осуществления предпринимательской и инвестиционной деятельности, при подготовке проектов которых проводилась процедура оценки их регулирующего воздействия, проводится оценка фактического воздействия (далее соответственно – нормативный правовой акт, оценка фактического воздействия).</w:t>
      </w:r>
    </w:p>
    <w:p w:rsidR="00FB0E8A" w:rsidRPr="00A239CD" w:rsidRDefault="00FB0E8A" w:rsidP="003A6451">
      <w:pPr>
        <w:spacing w:after="0" w:line="240" w:lineRule="auto"/>
        <w:ind w:firstLine="709"/>
        <w:jc w:val="both"/>
        <w:rPr>
          <w:rFonts w:ascii="Times New Roman" w:hAnsi="Times New Roman"/>
          <w:sz w:val="28"/>
          <w:szCs w:val="28"/>
        </w:rPr>
      </w:pPr>
      <w:bookmarkStart w:id="1" w:name="sub_1241"/>
      <w:bookmarkEnd w:id="0"/>
      <w:r w:rsidRPr="00A239CD">
        <w:rPr>
          <w:rFonts w:ascii="Times New Roman" w:hAnsi="Times New Roman"/>
          <w:sz w:val="28"/>
          <w:szCs w:val="28"/>
        </w:rPr>
        <w:t xml:space="preserve">Оценка фактического воздействия проводится в отношении нормативных правовых актов не ранее </w:t>
      </w:r>
      <w:r w:rsidRPr="006369C5">
        <w:rPr>
          <w:rFonts w:ascii="Times New Roman" w:hAnsi="Times New Roman"/>
          <w:sz w:val="28"/>
          <w:szCs w:val="28"/>
          <w:highlight w:val="yellow"/>
        </w:rPr>
        <w:t>чем через два года после</w:t>
      </w:r>
      <w:bookmarkStart w:id="2" w:name="_GoBack"/>
      <w:bookmarkEnd w:id="2"/>
      <w:r w:rsidRPr="00A239CD">
        <w:rPr>
          <w:rFonts w:ascii="Times New Roman" w:hAnsi="Times New Roman"/>
          <w:sz w:val="28"/>
          <w:szCs w:val="28"/>
        </w:rPr>
        <w:t xml:space="preserve"> вступления их в силу.</w:t>
      </w:r>
    </w:p>
    <w:p w:rsidR="00FB0E8A" w:rsidRPr="00A239CD" w:rsidRDefault="001230B6" w:rsidP="003A6451">
      <w:pPr>
        <w:spacing w:after="0" w:line="240" w:lineRule="auto"/>
        <w:ind w:firstLine="709"/>
        <w:jc w:val="both"/>
        <w:rPr>
          <w:rFonts w:ascii="Times New Roman" w:hAnsi="Times New Roman"/>
          <w:sz w:val="28"/>
          <w:szCs w:val="28"/>
        </w:rPr>
      </w:pPr>
      <w:bookmarkStart w:id="3" w:name="sub_125"/>
      <w:bookmarkEnd w:id="1"/>
      <w:r w:rsidRPr="00A239CD">
        <w:rPr>
          <w:rFonts w:ascii="Times New Roman" w:hAnsi="Times New Roman"/>
          <w:sz w:val="28"/>
          <w:szCs w:val="28"/>
        </w:rPr>
        <w:t>5.2</w:t>
      </w:r>
      <w:r w:rsidR="00FB0E8A" w:rsidRPr="00A239CD">
        <w:rPr>
          <w:rFonts w:ascii="Times New Roman" w:hAnsi="Times New Roman"/>
          <w:sz w:val="28"/>
          <w:szCs w:val="28"/>
        </w:rPr>
        <w:t>. Оценка фактического воздействия проводится в целях анализа достижения целей регулирования, заявленных в сводном отчете, определения и оценки фактических положительных и отрицательных последствий воздействия нормативных правовых актов.</w:t>
      </w:r>
    </w:p>
    <w:p w:rsidR="00FB0E8A" w:rsidRPr="00A239CD" w:rsidRDefault="001230B6" w:rsidP="003A6451">
      <w:pPr>
        <w:spacing w:after="0" w:line="240" w:lineRule="auto"/>
        <w:ind w:firstLine="709"/>
        <w:jc w:val="both"/>
        <w:rPr>
          <w:rFonts w:ascii="Times New Roman" w:hAnsi="Times New Roman"/>
          <w:sz w:val="28"/>
          <w:szCs w:val="28"/>
        </w:rPr>
      </w:pPr>
      <w:bookmarkStart w:id="4" w:name="sub_126"/>
      <w:bookmarkEnd w:id="3"/>
      <w:r w:rsidRPr="00A239CD">
        <w:rPr>
          <w:rFonts w:ascii="Times New Roman" w:hAnsi="Times New Roman"/>
          <w:sz w:val="28"/>
          <w:szCs w:val="28"/>
        </w:rPr>
        <w:t>5.3</w:t>
      </w:r>
      <w:r w:rsidR="00FB0E8A" w:rsidRPr="00A239CD">
        <w:rPr>
          <w:rFonts w:ascii="Times New Roman" w:hAnsi="Times New Roman"/>
          <w:sz w:val="28"/>
          <w:szCs w:val="28"/>
        </w:rPr>
        <w:t>. Оценка фактического воздействия предусматривает следующие этапы:</w:t>
      </w:r>
    </w:p>
    <w:p w:rsidR="00FB0E8A" w:rsidRPr="00A239CD" w:rsidRDefault="00FB0E8A" w:rsidP="003A6451">
      <w:pPr>
        <w:spacing w:after="0" w:line="240" w:lineRule="auto"/>
        <w:ind w:firstLine="709"/>
        <w:jc w:val="both"/>
        <w:rPr>
          <w:rFonts w:ascii="Times New Roman" w:hAnsi="Times New Roman"/>
          <w:sz w:val="28"/>
          <w:szCs w:val="28"/>
        </w:rPr>
      </w:pPr>
      <w:bookmarkStart w:id="5" w:name="sub_1261"/>
      <w:bookmarkEnd w:id="4"/>
      <w:r w:rsidRPr="00A239CD">
        <w:rPr>
          <w:rFonts w:ascii="Times New Roman" w:hAnsi="Times New Roman"/>
          <w:sz w:val="28"/>
          <w:szCs w:val="28"/>
        </w:rPr>
        <w:t xml:space="preserve">формирование уполномоченным органом </w:t>
      </w:r>
      <w:hyperlink r:id="rId7" w:history="1">
        <w:r w:rsidRPr="00A239CD">
          <w:rPr>
            <w:rStyle w:val="a7"/>
            <w:rFonts w:ascii="Times New Roman" w:hAnsi="Times New Roman"/>
            <w:b w:val="0"/>
            <w:color w:val="auto"/>
            <w:sz w:val="28"/>
            <w:szCs w:val="28"/>
          </w:rPr>
          <w:t>плана</w:t>
        </w:r>
      </w:hyperlink>
      <w:r w:rsidRPr="00A239CD">
        <w:rPr>
          <w:rFonts w:ascii="Times New Roman" w:hAnsi="Times New Roman"/>
          <w:b/>
          <w:sz w:val="28"/>
          <w:szCs w:val="28"/>
        </w:rPr>
        <w:t xml:space="preserve"> </w:t>
      </w:r>
      <w:r w:rsidRPr="00A239CD">
        <w:rPr>
          <w:rFonts w:ascii="Times New Roman" w:hAnsi="Times New Roman"/>
          <w:sz w:val="28"/>
          <w:szCs w:val="28"/>
        </w:rPr>
        <w:t>проведения оценки фактического воздействия нормативных правовых актов (далее – план) и размещение его на официальном портале;</w:t>
      </w:r>
    </w:p>
    <w:bookmarkEnd w:id="5"/>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формирование уполномоченным органом отчета об оценке фактического воздействия нормативных правовых актов и публичных консультаций о результатах оценки фактического воздействия;</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lastRenderedPageBreak/>
        <w:t>подготовка уполномоченным органом заключения об оценке фактического воздействия нормативных правовых актов, направление его ответственному исполнителю и размещение его на официальном портале.</w:t>
      </w:r>
    </w:p>
    <w:p w:rsidR="00FB0E8A" w:rsidRPr="00A239CD" w:rsidRDefault="001230B6" w:rsidP="003A6451">
      <w:pPr>
        <w:spacing w:after="0" w:line="240" w:lineRule="auto"/>
        <w:ind w:firstLine="709"/>
        <w:jc w:val="both"/>
        <w:rPr>
          <w:rFonts w:ascii="Times New Roman" w:hAnsi="Times New Roman"/>
          <w:sz w:val="28"/>
          <w:szCs w:val="28"/>
        </w:rPr>
      </w:pPr>
      <w:bookmarkStart w:id="6" w:name="sub_127"/>
      <w:r w:rsidRPr="00A239CD">
        <w:rPr>
          <w:rFonts w:ascii="Times New Roman" w:hAnsi="Times New Roman"/>
          <w:sz w:val="28"/>
          <w:szCs w:val="28"/>
        </w:rPr>
        <w:t>5.4</w:t>
      </w:r>
      <w:r w:rsidR="00FB0E8A" w:rsidRPr="00A239CD">
        <w:rPr>
          <w:rFonts w:ascii="Times New Roman" w:hAnsi="Times New Roman"/>
          <w:sz w:val="28"/>
          <w:szCs w:val="28"/>
        </w:rPr>
        <w:t xml:space="preserve">. Оценка фактического воздействия осуществляется разработчиком нормативного правового акта в соответствии с </w:t>
      </w:r>
      <w:hyperlink r:id="rId8" w:history="1">
        <w:r w:rsidR="00FB0E8A" w:rsidRPr="00A239CD">
          <w:rPr>
            <w:rStyle w:val="a7"/>
            <w:rFonts w:ascii="Times New Roman" w:hAnsi="Times New Roman"/>
            <w:b w:val="0"/>
            <w:color w:val="auto"/>
            <w:sz w:val="28"/>
            <w:szCs w:val="28"/>
          </w:rPr>
          <w:t>планом</w:t>
        </w:r>
      </w:hyperlink>
      <w:r w:rsidR="00FB0E8A" w:rsidRPr="00A239CD">
        <w:rPr>
          <w:rFonts w:ascii="Times New Roman" w:hAnsi="Times New Roman"/>
          <w:b/>
          <w:sz w:val="28"/>
          <w:szCs w:val="28"/>
        </w:rPr>
        <w:t xml:space="preserve"> </w:t>
      </w:r>
      <w:r w:rsidR="00FB0E8A" w:rsidRPr="00A239CD">
        <w:rPr>
          <w:rFonts w:ascii="Times New Roman" w:hAnsi="Times New Roman"/>
          <w:sz w:val="28"/>
          <w:szCs w:val="28"/>
        </w:rPr>
        <w:t xml:space="preserve">на соответствующий календарный год, утверждаемым главой </w:t>
      </w:r>
      <w:r w:rsidRPr="00A239CD">
        <w:rPr>
          <w:rFonts w:ascii="Times New Roman" w:hAnsi="Times New Roman"/>
          <w:sz w:val="28"/>
          <w:szCs w:val="28"/>
        </w:rPr>
        <w:t>Новоселицкого муниципального округа</w:t>
      </w:r>
      <w:r w:rsidR="00FB0E8A" w:rsidRPr="00A239CD">
        <w:rPr>
          <w:rFonts w:ascii="Times New Roman" w:hAnsi="Times New Roman"/>
          <w:sz w:val="28"/>
          <w:szCs w:val="28"/>
        </w:rPr>
        <w:t xml:space="preserve"> Ставропольского края до 20 декабря года, предшествующего планируемому.</w:t>
      </w:r>
    </w:p>
    <w:bookmarkEnd w:id="6"/>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План в течение 3 рабочих дней со дня его утверждения размещается на официальном портале.</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Планом определяются ответственный исполнитель и срок проведения оценки фактического воздействия.</w:t>
      </w:r>
    </w:p>
    <w:p w:rsidR="00FB0E8A" w:rsidRPr="00A239CD" w:rsidRDefault="001230B6" w:rsidP="003A6451">
      <w:pPr>
        <w:spacing w:after="0" w:line="240" w:lineRule="auto"/>
        <w:ind w:firstLine="709"/>
        <w:jc w:val="both"/>
        <w:rPr>
          <w:rFonts w:ascii="Times New Roman" w:hAnsi="Times New Roman"/>
          <w:color w:val="FF0000"/>
          <w:sz w:val="28"/>
          <w:szCs w:val="28"/>
        </w:rPr>
      </w:pPr>
      <w:bookmarkStart w:id="7" w:name="sub_128"/>
      <w:r w:rsidRPr="00A239CD">
        <w:rPr>
          <w:rFonts w:ascii="Times New Roman" w:hAnsi="Times New Roman"/>
          <w:sz w:val="28"/>
          <w:szCs w:val="28"/>
        </w:rPr>
        <w:t>5.5</w:t>
      </w:r>
      <w:r w:rsidR="00FB0E8A" w:rsidRPr="00A239CD">
        <w:rPr>
          <w:rFonts w:ascii="Times New Roman" w:hAnsi="Times New Roman"/>
          <w:sz w:val="28"/>
          <w:szCs w:val="28"/>
        </w:rPr>
        <w:t xml:space="preserve">. Формирование плана осуществляется </w:t>
      </w:r>
      <w:bookmarkStart w:id="8" w:name="sub_1281"/>
      <w:bookmarkEnd w:id="7"/>
      <w:r w:rsidR="00FB0E8A" w:rsidRPr="00A239CD">
        <w:rPr>
          <w:rFonts w:ascii="Times New Roman" w:hAnsi="Times New Roman"/>
          <w:sz w:val="28"/>
          <w:szCs w:val="28"/>
        </w:rPr>
        <w:t xml:space="preserve">на основании предложений о проведении оценки фактического воздействия, содержащих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(далее – предложения), поступивших в письменной форме от функциональных (отраслевых) органов администрации, лиц, с которыми заключены соглашения о взаимодействии по вопросам проведения оценки регулирующего воздействия и экспертизы нормативных правовых актов администрации </w:t>
      </w:r>
      <w:r w:rsidRPr="00A239CD">
        <w:rPr>
          <w:rFonts w:ascii="Times New Roman" w:hAnsi="Times New Roman"/>
          <w:sz w:val="28"/>
          <w:szCs w:val="28"/>
        </w:rPr>
        <w:t>Новоселицкого муниципального</w:t>
      </w:r>
      <w:r w:rsidR="00FB0E8A" w:rsidRPr="00A239CD">
        <w:rPr>
          <w:rFonts w:ascii="Times New Roman" w:hAnsi="Times New Roman"/>
          <w:sz w:val="28"/>
          <w:szCs w:val="28"/>
        </w:rPr>
        <w:t xml:space="preserve"> округа Ставропольского края, субъектов предпринимательской и инвестиционной деятельности, их ассоциаций и союзов, осуществляющих деятельность на территории </w:t>
      </w:r>
      <w:r w:rsidRPr="00A239CD">
        <w:rPr>
          <w:rFonts w:ascii="Times New Roman" w:hAnsi="Times New Roman"/>
          <w:sz w:val="28"/>
          <w:szCs w:val="28"/>
        </w:rPr>
        <w:t>Новоселицкого муниципального</w:t>
      </w:r>
      <w:r w:rsidR="00FB0E8A" w:rsidRPr="00A239CD">
        <w:rPr>
          <w:rFonts w:ascii="Times New Roman" w:hAnsi="Times New Roman"/>
          <w:sz w:val="28"/>
          <w:szCs w:val="28"/>
        </w:rPr>
        <w:t xml:space="preserve"> округа Ставропольского края, а также иных заинтересованных лиц (далее – заинтересованные лица).</w:t>
      </w:r>
      <w:r w:rsidRPr="00A239CD">
        <w:rPr>
          <w:rFonts w:ascii="Times New Roman" w:hAnsi="Times New Roman"/>
          <w:sz w:val="28"/>
          <w:szCs w:val="28"/>
        </w:rPr>
        <w:t xml:space="preserve"> </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В случае отсутствия предложений от функциональных (отраслевых) органов администрации уполномоченный орган самостоятельно формирует план на основе данных, имеющихся у уполномоченного органа.</w:t>
      </w:r>
    </w:p>
    <w:p w:rsidR="00FB0E8A" w:rsidRPr="00A239CD" w:rsidRDefault="001230B6" w:rsidP="003A6451">
      <w:pPr>
        <w:spacing w:after="0" w:line="240" w:lineRule="auto"/>
        <w:ind w:firstLine="709"/>
        <w:jc w:val="both"/>
        <w:rPr>
          <w:rFonts w:ascii="Times New Roman" w:hAnsi="Times New Roman"/>
          <w:sz w:val="28"/>
          <w:szCs w:val="28"/>
        </w:rPr>
      </w:pPr>
      <w:bookmarkStart w:id="9" w:name="sub_129"/>
      <w:bookmarkEnd w:id="8"/>
      <w:r w:rsidRPr="00A239CD">
        <w:rPr>
          <w:rFonts w:ascii="Times New Roman" w:hAnsi="Times New Roman"/>
          <w:sz w:val="28"/>
          <w:szCs w:val="28"/>
        </w:rPr>
        <w:t>5.6</w:t>
      </w:r>
      <w:r w:rsidR="00FB0E8A" w:rsidRPr="00A239CD">
        <w:rPr>
          <w:rFonts w:ascii="Times New Roman" w:hAnsi="Times New Roman"/>
          <w:sz w:val="28"/>
          <w:szCs w:val="28"/>
        </w:rPr>
        <w:t>. В отношении нормативного правового акта подготавливается отчет об оценке фактического воздействия, содержащий следующие сведения:</w:t>
      </w:r>
    </w:p>
    <w:bookmarkEnd w:id="9"/>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реквизиты нормативного правового акта;</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сведения о вносившихся в нормативный правовой акт изменениях (при наличии);</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сведения о проведении оценки регулирующего воздействия и ее результатах, включая заключение об оценке регулирующего воздействия (при наличии), сводку замечаний и предложений, поступивших в связи с проведением публичных консультаций по проекту акта в рамках проведения оценки регулирующего воздействия;</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период действия нормативного правового акта и его отдельных положений (при наличии);</w:t>
      </w:r>
    </w:p>
    <w:p w:rsidR="00FB0E8A" w:rsidRPr="00A239CD" w:rsidRDefault="00FB0E8A" w:rsidP="003A6451">
      <w:pPr>
        <w:spacing w:after="0" w:line="240" w:lineRule="auto"/>
        <w:ind w:firstLine="709"/>
        <w:jc w:val="both"/>
        <w:rPr>
          <w:rFonts w:ascii="Times New Roman" w:hAnsi="Times New Roman"/>
          <w:sz w:val="28"/>
          <w:szCs w:val="28"/>
        </w:rPr>
      </w:pPr>
      <w:bookmarkStart w:id="10" w:name="sub_1295"/>
      <w:r w:rsidRPr="00A239CD">
        <w:rPr>
          <w:rFonts w:ascii="Times New Roman" w:hAnsi="Times New Roman"/>
          <w:sz w:val="28"/>
          <w:szCs w:val="28"/>
        </w:rPr>
        <w:t xml:space="preserve">основные группы субъектов предпринимательской и инвестиционной деятельности, иные заинтересованные лица, интересы которых затрагиваются правовым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изменение численности и состава таких групп по </w:t>
      </w:r>
      <w:r w:rsidRPr="00A239CD">
        <w:rPr>
          <w:rFonts w:ascii="Times New Roman" w:hAnsi="Times New Roman"/>
          <w:sz w:val="28"/>
          <w:szCs w:val="28"/>
        </w:rPr>
        <w:lastRenderedPageBreak/>
        <w:t>сравнению со сведениями, полученными в результате оценки регулирующего воздействия;</w:t>
      </w:r>
    </w:p>
    <w:bookmarkEnd w:id="10"/>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 xml:space="preserve">оценка расходов субъектов предпринимательской и инвестиционной деятельности и бюджета </w:t>
      </w:r>
      <w:r w:rsidR="001230B6" w:rsidRPr="00A239CD">
        <w:rPr>
          <w:rFonts w:ascii="Times New Roman" w:hAnsi="Times New Roman"/>
          <w:sz w:val="28"/>
          <w:szCs w:val="28"/>
        </w:rPr>
        <w:t>Новоселицкого муниципального</w:t>
      </w:r>
      <w:r w:rsidRPr="00A239CD">
        <w:rPr>
          <w:rFonts w:ascii="Times New Roman" w:hAnsi="Times New Roman"/>
          <w:sz w:val="28"/>
          <w:szCs w:val="28"/>
        </w:rPr>
        <w:t xml:space="preserve"> округа Ставропольского края, связанных с необходимостью соблюдения установленных нормативным правовым актом обязанностей и ограничений;</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иные сведения, которые позволяют провести оценку фактического воздействия.</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В случае если цели правового регулирования, установленные нормативным правовым актом, не достигаются и (или) фактические отрицательные последствия, установленные нормативным правовым актом,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изменении или отмене нормативного правового акта или его отдельных положений, которые отражаются в заключении об оценке фактического воздействия.</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 xml:space="preserve">Отчет об оценке фактического воздействия нормативных правовых актов подготавливается ответственным исполнителем по форме, согласно приложению № </w:t>
      </w:r>
      <w:r w:rsidR="00AC75CE">
        <w:rPr>
          <w:rFonts w:ascii="Times New Roman" w:hAnsi="Times New Roman"/>
          <w:sz w:val="28"/>
          <w:szCs w:val="28"/>
        </w:rPr>
        <w:t>6 к Порядку</w:t>
      </w:r>
      <w:r w:rsidRPr="00A239CD">
        <w:rPr>
          <w:rFonts w:ascii="Times New Roman" w:hAnsi="Times New Roman"/>
          <w:sz w:val="28"/>
          <w:szCs w:val="28"/>
        </w:rPr>
        <w:t>.</w:t>
      </w:r>
    </w:p>
    <w:p w:rsidR="00FB0E8A" w:rsidRPr="00A239CD" w:rsidRDefault="001230B6" w:rsidP="003A6451">
      <w:pPr>
        <w:spacing w:after="0" w:line="240" w:lineRule="auto"/>
        <w:ind w:firstLine="709"/>
        <w:jc w:val="both"/>
        <w:rPr>
          <w:rFonts w:ascii="Times New Roman" w:hAnsi="Times New Roman"/>
          <w:sz w:val="28"/>
          <w:szCs w:val="28"/>
        </w:rPr>
      </w:pPr>
      <w:bookmarkStart w:id="11" w:name="sub_130"/>
      <w:r w:rsidRPr="00A239CD">
        <w:rPr>
          <w:rFonts w:ascii="Times New Roman" w:hAnsi="Times New Roman"/>
          <w:sz w:val="28"/>
          <w:szCs w:val="28"/>
        </w:rPr>
        <w:t>5.7</w:t>
      </w:r>
      <w:r w:rsidR="00FB0E8A" w:rsidRPr="00A239CD">
        <w:rPr>
          <w:rFonts w:ascii="Times New Roman" w:hAnsi="Times New Roman"/>
          <w:sz w:val="28"/>
          <w:szCs w:val="28"/>
        </w:rPr>
        <w:t>. В целях проведения публичных консультаций ответственный исполнитель размещает на официальном портале не позднее, чем за пять рабочих дней до дня начала проведения публичных консультаций:</w:t>
      </w:r>
    </w:p>
    <w:bookmarkEnd w:id="11"/>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уведомление о проведении оценки фактического воздействия с указанием срока начала и окончания проведения публичных консультаций, в течение которого ответственным исполнителем принимаются замечания и предложения по нормативному правому акту, и способа их представления;</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текст нормативного правового акта (в редакции, действующей на день размещения нормативного правового акта);</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отчет об оценке фактического воздействия нормативных правовых актов;</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перечень вопросов для участников публичных консультаций.</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О проведении публичных консультаций ответственный исполнитель извещает заинтересованных лиц, включая ранее информировавшихся о проведении публичных консультаций в рамках оценки регулирующего воздействия проекта данного нормативного правового акта.</w:t>
      </w:r>
    </w:p>
    <w:p w:rsidR="00FB0E8A" w:rsidRPr="00A239CD" w:rsidRDefault="001230B6" w:rsidP="003A6451">
      <w:pPr>
        <w:spacing w:after="0" w:line="240" w:lineRule="auto"/>
        <w:ind w:firstLine="709"/>
        <w:jc w:val="both"/>
        <w:rPr>
          <w:rFonts w:ascii="Times New Roman" w:hAnsi="Times New Roman"/>
          <w:sz w:val="28"/>
          <w:szCs w:val="28"/>
        </w:rPr>
      </w:pPr>
      <w:bookmarkStart w:id="12" w:name="sub_131"/>
      <w:r w:rsidRPr="00A239CD">
        <w:rPr>
          <w:rFonts w:ascii="Times New Roman" w:hAnsi="Times New Roman"/>
          <w:sz w:val="28"/>
          <w:szCs w:val="28"/>
        </w:rPr>
        <w:t>5.8</w:t>
      </w:r>
      <w:r w:rsidR="00FB0E8A" w:rsidRPr="00A239CD">
        <w:rPr>
          <w:rFonts w:ascii="Times New Roman" w:hAnsi="Times New Roman"/>
          <w:sz w:val="28"/>
          <w:szCs w:val="28"/>
        </w:rPr>
        <w:t>. Срок проведения публичных консультаций устанавливается ответственным исполнителем, но не может составлять менее 30 календарных дней.</w:t>
      </w:r>
    </w:p>
    <w:bookmarkEnd w:id="12"/>
    <w:p w:rsidR="00FB0E8A" w:rsidRPr="00A239CD" w:rsidRDefault="001230B6"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5.9</w:t>
      </w:r>
      <w:r w:rsidR="00FB0E8A" w:rsidRPr="00A239CD">
        <w:rPr>
          <w:rFonts w:ascii="Times New Roman" w:hAnsi="Times New Roman"/>
          <w:sz w:val="28"/>
          <w:szCs w:val="28"/>
        </w:rPr>
        <w:t xml:space="preserve">. Ответственный исполнитель в течение трех календарных дней со дня окончания срока проведения публичных консультаций обязан рассмотреть все замечания и предложения, поступившие в установленный срок в связи с проведением публичных консультаций, и составить сводку замечаний и предложений, поступивших в ходе проведения публичных консультаций, с указанием сведений об их учете или причинах их отклонения, которая </w:t>
      </w:r>
      <w:r w:rsidR="00FB0E8A" w:rsidRPr="00A239CD">
        <w:rPr>
          <w:rFonts w:ascii="Times New Roman" w:hAnsi="Times New Roman"/>
          <w:sz w:val="28"/>
          <w:szCs w:val="28"/>
        </w:rPr>
        <w:lastRenderedPageBreak/>
        <w:t>подписывается руководителем или иным уполномоченным на то должностным лицом ответственного исполнителя. Сводка замечаний и предложений, поступивших в ходе проведения публичных консультаций, размещается ответственным исполнителем на официальном портале.</w:t>
      </w:r>
    </w:p>
    <w:p w:rsidR="00FB0E8A" w:rsidRPr="00A239CD" w:rsidRDefault="001230B6"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5.10</w:t>
      </w:r>
      <w:r w:rsidR="00FB0E8A" w:rsidRPr="00A239CD">
        <w:rPr>
          <w:rFonts w:ascii="Times New Roman" w:hAnsi="Times New Roman"/>
          <w:sz w:val="28"/>
          <w:szCs w:val="28"/>
        </w:rPr>
        <w:t>. В течение 15 календарных дней со дня окончания срока проведения публичных консультаций ответственный исполнитель дорабатывает отчет об оценке фактического воздействия нормативных правовых актов. При этом в отчет об оценке фактического воздействия нормативных правовых актов включаются:</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сведения о проведении публичных консультаций;</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сводка замечаний и предложений, поступивших в ходе проведения публичных консультаций;</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подготовленные на основе полученных замечаний и предложений, поступивших в ходе проведения публичных консультаций, выводы об изменении или отмене нормативного правового акта, а также выводы о принятии иных мер.</w:t>
      </w:r>
    </w:p>
    <w:p w:rsidR="00FB0E8A" w:rsidRPr="00A239CD" w:rsidRDefault="001230B6"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5.11</w:t>
      </w:r>
      <w:r w:rsidR="00FB0E8A" w:rsidRPr="00A239CD">
        <w:rPr>
          <w:rFonts w:ascii="Times New Roman" w:hAnsi="Times New Roman"/>
          <w:sz w:val="28"/>
          <w:szCs w:val="28"/>
        </w:rPr>
        <w:t xml:space="preserve">. Доработанный отчет об оценке фактического воздействия нормативных правовых актов подписывается руководителем или иным уполномоченным на то должностным лицом разработчика проекта акта и направляется в уполномоченный орган для проведения экспертизы на предмет соблюдения ответственным исполнителем установленной настоящим Порядком процедуры проведения мониторинга фактического воздействия, а также для подготовки заключения об оценке фактического воздействия нормативных правовых актов по форме, согласно приложению № </w:t>
      </w:r>
      <w:r w:rsidR="00AC75CE">
        <w:rPr>
          <w:rFonts w:ascii="Times New Roman" w:hAnsi="Times New Roman"/>
          <w:sz w:val="28"/>
          <w:szCs w:val="28"/>
        </w:rPr>
        <w:t>7 к Порядку</w:t>
      </w:r>
      <w:r w:rsidR="00FB0E8A" w:rsidRPr="00A239CD">
        <w:rPr>
          <w:rFonts w:ascii="Times New Roman" w:hAnsi="Times New Roman"/>
          <w:sz w:val="28"/>
          <w:szCs w:val="28"/>
        </w:rPr>
        <w:t>.</w:t>
      </w:r>
    </w:p>
    <w:p w:rsidR="00FB0E8A" w:rsidRPr="00A239CD" w:rsidRDefault="007A0DD0" w:rsidP="003A6451">
      <w:pPr>
        <w:spacing w:after="0" w:line="240" w:lineRule="auto"/>
        <w:ind w:firstLine="709"/>
        <w:jc w:val="both"/>
        <w:rPr>
          <w:rFonts w:ascii="Times New Roman" w:hAnsi="Times New Roman"/>
          <w:sz w:val="28"/>
          <w:szCs w:val="28"/>
        </w:rPr>
      </w:pPr>
      <w:bookmarkStart w:id="13" w:name="sub_135"/>
      <w:r w:rsidRPr="00A239CD">
        <w:rPr>
          <w:rFonts w:ascii="Times New Roman" w:hAnsi="Times New Roman"/>
          <w:sz w:val="28"/>
          <w:szCs w:val="28"/>
        </w:rPr>
        <w:t>5.12</w:t>
      </w:r>
      <w:r w:rsidR="00FB0E8A" w:rsidRPr="00A239CD">
        <w:rPr>
          <w:rFonts w:ascii="Times New Roman" w:hAnsi="Times New Roman"/>
          <w:sz w:val="28"/>
          <w:szCs w:val="28"/>
        </w:rPr>
        <w:t xml:space="preserve">. </w:t>
      </w:r>
      <w:bookmarkEnd w:id="13"/>
      <w:r w:rsidR="00FB0E8A" w:rsidRPr="00A239CD">
        <w:rPr>
          <w:rFonts w:ascii="Times New Roman" w:hAnsi="Times New Roman"/>
          <w:sz w:val="28"/>
          <w:szCs w:val="28"/>
        </w:rPr>
        <w:t xml:space="preserve">В заключении об оценке фактического воздействия нормативных правовых актов делаются выводы о достижении или </w:t>
      </w:r>
      <w:proofErr w:type="spellStart"/>
      <w:r w:rsidR="00FB0E8A" w:rsidRPr="00A239CD">
        <w:rPr>
          <w:rFonts w:ascii="Times New Roman" w:hAnsi="Times New Roman"/>
          <w:sz w:val="28"/>
          <w:szCs w:val="28"/>
        </w:rPr>
        <w:t>недостижении</w:t>
      </w:r>
      <w:proofErr w:type="spellEnd"/>
      <w:r w:rsidR="00FB0E8A" w:rsidRPr="00A239CD">
        <w:rPr>
          <w:rFonts w:ascii="Times New Roman" w:hAnsi="Times New Roman"/>
          <w:sz w:val="28"/>
          <w:szCs w:val="28"/>
        </w:rPr>
        <w:t xml:space="preserve"> заявленных целей регулирования нормативного правового акта, оцениваются положительные и отрицательные последствия воздействия нормативного правового акта, а также могут быть указаны предложения об изменении или отмене нормативного правового акта, о принятии иных мер.</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Заключение об оценке фактического воздействия нормативных правовых актов подписывается руководителем или иным уполномоченным на то должностным лицом ответственного исполнителя.</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5.13</w:t>
      </w:r>
      <w:r w:rsidR="00FB0E8A" w:rsidRPr="00A239CD">
        <w:rPr>
          <w:rFonts w:ascii="Times New Roman" w:hAnsi="Times New Roman"/>
          <w:sz w:val="28"/>
          <w:szCs w:val="28"/>
        </w:rPr>
        <w:t xml:space="preserve">. В случае если уполномоченным органом сделан вывод о соблюдении ответственным исполнителем установленной настоящим Порядком процедуры проведения оценки фактического воздействия, достижении заявленных целей регулирования нормативного правового акта и об отсутствии отрицательных последствий воздействия нормативного правового акта, уполномоченный орган в течение 10 рабочих дней со дня поступления документов, указанных в </w:t>
      </w:r>
      <w:hyperlink r:id="rId9" w:anchor="sub_134" w:history="1">
        <w:r w:rsidR="00FB0E8A" w:rsidRPr="00A239CD">
          <w:rPr>
            <w:rStyle w:val="a7"/>
            <w:rFonts w:ascii="Times New Roman" w:hAnsi="Times New Roman"/>
            <w:b w:val="0"/>
            <w:color w:val="auto"/>
            <w:sz w:val="28"/>
            <w:szCs w:val="28"/>
          </w:rPr>
          <w:t xml:space="preserve">пункте </w:t>
        </w:r>
        <w:r w:rsidRPr="00A239CD">
          <w:rPr>
            <w:rStyle w:val="a7"/>
            <w:rFonts w:ascii="Times New Roman" w:hAnsi="Times New Roman"/>
            <w:b w:val="0"/>
            <w:color w:val="auto"/>
            <w:sz w:val="28"/>
            <w:szCs w:val="28"/>
          </w:rPr>
          <w:t>5.12</w:t>
        </w:r>
      </w:hyperlink>
      <w:r w:rsidR="00FB0E8A" w:rsidRPr="00A239CD">
        <w:rPr>
          <w:rFonts w:ascii="Times New Roman" w:hAnsi="Times New Roman"/>
          <w:sz w:val="28"/>
          <w:szCs w:val="28"/>
        </w:rPr>
        <w:t xml:space="preserve"> настоящего Порядка, готовит заключение об оценке фактического воздействия нормативных правовых актов и направляет его ответственному исполнителю.</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5.14</w:t>
      </w:r>
      <w:r w:rsidR="00FB0E8A" w:rsidRPr="00A239CD">
        <w:rPr>
          <w:rFonts w:ascii="Times New Roman" w:hAnsi="Times New Roman"/>
          <w:sz w:val="28"/>
          <w:szCs w:val="28"/>
        </w:rPr>
        <w:t xml:space="preserve">. В случае если уполномоченным органом сделан вывод о том, что ответственным исполнителем не соблюдена установленная настоящим Порядком процедура проведения оценки фактического воздействия и (или) не </w:t>
      </w:r>
      <w:r w:rsidR="00FB0E8A" w:rsidRPr="00A239CD">
        <w:rPr>
          <w:rFonts w:ascii="Times New Roman" w:hAnsi="Times New Roman"/>
          <w:sz w:val="28"/>
          <w:szCs w:val="28"/>
        </w:rPr>
        <w:lastRenderedPageBreak/>
        <w:t xml:space="preserve">достигнуты заявленные цели регулирования нормативного правового акта, выявлены отрицательные последствия действия нормативного правового акта, уполномоченный орган в течение 10 рабочих дней со дня поступления документов, указанных в </w:t>
      </w:r>
      <w:hyperlink r:id="rId10" w:anchor="sub_134" w:history="1">
        <w:r w:rsidR="00FB0E8A" w:rsidRPr="00A239CD">
          <w:rPr>
            <w:rStyle w:val="a7"/>
            <w:rFonts w:ascii="Times New Roman" w:hAnsi="Times New Roman"/>
            <w:b w:val="0"/>
            <w:color w:val="auto"/>
            <w:sz w:val="28"/>
            <w:szCs w:val="28"/>
          </w:rPr>
          <w:t xml:space="preserve">пункте </w:t>
        </w:r>
        <w:r w:rsidRPr="00A239CD">
          <w:rPr>
            <w:rStyle w:val="a7"/>
            <w:rFonts w:ascii="Times New Roman" w:hAnsi="Times New Roman"/>
            <w:b w:val="0"/>
            <w:color w:val="auto"/>
            <w:sz w:val="28"/>
            <w:szCs w:val="28"/>
          </w:rPr>
          <w:t>5.11</w:t>
        </w:r>
      </w:hyperlink>
      <w:r w:rsidR="00FB0E8A" w:rsidRPr="00A239CD">
        <w:rPr>
          <w:rFonts w:ascii="Times New Roman" w:hAnsi="Times New Roman" w:cs="Times New Roman"/>
          <w:b/>
          <w:sz w:val="28"/>
          <w:szCs w:val="28"/>
        </w:rPr>
        <w:t xml:space="preserve"> </w:t>
      </w:r>
      <w:r w:rsidR="00FB0E8A" w:rsidRPr="00A239CD">
        <w:rPr>
          <w:rFonts w:ascii="Times New Roman" w:hAnsi="Times New Roman"/>
          <w:sz w:val="28"/>
          <w:szCs w:val="28"/>
        </w:rPr>
        <w:t xml:space="preserve">настоящего Порядка, направляет ответственному исполнителю заключение об оценке фактического воздействия нормативных правовых актов, в котором указываются замечания по процедуре проведения оценки фактического воздействия и (или) делается вывод о </w:t>
      </w:r>
      <w:proofErr w:type="spellStart"/>
      <w:r w:rsidR="00FB0E8A" w:rsidRPr="00A239CD">
        <w:rPr>
          <w:rFonts w:ascii="Times New Roman" w:hAnsi="Times New Roman"/>
          <w:sz w:val="28"/>
          <w:szCs w:val="28"/>
        </w:rPr>
        <w:t>недостижении</w:t>
      </w:r>
      <w:proofErr w:type="spellEnd"/>
      <w:r w:rsidR="00FB0E8A" w:rsidRPr="00A239CD">
        <w:rPr>
          <w:rFonts w:ascii="Times New Roman" w:hAnsi="Times New Roman"/>
          <w:sz w:val="28"/>
          <w:szCs w:val="28"/>
        </w:rPr>
        <w:t xml:space="preserve"> заявленных целей регулирования нормативного правового акта, наличии отрицательных последствий воздействия нормативного правового акта.</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5.15</w:t>
      </w:r>
      <w:r w:rsidR="00FB0E8A" w:rsidRPr="00A239CD">
        <w:rPr>
          <w:rFonts w:ascii="Times New Roman" w:hAnsi="Times New Roman"/>
          <w:sz w:val="28"/>
          <w:szCs w:val="28"/>
        </w:rPr>
        <w:t>. В случае если в заключении об оценке фактического воздействия нормативных правовых актов содержатся только замечания по процедуре проведения оценки фактического воздействия, ответственный исполнитель устраняет такие замечания и в течение двух рабочих дней со дня их устранения повторно направляет в уполномоченный орган доработанный отчет об оценке фактического воздействия.</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5.16</w:t>
      </w:r>
      <w:r w:rsidR="00FB0E8A" w:rsidRPr="00A239CD">
        <w:rPr>
          <w:rFonts w:ascii="Times New Roman" w:hAnsi="Times New Roman"/>
          <w:sz w:val="28"/>
          <w:szCs w:val="28"/>
        </w:rPr>
        <w:t xml:space="preserve">. В случае если в заключении об оценке фактического воздействия нормативных правовых актов содержится вывод о </w:t>
      </w:r>
      <w:proofErr w:type="spellStart"/>
      <w:r w:rsidR="00FB0E8A" w:rsidRPr="00A239CD">
        <w:rPr>
          <w:rFonts w:ascii="Times New Roman" w:hAnsi="Times New Roman"/>
          <w:sz w:val="28"/>
          <w:szCs w:val="28"/>
        </w:rPr>
        <w:t>недостижении</w:t>
      </w:r>
      <w:proofErr w:type="spellEnd"/>
      <w:r w:rsidR="00FB0E8A" w:rsidRPr="00A239CD">
        <w:rPr>
          <w:rFonts w:ascii="Times New Roman" w:hAnsi="Times New Roman"/>
          <w:sz w:val="28"/>
          <w:szCs w:val="28"/>
        </w:rPr>
        <w:t xml:space="preserve"> заявленных целей регулирования нормативного правового акта, наличии отрицательных последствий воздействия нормативного правового акта, ответственный исполнитель в течение 30 календарных дней со дня получения заключения об оценке фактического воздействия нормативных правовых актов осуществляет в установленном порядке подготовку проекта нормативного правового акта администрации </w:t>
      </w:r>
      <w:r w:rsidRPr="00A239CD">
        <w:rPr>
          <w:rFonts w:ascii="Times New Roman" w:hAnsi="Times New Roman"/>
          <w:sz w:val="28"/>
          <w:szCs w:val="28"/>
        </w:rPr>
        <w:t>Новоселицкого муниципального</w:t>
      </w:r>
      <w:r w:rsidR="00FB0E8A" w:rsidRPr="00A239CD">
        <w:rPr>
          <w:rFonts w:ascii="Times New Roman" w:hAnsi="Times New Roman"/>
          <w:sz w:val="28"/>
          <w:szCs w:val="28"/>
        </w:rPr>
        <w:t xml:space="preserve"> округа Ставропольского края о внесении изменений в нормативный правовой акт либо о признании утратившим силу нормативного правового акта или его отдельных положений.</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5.17</w:t>
      </w:r>
      <w:r w:rsidR="00FB0E8A" w:rsidRPr="00A239CD">
        <w:rPr>
          <w:rFonts w:ascii="Times New Roman" w:hAnsi="Times New Roman"/>
          <w:sz w:val="28"/>
          <w:szCs w:val="28"/>
        </w:rPr>
        <w:t>. Ответственный исполнитель, несогласный с выводом о наличии отрицательных последствий воздействия нормативного правового акта, сделанным уполномоченным органом в заключении об оценке фактического воздействия нормативных правовых актов, в течение 10 рабочих дней со дня получения такого заключения готовит мотивированное обоснование отсутствия отрицательных последствий воздействия нормативного правового акта, которое подписывается руководителем или иным уполномоченным на то должностным лицом ответственного исполнителя, и направляет его в уполномоченный орган (далее - обоснование ответственного исполнителя).</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5.18</w:t>
      </w:r>
      <w:r w:rsidR="00FB0E8A" w:rsidRPr="00A239CD">
        <w:rPr>
          <w:rFonts w:ascii="Times New Roman" w:hAnsi="Times New Roman"/>
          <w:sz w:val="28"/>
          <w:szCs w:val="28"/>
        </w:rPr>
        <w:t>. При наличии неурегулированных разногласий между ответственным исполнителем и уполномоченным органом вопрос о наличии (отсутствии) отрицательных последствий воздействия нормативного правового акта выносится на рассмотрение рабочей группы.</w:t>
      </w:r>
    </w:p>
    <w:p w:rsidR="00FB0E8A" w:rsidRPr="00A239CD" w:rsidRDefault="00FB0E8A"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Решение рабочей группы, принятое в течение 15 календарных дней со дня поступления в уполномоченный орган обоснования ответственного исполнителя, обязательно к исполнению ответственным исполнителем и уполномоченным органом.</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5.19</w:t>
      </w:r>
      <w:r w:rsidR="00FB0E8A" w:rsidRPr="00A239CD">
        <w:rPr>
          <w:rFonts w:ascii="Times New Roman" w:hAnsi="Times New Roman"/>
          <w:sz w:val="28"/>
          <w:szCs w:val="28"/>
        </w:rPr>
        <w:t xml:space="preserve">. В случае если рабочей группой вынесено решение о наличии отрицательных последствий воздействия нормативного правового акта, </w:t>
      </w:r>
      <w:r w:rsidR="00FB0E8A" w:rsidRPr="00A239CD">
        <w:rPr>
          <w:rFonts w:ascii="Times New Roman" w:hAnsi="Times New Roman"/>
          <w:sz w:val="28"/>
          <w:szCs w:val="28"/>
        </w:rPr>
        <w:lastRenderedPageBreak/>
        <w:t xml:space="preserve">ответственный исполнитель в течение 30 календарных дней со дня вынесения такого решения осуществляет подготовку в установленном порядке проекта нормативного правового акта администрации </w:t>
      </w:r>
      <w:r w:rsidRPr="00A239CD">
        <w:rPr>
          <w:rFonts w:ascii="Times New Roman" w:hAnsi="Times New Roman"/>
          <w:sz w:val="28"/>
          <w:szCs w:val="28"/>
        </w:rPr>
        <w:t>Новоселицкого муниципального</w:t>
      </w:r>
      <w:r w:rsidR="00FB0E8A" w:rsidRPr="00A239CD">
        <w:rPr>
          <w:rFonts w:ascii="Times New Roman" w:hAnsi="Times New Roman"/>
          <w:sz w:val="28"/>
          <w:szCs w:val="28"/>
        </w:rPr>
        <w:t xml:space="preserve"> округа Ставропольского края о внесении изменений в нормативный правовой акт, либо о признании утратившим силу нормативного правового акта или его отдельных положений.</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5.20</w:t>
      </w:r>
      <w:r w:rsidR="00FB0E8A" w:rsidRPr="00A239CD">
        <w:rPr>
          <w:rFonts w:ascii="Times New Roman" w:hAnsi="Times New Roman"/>
          <w:sz w:val="28"/>
          <w:szCs w:val="28"/>
        </w:rPr>
        <w:t>. В случае если рабочей группой вынесено решение об отсутствии отрицательных последствий воздействия нормативного правового акта, уполномоченный орган в течение трех рабочих дней со дня вынесения такого решения готовит заключение об оценке фактического воздействия нормативных правовых актов с учетом решения рабочей группы и в течение двух рабочих дней со дня его утверждения направляет ответственному исполнителю.</w:t>
      </w:r>
    </w:p>
    <w:p w:rsidR="00FB0E8A" w:rsidRPr="00A239CD"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5.21</w:t>
      </w:r>
      <w:r w:rsidR="00FB0E8A" w:rsidRPr="00A239CD">
        <w:rPr>
          <w:rFonts w:ascii="Times New Roman" w:hAnsi="Times New Roman"/>
          <w:sz w:val="28"/>
          <w:szCs w:val="28"/>
        </w:rPr>
        <w:t>. Заключение об оценке фактического воздействия нормативных правовых актов и решение рабочей группы размещаются ответственным исполнителем на официальном портале в течение трех рабочих дней со дня их получения.</w:t>
      </w:r>
    </w:p>
    <w:p w:rsidR="00FB0E8A" w:rsidRPr="00A239CD" w:rsidRDefault="007A0DD0" w:rsidP="003A6451">
      <w:pPr>
        <w:spacing w:after="0" w:line="240" w:lineRule="auto"/>
        <w:ind w:firstLine="709"/>
        <w:jc w:val="both"/>
        <w:rPr>
          <w:rFonts w:ascii="Times New Roman" w:hAnsi="Times New Roman"/>
          <w:color w:val="FF0000"/>
          <w:sz w:val="28"/>
          <w:szCs w:val="28"/>
        </w:rPr>
      </w:pPr>
      <w:bookmarkStart w:id="14" w:name="sub_145"/>
      <w:r w:rsidRPr="00A239CD">
        <w:rPr>
          <w:rFonts w:ascii="Times New Roman" w:hAnsi="Times New Roman"/>
          <w:sz w:val="28"/>
          <w:szCs w:val="28"/>
        </w:rPr>
        <w:t>5.22</w:t>
      </w:r>
      <w:r w:rsidR="00FB0E8A" w:rsidRPr="00A239CD">
        <w:rPr>
          <w:rFonts w:ascii="Times New Roman" w:hAnsi="Times New Roman"/>
          <w:sz w:val="28"/>
          <w:szCs w:val="28"/>
        </w:rPr>
        <w:t>. Итоги выполнения плана размещаются уполномоченным органом на официальном портале в течение 30 календарных дней после окончания соответствующего календарного года.</w:t>
      </w:r>
    </w:p>
    <w:bookmarkEnd w:id="14"/>
    <w:p w:rsidR="00FB0E8A" w:rsidRDefault="007A0DD0" w:rsidP="003A6451">
      <w:pPr>
        <w:spacing w:after="0" w:line="240" w:lineRule="auto"/>
        <w:ind w:firstLine="709"/>
        <w:jc w:val="both"/>
        <w:rPr>
          <w:rFonts w:ascii="Times New Roman" w:hAnsi="Times New Roman"/>
          <w:sz w:val="28"/>
          <w:szCs w:val="28"/>
        </w:rPr>
      </w:pPr>
      <w:r w:rsidRPr="00A239CD">
        <w:rPr>
          <w:rFonts w:ascii="Times New Roman" w:hAnsi="Times New Roman"/>
          <w:sz w:val="28"/>
          <w:szCs w:val="28"/>
        </w:rPr>
        <w:t>5.23</w:t>
      </w:r>
      <w:r w:rsidR="00FB0E8A" w:rsidRPr="00A239CD">
        <w:rPr>
          <w:rFonts w:ascii="Times New Roman" w:hAnsi="Times New Roman"/>
          <w:sz w:val="28"/>
          <w:szCs w:val="28"/>
        </w:rPr>
        <w:t xml:space="preserve">. Отдел экономического развития администрации ежегодно подготавливает информацию о результатах проведения оценки регулирующего воздействия и оценки фактического воздействия за отчетный год и направляет ее на рассмотрение главе </w:t>
      </w:r>
      <w:r w:rsidRPr="00A239CD">
        <w:rPr>
          <w:rFonts w:ascii="Times New Roman" w:hAnsi="Times New Roman"/>
          <w:sz w:val="28"/>
          <w:szCs w:val="28"/>
        </w:rPr>
        <w:t>Новоселицкого муниципального</w:t>
      </w:r>
      <w:r w:rsidR="00FB0E8A" w:rsidRPr="00A239CD">
        <w:rPr>
          <w:rFonts w:ascii="Times New Roman" w:hAnsi="Times New Roman"/>
          <w:sz w:val="28"/>
          <w:szCs w:val="28"/>
        </w:rPr>
        <w:t xml:space="preserve"> округа Ставропольского края, а также обеспечивает ее размещение на официальном портале.</w:t>
      </w:r>
      <w:r w:rsidR="00A239CD">
        <w:rPr>
          <w:rFonts w:ascii="Times New Roman" w:hAnsi="Times New Roman"/>
          <w:sz w:val="28"/>
          <w:szCs w:val="28"/>
        </w:rPr>
        <w:t>»</w:t>
      </w:r>
    </w:p>
    <w:p w:rsidR="00FB0E8A" w:rsidRPr="00FB0E8A" w:rsidRDefault="00FB0E8A" w:rsidP="00FB0E8A">
      <w:pPr>
        <w:pStyle w:val="a6"/>
        <w:ind w:left="0"/>
        <w:jc w:val="both"/>
        <w:rPr>
          <w:rFonts w:ascii="Times New Roman" w:eastAsia="Arial Unicode MS" w:hAnsi="Times New Roman"/>
          <w:color w:val="000000"/>
          <w:sz w:val="28"/>
          <w:szCs w:val="28"/>
        </w:rPr>
      </w:pPr>
    </w:p>
    <w:p w:rsidR="00EE334E" w:rsidRDefault="00EE334E" w:rsidP="00A575A8">
      <w:pPr>
        <w:spacing w:after="0" w:line="240" w:lineRule="exact"/>
        <w:jc w:val="center"/>
        <w:rPr>
          <w:rFonts w:ascii="Times New Roman" w:eastAsia="Times New Roman" w:hAnsi="Times New Roman" w:cs="Times New Roman"/>
          <w:sz w:val="28"/>
          <w:szCs w:val="28"/>
          <w:lang w:eastAsia="ru-RU"/>
        </w:rPr>
      </w:pPr>
    </w:p>
    <w:p w:rsidR="007A0DD0" w:rsidRDefault="007A0DD0" w:rsidP="00A575A8">
      <w:pPr>
        <w:spacing w:after="0" w:line="240" w:lineRule="exact"/>
        <w:jc w:val="center"/>
        <w:rPr>
          <w:rFonts w:ascii="Times New Roman" w:eastAsia="Times New Roman" w:hAnsi="Times New Roman" w:cs="Times New Roman"/>
          <w:sz w:val="28"/>
          <w:szCs w:val="28"/>
          <w:lang w:eastAsia="ru-RU"/>
        </w:rPr>
      </w:pPr>
    </w:p>
    <w:p w:rsidR="007A0DD0" w:rsidRDefault="007A0DD0" w:rsidP="00A575A8">
      <w:pPr>
        <w:spacing w:after="0" w:line="240" w:lineRule="exact"/>
        <w:jc w:val="center"/>
        <w:rPr>
          <w:rFonts w:ascii="Times New Roman" w:eastAsia="Times New Roman" w:hAnsi="Times New Roman" w:cs="Times New Roman"/>
          <w:sz w:val="28"/>
          <w:szCs w:val="28"/>
          <w:lang w:eastAsia="ru-RU"/>
        </w:rPr>
      </w:pPr>
    </w:p>
    <w:p w:rsidR="007A0DD0" w:rsidRDefault="007A0DD0"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3A6451" w:rsidRDefault="003A6451" w:rsidP="00A575A8">
      <w:pPr>
        <w:spacing w:after="0" w:line="240" w:lineRule="exact"/>
        <w:jc w:val="center"/>
        <w:rPr>
          <w:rFonts w:ascii="Times New Roman" w:eastAsia="Times New Roman" w:hAnsi="Times New Roman" w:cs="Times New Roman"/>
          <w:sz w:val="28"/>
          <w:szCs w:val="28"/>
          <w:lang w:eastAsia="ru-RU"/>
        </w:rPr>
      </w:pPr>
    </w:p>
    <w:p w:rsidR="007A0DD0" w:rsidRDefault="007A0DD0" w:rsidP="00A575A8">
      <w:pPr>
        <w:spacing w:after="0" w:line="240" w:lineRule="exact"/>
        <w:jc w:val="center"/>
        <w:rPr>
          <w:rFonts w:ascii="Times New Roman" w:eastAsia="Times New Roman" w:hAnsi="Times New Roman" w:cs="Times New Roman"/>
          <w:sz w:val="28"/>
          <w:szCs w:val="28"/>
          <w:lang w:eastAsia="ru-RU"/>
        </w:rPr>
      </w:pPr>
    </w:p>
    <w:p w:rsidR="007A0DD0" w:rsidRDefault="007A0DD0" w:rsidP="00A575A8">
      <w:pPr>
        <w:spacing w:after="0" w:line="240" w:lineRule="exact"/>
        <w:jc w:val="center"/>
        <w:rPr>
          <w:rFonts w:ascii="Times New Roman" w:eastAsia="Times New Roman" w:hAnsi="Times New Roman" w:cs="Times New Roman"/>
          <w:sz w:val="28"/>
          <w:szCs w:val="28"/>
          <w:lang w:eastAsia="ru-RU"/>
        </w:rPr>
      </w:pPr>
    </w:p>
    <w:p w:rsidR="007A0DD0" w:rsidRDefault="007A0DD0" w:rsidP="007A0DD0">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AC75CE">
        <w:rPr>
          <w:rFonts w:ascii="Times New Roman" w:eastAsia="Times New Roman" w:hAnsi="Times New Roman" w:cs="Times New Roman"/>
          <w:sz w:val="28"/>
          <w:szCs w:val="28"/>
          <w:lang w:eastAsia="ru-RU"/>
        </w:rPr>
        <w:t>6</w:t>
      </w:r>
    </w:p>
    <w:p w:rsidR="007A0DD0" w:rsidRDefault="00D112F2" w:rsidP="00A239CD">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к</w:t>
      </w:r>
      <w:r w:rsidR="007A0DD0">
        <w:rPr>
          <w:rFonts w:ascii="Times New Roman" w:hAnsi="Times New Roman" w:cs="Times New Roman"/>
          <w:sz w:val="28"/>
          <w:szCs w:val="28"/>
        </w:rPr>
        <w:t xml:space="preserve">  </w:t>
      </w:r>
      <w:hyperlink w:anchor="P41" w:history="1">
        <w:r>
          <w:rPr>
            <w:rFonts w:ascii="Times New Roman" w:hAnsi="Times New Roman" w:cs="Times New Roman"/>
            <w:sz w:val="28"/>
            <w:szCs w:val="28"/>
          </w:rPr>
          <w:t>Поряд</w:t>
        </w:r>
        <w:r w:rsidR="007A0DD0" w:rsidRPr="00835427">
          <w:rPr>
            <w:rFonts w:ascii="Times New Roman" w:hAnsi="Times New Roman" w:cs="Times New Roman"/>
            <w:sz w:val="28"/>
            <w:szCs w:val="28"/>
          </w:rPr>
          <w:t>к</w:t>
        </w:r>
      </w:hyperlink>
      <w:r>
        <w:rPr>
          <w:rFonts w:ascii="Times New Roman" w:hAnsi="Times New Roman" w:cs="Times New Roman"/>
          <w:sz w:val="28"/>
          <w:szCs w:val="28"/>
        </w:rPr>
        <w:t>у</w:t>
      </w:r>
      <w:r w:rsidR="007A0DD0" w:rsidRPr="00835427">
        <w:rPr>
          <w:rFonts w:ascii="Times New Roman" w:hAnsi="Times New Roman" w:cs="Times New Roman"/>
          <w:sz w:val="28"/>
          <w:szCs w:val="28"/>
        </w:rPr>
        <w:t xml:space="preserve"> проведения оценки </w:t>
      </w:r>
    </w:p>
    <w:p w:rsidR="007A0DD0" w:rsidRDefault="007A0DD0"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регулирующего воздействия проектов</w:t>
      </w:r>
    </w:p>
    <w:p w:rsidR="007A0DD0" w:rsidRDefault="007A0DD0"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 нормативных правовых актов</w:t>
      </w:r>
    </w:p>
    <w:p w:rsidR="00A239CD" w:rsidRDefault="007A0DD0"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 Новоселицкого муниципального округа </w:t>
      </w:r>
    </w:p>
    <w:p w:rsidR="00A239CD" w:rsidRDefault="007A0DD0"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Ставропольского края, </w:t>
      </w:r>
    </w:p>
    <w:p w:rsidR="00A239CD" w:rsidRDefault="007A0DD0"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затрагивающих вопросы </w:t>
      </w:r>
    </w:p>
    <w:p w:rsidR="00A239CD" w:rsidRDefault="007A0DD0"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осуществления предпринимательской </w:t>
      </w:r>
    </w:p>
    <w:p w:rsidR="00A239CD" w:rsidRDefault="007A0DD0" w:rsidP="00A239CD">
      <w:pPr>
        <w:spacing w:after="0" w:line="240" w:lineRule="exact"/>
        <w:jc w:val="right"/>
        <w:rPr>
          <w:rFonts w:ascii="Times New Roman" w:eastAsia="Times New Roman" w:hAnsi="Times New Roman" w:cs="Times New Roman"/>
          <w:sz w:val="28"/>
          <w:szCs w:val="28"/>
          <w:lang w:eastAsia="ru-RU"/>
        </w:rPr>
      </w:pPr>
      <w:r w:rsidRPr="00835427">
        <w:rPr>
          <w:rFonts w:ascii="Times New Roman" w:hAnsi="Times New Roman" w:cs="Times New Roman"/>
          <w:sz w:val="28"/>
          <w:szCs w:val="28"/>
        </w:rPr>
        <w:t>и инвестиционной деятельности</w:t>
      </w:r>
      <w:r>
        <w:rPr>
          <w:rFonts w:ascii="Times New Roman" w:eastAsia="Times New Roman" w:hAnsi="Times New Roman" w:cs="Times New Roman"/>
          <w:sz w:val="28"/>
          <w:szCs w:val="28"/>
          <w:lang w:eastAsia="ru-RU"/>
        </w:rPr>
        <w:t xml:space="preserve">, </w:t>
      </w:r>
    </w:p>
    <w:p w:rsidR="00A239CD" w:rsidRDefault="007A0DD0" w:rsidP="00A239CD">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утвержденный постановлением </w:t>
      </w:r>
    </w:p>
    <w:p w:rsidR="00A239CD" w:rsidRDefault="007A0DD0" w:rsidP="00A239CD">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Новоселицкого </w:t>
      </w:r>
    </w:p>
    <w:p w:rsidR="00A239CD" w:rsidRDefault="007A0DD0" w:rsidP="00A239CD">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округа </w:t>
      </w:r>
    </w:p>
    <w:p w:rsidR="007A0DD0" w:rsidRDefault="007A0DD0" w:rsidP="00A239CD">
      <w:pPr>
        <w:spacing w:after="0" w:line="240" w:lineRule="exact"/>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Ставропольского края от 03.08.2021г №601</w:t>
      </w:r>
    </w:p>
    <w:p w:rsidR="00A239CD" w:rsidRDefault="00A239CD" w:rsidP="00A239CD">
      <w:pPr>
        <w:spacing w:after="0" w:line="240" w:lineRule="exact"/>
        <w:jc w:val="right"/>
        <w:rPr>
          <w:rFonts w:ascii="Times New Roman" w:hAnsi="Times New Roman" w:cs="Times New Roman"/>
          <w:sz w:val="28"/>
          <w:szCs w:val="28"/>
        </w:rPr>
      </w:pPr>
    </w:p>
    <w:p w:rsidR="00A239CD" w:rsidRDefault="00A239CD" w:rsidP="00A239CD">
      <w:pPr>
        <w:jc w:val="right"/>
        <w:rPr>
          <w:rFonts w:ascii="Times New Roman" w:hAnsi="Times New Roman"/>
          <w:sz w:val="28"/>
          <w:szCs w:val="28"/>
        </w:rPr>
      </w:pPr>
      <w:r>
        <w:rPr>
          <w:rFonts w:ascii="Times New Roman" w:hAnsi="Times New Roman"/>
          <w:sz w:val="28"/>
          <w:szCs w:val="28"/>
        </w:rPr>
        <w:t>Форма</w:t>
      </w:r>
    </w:p>
    <w:p w:rsidR="00A239CD" w:rsidRDefault="00A239CD" w:rsidP="00A239CD">
      <w:pPr>
        <w:pStyle w:val="1"/>
        <w:rPr>
          <w:rFonts w:ascii="Times New Roman" w:eastAsia="Calibri" w:hAnsi="Times New Roman" w:cs="Times New Roman"/>
          <w:b w:val="0"/>
          <w:sz w:val="28"/>
          <w:szCs w:val="28"/>
        </w:rPr>
      </w:pPr>
      <w:r>
        <w:rPr>
          <w:rFonts w:ascii="Times New Roman" w:eastAsia="Calibri" w:hAnsi="Times New Roman" w:cs="Times New Roman"/>
          <w:b w:val="0"/>
          <w:sz w:val="28"/>
          <w:szCs w:val="28"/>
        </w:rPr>
        <w:t>Отчет</w:t>
      </w:r>
      <w:r>
        <w:rPr>
          <w:rFonts w:ascii="Times New Roman" w:eastAsia="Calibri" w:hAnsi="Times New Roman" w:cs="Times New Roman"/>
          <w:b w:val="0"/>
          <w:sz w:val="28"/>
          <w:szCs w:val="28"/>
        </w:rPr>
        <w:br/>
        <w:t>об оценке фактического воздействия нормативного правового акта, затрагивающего вопросы осуществления предпринимательской и инвестиционной деятельности</w:t>
      </w:r>
    </w:p>
    <w:p w:rsidR="00A239CD" w:rsidRDefault="00A239CD" w:rsidP="003A6451">
      <w:pPr>
        <w:spacing w:after="0" w:line="240" w:lineRule="auto"/>
        <w:ind w:firstLine="709"/>
        <w:rPr>
          <w:rFonts w:ascii="Times New Roman" w:hAnsi="Times New Roman"/>
          <w:sz w:val="28"/>
          <w:szCs w:val="28"/>
        </w:rPr>
      </w:pPr>
      <w:bookmarkStart w:id="15" w:name="sub_11001"/>
      <w:r>
        <w:rPr>
          <w:rFonts w:ascii="Times New Roman" w:hAnsi="Times New Roman"/>
          <w:sz w:val="28"/>
          <w:szCs w:val="28"/>
        </w:rPr>
        <w:t>1. Общая информация</w:t>
      </w:r>
    </w:p>
    <w:p w:rsidR="003A6451" w:rsidRDefault="003A6451" w:rsidP="00A239CD">
      <w:pPr>
        <w:spacing w:after="0" w:line="240" w:lineRule="auto"/>
        <w:rPr>
          <w:rFonts w:ascii="Times New Roman" w:hAnsi="Times New Roman" w:cs="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2"/>
        <w:gridCol w:w="8354"/>
      </w:tblGrid>
      <w:tr w:rsidR="00A239CD" w:rsidTr="003A6451">
        <w:tc>
          <w:tcPr>
            <w:tcW w:w="1002" w:type="dxa"/>
            <w:tcBorders>
              <w:top w:val="single" w:sz="4" w:space="0" w:color="auto"/>
              <w:left w:val="single" w:sz="4" w:space="0" w:color="auto"/>
              <w:bottom w:val="single" w:sz="4" w:space="0" w:color="auto"/>
              <w:right w:val="single" w:sz="4" w:space="0" w:color="auto"/>
            </w:tcBorders>
            <w:hideMark/>
          </w:tcPr>
          <w:bookmarkEnd w:id="15"/>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1.1</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Реквизиты нормативного правового акта и сведения о вносившихся в нормативный правовой акт изменениях (при наличии) (в том числе вид, дата, номер, наименование, редакция, источник публикации):</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A239CD" w:rsidRDefault="00A239CD" w:rsidP="00D112F2">
            <w:pPr>
              <w:pStyle w:val="a8"/>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Проведение оценки регулирующего воздействия в отношении проекта нормативного правового акта:</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1.2.1</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Проводилась: да/нет</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1.2.2</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Степень регулирующего воздействия положений проекта нормативного правового акта: высокая/средняя/низкая</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1.2.3</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нормативного правового акта:</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начало: "__" __________ 20__ г.;</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окончание: "__" ___________ 20__ г.</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1.2.4</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Сроки проведения публичного обсуждения проекта акта:</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начало: "__" __________ 20__ г.;</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окончание: "__" ___________ 20__ г.;</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1.2.5</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Разработчик нормативного правового акта (ответственный исполнитель):</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1.2.6</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Электронный адрес размещения сводного отчета о проведении оценки регулирующего воздействия проекта нормативного правового акта:</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1.2.7</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 xml:space="preserve">Электронный адрес размещения заключения об оценке </w:t>
            </w:r>
            <w:r>
              <w:rPr>
                <w:rFonts w:ascii="Times New Roman" w:hAnsi="Times New Roman" w:cs="Times New Roman"/>
                <w:sz w:val="28"/>
                <w:szCs w:val="28"/>
              </w:rPr>
              <w:lastRenderedPageBreak/>
              <w:t>регулирующего воздействия проекта нормативного правового акта (при наличии заключения):</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lastRenderedPageBreak/>
              <w:t>1.2.8</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Электронный адрес размещения сводки замечаний и предложений, поступивших в связи с проведением публичных консультаций по проекту акта в рамках проведения оценки регулирующего воздействия:</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1.2.9</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Период действия нормативного правового акта и его отдельных положений (при наличии)</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1.3</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Контактная информация исполнителя:</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1.3.1</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Ф.И.О.:</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1.3.2</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Должность:</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1.3.3</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Тел:</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tc>
      </w:tr>
      <w:tr w:rsidR="00A239CD" w:rsidTr="003A6451">
        <w:tc>
          <w:tcPr>
            <w:tcW w:w="100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1.3.4</w:t>
            </w:r>
          </w:p>
        </w:tc>
        <w:tc>
          <w:tcPr>
            <w:tcW w:w="83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A239CD" w:rsidRDefault="00A239CD" w:rsidP="00D112F2">
            <w:pPr>
              <w:pStyle w:val="a8"/>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tc>
      </w:tr>
    </w:tbl>
    <w:p w:rsidR="00A239CD" w:rsidRDefault="00A239CD" w:rsidP="00A239CD">
      <w:pPr>
        <w:spacing w:after="0" w:line="240" w:lineRule="auto"/>
        <w:jc w:val="both"/>
        <w:rPr>
          <w:rFonts w:ascii="Times New Roman" w:hAnsi="Times New Roman"/>
          <w:sz w:val="28"/>
          <w:szCs w:val="28"/>
        </w:rPr>
      </w:pPr>
      <w:bookmarkStart w:id="16" w:name="sub_11002"/>
    </w:p>
    <w:p w:rsidR="00A239CD" w:rsidRDefault="00A239CD" w:rsidP="003A6451">
      <w:pPr>
        <w:spacing w:after="0" w:line="240" w:lineRule="auto"/>
        <w:ind w:firstLine="709"/>
        <w:jc w:val="both"/>
        <w:rPr>
          <w:rFonts w:ascii="Times New Roman" w:hAnsi="Times New Roman"/>
          <w:sz w:val="28"/>
          <w:szCs w:val="28"/>
        </w:rPr>
      </w:pPr>
      <w:r>
        <w:rPr>
          <w:rFonts w:ascii="Times New Roman" w:hAnsi="Times New Roman"/>
          <w:sz w:val="28"/>
          <w:szCs w:val="28"/>
        </w:rPr>
        <w:t>2. Основные группы субъектов предпринимательской и инвестиционной деятельности, иные заинтересованные лица, включая функциональные (отраслевые) органы администрации Новоселицкого муниципального округа Ставропольского края, интересы которых затрагиваются правовым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
    <w:p w:rsidR="003A6451" w:rsidRDefault="003A6451" w:rsidP="003A6451">
      <w:pPr>
        <w:spacing w:after="0" w:line="240" w:lineRule="auto"/>
        <w:ind w:firstLine="709"/>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6"/>
        <w:gridCol w:w="1708"/>
        <w:gridCol w:w="3116"/>
        <w:gridCol w:w="3576"/>
      </w:tblGrid>
      <w:tr w:rsidR="00A239CD" w:rsidTr="003A6451">
        <w:trPr>
          <w:trHeight w:val="313"/>
        </w:trPr>
        <w:tc>
          <w:tcPr>
            <w:tcW w:w="2664" w:type="dxa"/>
            <w:gridSpan w:val="2"/>
            <w:tcBorders>
              <w:top w:val="single" w:sz="4" w:space="0" w:color="auto"/>
              <w:left w:val="single" w:sz="4" w:space="0" w:color="auto"/>
              <w:bottom w:val="single" w:sz="4" w:space="0" w:color="auto"/>
              <w:right w:val="single" w:sz="4" w:space="0" w:color="auto"/>
            </w:tcBorders>
            <w:hideMark/>
          </w:tcPr>
          <w:bookmarkEnd w:id="16"/>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2.1</w:t>
            </w:r>
          </w:p>
        </w:tc>
        <w:tc>
          <w:tcPr>
            <w:tcW w:w="311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2.2</w:t>
            </w:r>
          </w:p>
        </w:tc>
        <w:tc>
          <w:tcPr>
            <w:tcW w:w="357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2.3</w:t>
            </w:r>
          </w:p>
        </w:tc>
      </w:tr>
      <w:tr w:rsidR="00A239CD" w:rsidTr="003A6451">
        <w:trPr>
          <w:trHeight w:val="1295"/>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Группа заинтересованных лиц</w:t>
            </w:r>
          </w:p>
        </w:tc>
        <w:tc>
          <w:tcPr>
            <w:tcW w:w="311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Данные о количестве заинтересованных лиц в настоящее время</w:t>
            </w:r>
          </w:p>
        </w:tc>
        <w:tc>
          <w:tcPr>
            <w:tcW w:w="357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Данные об изменениях количества заинтересованных лиц в течение срока действия нормативного правового акта</w:t>
            </w:r>
          </w:p>
        </w:tc>
      </w:tr>
      <w:tr w:rsidR="00A239CD" w:rsidTr="003A6451">
        <w:trPr>
          <w:trHeight w:val="968"/>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(Описание группы заинтересованных лиц 1)</w:t>
            </w:r>
          </w:p>
        </w:tc>
        <w:tc>
          <w:tcPr>
            <w:tcW w:w="31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rPr>
          <w:trHeight w:val="981"/>
        </w:trPr>
        <w:tc>
          <w:tcPr>
            <w:tcW w:w="2664"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lastRenderedPageBreak/>
              <w:t xml:space="preserve">(Описание группы заинтересованных лиц </w:t>
            </w:r>
            <w:r>
              <w:rPr>
                <w:rFonts w:ascii="Times New Roman" w:hAnsi="Times New Roman"/>
                <w:sz w:val="26"/>
                <w:szCs w:val="26"/>
                <w:lang w:val="en-US"/>
              </w:rPr>
              <w:t>N</w:t>
            </w:r>
            <w:r>
              <w:rPr>
                <w:rFonts w:ascii="Times New Roman" w:hAnsi="Times New Roman" w:cs="Times New Roman"/>
                <w:sz w:val="28"/>
                <w:szCs w:val="28"/>
              </w:rPr>
              <w:t>)</w:t>
            </w:r>
          </w:p>
        </w:tc>
        <w:tc>
          <w:tcPr>
            <w:tcW w:w="31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57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rPr>
          <w:trHeight w:val="981"/>
        </w:trPr>
        <w:tc>
          <w:tcPr>
            <w:tcW w:w="95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2.4</w:t>
            </w:r>
          </w:p>
        </w:tc>
        <w:tc>
          <w:tcPr>
            <w:tcW w:w="8400" w:type="dxa"/>
            <w:gridSpan w:val="3"/>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Источники использованных данных:</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bl>
    <w:p w:rsidR="00A239CD" w:rsidRDefault="00A239CD" w:rsidP="00A239CD"/>
    <w:p w:rsidR="00A239CD" w:rsidRDefault="00A239CD" w:rsidP="003A6451">
      <w:pPr>
        <w:spacing w:after="0" w:line="240" w:lineRule="auto"/>
        <w:ind w:firstLine="709"/>
        <w:jc w:val="both"/>
        <w:rPr>
          <w:rFonts w:ascii="Times New Roman" w:hAnsi="Times New Roman"/>
          <w:sz w:val="28"/>
          <w:szCs w:val="28"/>
        </w:rPr>
      </w:pPr>
      <w:bookmarkStart w:id="17" w:name="sub_11003"/>
      <w:r>
        <w:rPr>
          <w:rFonts w:ascii="Times New Roman" w:hAnsi="Times New Roman"/>
          <w:sz w:val="28"/>
          <w:szCs w:val="28"/>
        </w:rPr>
        <w:t>3. Оценка расходов и доходов бюджета Новоселицкого муниципального округа Ставропольского края от реализации предусмотренных нормативным правовым актом функций, полномочий, обязанностей и прав органа местного самоуправления Новоселицкого муниципального округа Ставропольского края</w:t>
      </w:r>
    </w:p>
    <w:p w:rsidR="003A6451" w:rsidRDefault="003A6451" w:rsidP="003A6451">
      <w:pPr>
        <w:spacing w:after="0" w:line="240" w:lineRule="auto"/>
        <w:ind w:firstLine="709"/>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3"/>
        <w:gridCol w:w="1806"/>
        <w:gridCol w:w="1612"/>
        <w:gridCol w:w="1366"/>
        <w:gridCol w:w="3569"/>
      </w:tblGrid>
      <w:tr w:rsidR="00A239CD" w:rsidTr="003A6451">
        <w:tc>
          <w:tcPr>
            <w:tcW w:w="2809" w:type="dxa"/>
            <w:gridSpan w:val="2"/>
            <w:tcBorders>
              <w:top w:val="single" w:sz="4" w:space="0" w:color="auto"/>
              <w:left w:val="single" w:sz="4" w:space="0" w:color="auto"/>
              <w:bottom w:val="single" w:sz="4" w:space="0" w:color="auto"/>
              <w:right w:val="single" w:sz="4" w:space="0" w:color="auto"/>
            </w:tcBorders>
            <w:hideMark/>
          </w:tcPr>
          <w:bookmarkEnd w:id="17"/>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3.1</w:t>
            </w:r>
          </w:p>
        </w:tc>
        <w:tc>
          <w:tcPr>
            <w:tcW w:w="2978" w:type="dxa"/>
            <w:gridSpan w:val="2"/>
            <w:tcBorders>
              <w:top w:val="single" w:sz="4" w:space="0" w:color="auto"/>
              <w:left w:val="single" w:sz="4" w:space="0" w:color="auto"/>
              <w:bottom w:val="nil"/>
              <w:right w:val="nil"/>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3.2</w:t>
            </w:r>
          </w:p>
        </w:tc>
        <w:tc>
          <w:tcPr>
            <w:tcW w:w="3569" w:type="dxa"/>
            <w:tcBorders>
              <w:top w:val="single" w:sz="4" w:space="0" w:color="auto"/>
              <w:left w:val="single" w:sz="4" w:space="0" w:color="auto"/>
              <w:bottom w:val="nil"/>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3.3</w:t>
            </w:r>
          </w:p>
        </w:tc>
      </w:tr>
      <w:tr w:rsidR="00A239CD" w:rsidTr="003A6451">
        <w:tc>
          <w:tcPr>
            <w:tcW w:w="2809"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Реализация функций, полномочий, обязанностей и прав</w:t>
            </w:r>
          </w:p>
        </w:tc>
        <w:tc>
          <w:tcPr>
            <w:tcW w:w="2978" w:type="dxa"/>
            <w:gridSpan w:val="2"/>
            <w:tcBorders>
              <w:top w:val="nil"/>
              <w:left w:val="single" w:sz="4" w:space="0" w:color="auto"/>
              <w:bottom w:val="nil"/>
              <w:right w:val="nil"/>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Описание расходов и доходов бюджета Новоселицкого муниципального округа Ставропольского края</w:t>
            </w:r>
          </w:p>
        </w:tc>
        <w:tc>
          <w:tcPr>
            <w:tcW w:w="3569" w:type="dxa"/>
            <w:tcBorders>
              <w:top w:val="nil"/>
              <w:left w:val="single" w:sz="4" w:space="0" w:color="auto"/>
              <w:bottom w:val="nil"/>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Оценка расходов и доходов</w:t>
            </w:r>
          </w:p>
        </w:tc>
      </w:tr>
      <w:tr w:rsidR="00A239CD" w:rsidTr="003A6451">
        <w:tc>
          <w:tcPr>
            <w:tcW w:w="9356" w:type="dxa"/>
            <w:gridSpan w:val="5"/>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Наименование функционального (отраслевого) органа , исполняющего функцию (предоставляющего услугу) № _______________________________________________________________</w:t>
            </w:r>
          </w:p>
        </w:tc>
      </w:tr>
      <w:tr w:rsidR="00A239CD" w:rsidTr="003A6451">
        <w:tc>
          <w:tcPr>
            <w:tcW w:w="2809"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3.4</w:t>
            </w:r>
          </w:p>
        </w:tc>
        <w:tc>
          <w:tcPr>
            <w:tcW w:w="1612" w:type="dxa"/>
            <w:tcBorders>
              <w:top w:val="single" w:sz="4" w:space="0" w:color="auto"/>
              <w:left w:val="single" w:sz="4" w:space="0" w:color="auto"/>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3.5</w:t>
            </w:r>
          </w:p>
        </w:tc>
        <w:tc>
          <w:tcPr>
            <w:tcW w:w="1366" w:type="dxa"/>
            <w:tcBorders>
              <w:top w:val="single" w:sz="4" w:space="0" w:color="auto"/>
              <w:left w:val="nil"/>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Расходы:</w:t>
            </w:r>
          </w:p>
        </w:tc>
        <w:tc>
          <w:tcPr>
            <w:tcW w:w="3569" w:type="dxa"/>
            <w:vMerge w:val="restart"/>
            <w:tcBorders>
              <w:top w:val="single" w:sz="4" w:space="0" w:color="auto"/>
              <w:left w:val="single" w:sz="4" w:space="0" w:color="auto"/>
              <w:bottom w:val="nil"/>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2809" w:type="dxa"/>
            <w:gridSpan w:val="2"/>
            <w:vMerge w:val="restart"/>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(Функции №)</w:t>
            </w:r>
          </w:p>
        </w:tc>
        <w:tc>
          <w:tcPr>
            <w:tcW w:w="2978" w:type="dxa"/>
            <w:gridSpan w:val="2"/>
            <w:tcBorders>
              <w:top w:val="nil"/>
              <w:left w:val="single" w:sz="4" w:space="0" w:color="auto"/>
              <w:bottom w:val="single" w:sz="4" w:space="0" w:color="auto"/>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Вид расходов №: _____________</w:t>
            </w:r>
          </w:p>
        </w:tc>
        <w:tc>
          <w:tcPr>
            <w:tcW w:w="3569" w:type="dxa"/>
            <w:vMerge/>
            <w:tcBorders>
              <w:top w:val="single" w:sz="4" w:space="0" w:color="auto"/>
              <w:left w:val="single" w:sz="4" w:space="0" w:color="auto"/>
              <w:bottom w:val="nil"/>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8"/>
                <w:szCs w:val="28"/>
                <w:lang w:eastAsia="ru-RU"/>
              </w:rPr>
            </w:pPr>
          </w:p>
        </w:tc>
      </w:tr>
      <w:tr w:rsidR="00A239CD" w:rsidTr="003A6451">
        <w:tc>
          <w:tcPr>
            <w:tcW w:w="2809"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8"/>
                <w:szCs w:val="28"/>
                <w:lang w:eastAsia="ru-RU"/>
              </w:rPr>
            </w:pPr>
          </w:p>
        </w:tc>
        <w:tc>
          <w:tcPr>
            <w:tcW w:w="1612" w:type="dxa"/>
            <w:tcBorders>
              <w:top w:val="single" w:sz="4" w:space="0" w:color="auto"/>
              <w:left w:val="single" w:sz="4" w:space="0" w:color="auto"/>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3.6</w:t>
            </w:r>
          </w:p>
        </w:tc>
        <w:tc>
          <w:tcPr>
            <w:tcW w:w="1366" w:type="dxa"/>
            <w:tcBorders>
              <w:top w:val="single" w:sz="4" w:space="0" w:color="auto"/>
              <w:left w:val="nil"/>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Доходы:</w:t>
            </w:r>
          </w:p>
        </w:tc>
        <w:tc>
          <w:tcPr>
            <w:tcW w:w="3569" w:type="dxa"/>
            <w:vMerge/>
            <w:tcBorders>
              <w:top w:val="single" w:sz="4" w:space="0" w:color="auto"/>
              <w:left w:val="single" w:sz="4" w:space="0" w:color="auto"/>
              <w:bottom w:val="nil"/>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8"/>
                <w:szCs w:val="28"/>
                <w:lang w:eastAsia="ru-RU"/>
              </w:rPr>
            </w:pPr>
          </w:p>
        </w:tc>
      </w:tr>
      <w:tr w:rsidR="00A239CD" w:rsidTr="003A6451">
        <w:tc>
          <w:tcPr>
            <w:tcW w:w="2809" w:type="dxa"/>
            <w:gridSpan w:val="2"/>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2978" w:type="dxa"/>
            <w:gridSpan w:val="2"/>
            <w:tcBorders>
              <w:top w:val="nil"/>
              <w:left w:val="single" w:sz="4" w:space="0" w:color="auto"/>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Вид дохода №: ________________</w:t>
            </w:r>
          </w:p>
        </w:tc>
        <w:tc>
          <w:tcPr>
            <w:tcW w:w="3569" w:type="dxa"/>
            <w:vMerge/>
            <w:tcBorders>
              <w:top w:val="single" w:sz="4" w:space="0" w:color="auto"/>
              <w:left w:val="single" w:sz="4" w:space="0" w:color="auto"/>
              <w:bottom w:val="nil"/>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8"/>
                <w:szCs w:val="28"/>
                <w:lang w:eastAsia="ru-RU"/>
              </w:rPr>
            </w:pPr>
          </w:p>
        </w:tc>
      </w:tr>
      <w:tr w:rsidR="00A239CD" w:rsidTr="003A6451">
        <w:tc>
          <w:tcPr>
            <w:tcW w:w="100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3.7</w:t>
            </w:r>
          </w:p>
        </w:tc>
        <w:tc>
          <w:tcPr>
            <w:tcW w:w="4784" w:type="dxa"/>
            <w:gridSpan w:val="3"/>
            <w:tcBorders>
              <w:top w:val="single" w:sz="4" w:space="0" w:color="auto"/>
              <w:left w:val="nil"/>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Итого расходы по (функции №):</w:t>
            </w:r>
          </w:p>
        </w:tc>
        <w:tc>
          <w:tcPr>
            <w:tcW w:w="3569" w:type="dxa"/>
            <w:tcBorders>
              <w:top w:val="single" w:sz="4" w:space="0" w:color="auto"/>
              <w:left w:val="single" w:sz="4" w:space="0" w:color="auto"/>
              <w:bottom w:val="nil"/>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100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3.8</w:t>
            </w:r>
          </w:p>
        </w:tc>
        <w:tc>
          <w:tcPr>
            <w:tcW w:w="4784" w:type="dxa"/>
            <w:gridSpan w:val="3"/>
            <w:tcBorders>
              <w:top w:val="single" w:sz="4" w:space="0" w:color="auto"/>
              <w:left w:val="nil"/>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Итого доходы по (функции №):</w:t>
            </w:r>
          </w:p>
        </w:tc>
        <w:tc>
          <w:tcPr>
            <w:tcW w:w="3569" w:type="dxa"/>
            <w:tcBorders>
              <w:top w:val="single" w:sz="4" w:space="0" w:color="auto"/>
              <w:left w:val="single" w:sz="4" w:space="0" w:color="auto"/>
              <w:bottom w:val="nil"/>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100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3.9</w:t>
            </w:r>
          </w:p>
        </w:tc>
        <w:tc>
          <w:tcPr>
            <w:tcW w:w="4784" w:type="dxa"/>
            <w:gridSpan w:val="3"/>
            <w:tcBorders>
              <w:top w:val="single" w:sz="4" w:space="0" w:color="auto"/>
              <w:left w:val="nil"/>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Итого расходы в год:</w:t>
            </w:r>
          </w:p>
        </w:tc>
        <w:tc>
          <w:tcPr>
            <w:tcW w:w="3569" w:type="dxa"/>
            <w:tcBorders>
              <w:top w:val="single" w:sz="4" w:space="0" w:color="auto"/>
              <w:left w:val="single" w:sz="4" w:space="0" w:color="auto"/>
              <w:bottom w:val="nil"/>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5787" w:type="dxa"/>
            <w:gridSpan w:val="4"/>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100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3.10</w:t>
            </w:r>
          </w:p>
        </w:tc>
        <w:tc>
          <w:tcPr>
            <w:tcW w:w="4784" w:type="dxa"/>
            <w:gridSpan w:val="3"/>
            <w:tcBorders>
              <w:top w:val="single" w:sz="4" w:space="0" w:color="auto"/>
              <w:left w:val="nil"/>
              <w:bottom w:val="nil"/>
              <w:right w:val="nil"/>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Итого доходов в год:</w:t>
            </w:r>
          </w:p>
        </w:tc>
        <w:tc>
          <w:tcPr>
            <w:tcW w:w="3569" w:type="dxa"/>
            <w:tcBorders>
              <w:top w:val="single" w:sz="4" w:space="0" w:color="auto"/>
              <w:left w:val="single" w:sz="4" w:space="0" w:color="auto"/>
              <w:bottom w:val="nil"/>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5787" w:type="dxa"/>
            <w:gridSpan w:val="4"/>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569" w:type="dxa"/>
            <w:tcBorders>
              <w:top w:val="single" w:sz="4" w:space="0" w:color="auto"/>
              <w:left w:val="single" w:sz="4" w:space="0" w:color="auto"/>
              <w:bottom w:val="nil"/>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100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3.11</w:t>
            </w:r>
          </w:p>
        </w:tc>
        <w:tc>
          <w:tcPr>
            <w:tcW w:w="8353" w:type="dxa"/>
            <w:gridSpan w:val="4"/>
            <w:tcBorders>
              <w:top w:val="single" w:sz="4" w:space="0" w:color="auto"/>
              <w:left w:val="nil"/>
              <w:bottom w:val="nil"/>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Иные сведения о расходах и доходах бюджета Новоселицкого муниципального округа Ставропольского края:</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r w:rsidR="00A239CD" w:rsidTr="003A6451">
        <w:trPr>
          <w:trHeight w:val="322"/>
        </w:trPr>
        <w:tc>
          <w:tcPr>
            <w:tcW w:w="100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3.12</w:t>
            </w:r>
          </w:p>
        </w:tc>
        <w:tc>
          <w:tcPr>
            <w:tcW w:w="8353" w:type="dxa"/>
            <w:gridSpan w:val="4"/>
            <w:tcBorders>
              <w:top w:val="single" w:sz="4" w:space="0" w:color="auto"/>
              <w:left w:val="nil"/>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Источники использованных данных:</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lastRenderedPageBreak/>
              <w:t>(место для текстового описания)</w:t>
            </w:r>
          </w:p>
        </w:tc>
      </w:tr>
    </w:tbl>
    <w:p w:rsidR="00A239CD" w:rsidRDefault="00A239CD" w:rsidP="00A239CD">
      <w:pPr>
        <w:spacing w:after="0" w:line="240" w:lineRule="auto"/>
        <w:jc w:val="both"/>
        <w:rPr>
          <w:rFonts w:ascii="Times New Roman" w:hAnsi="Times New Roman"/>
          <w:sz w:val="28"/>
          <w:szCs w:val="28"/>
        </w:rPr>
      </w:pPr>
      <w:bookmarkStart w:id="18" w:name="sub_11004"/>
    </w:p>
    <w:p w:rsidR="00A239CD" w:rsidRDefault="00A239CD" w:rsidP="003A6451">
      <w:pPr>
        <w:spacing w:after="0" w:line="240" w:lineRule="auto"/>
        <w:ind w:firstLine="709"/>
        <w:jc w:val="both"/>
        <w:rPr>
          <w:rFonts w:ascii="Times New Roman" w:hAnsi="Times New Roman"/>
          <w:sz w:val="28"/>
          <w:szCs w:val="28"/>
        </w:rPr>
      </w:pPr>
      <w:r>
        <w:rPr>
          <w:rFonts w:ascii="Times New Roman" w:hAnsi="Times New Roman"/>
          <w:sz w:val="28"/>
          <w:szCs w:val="28"/>
        </w:rPr>
        <w:t>4. Оценка расходов субъектов предпринимательской и инвестиционной деятельности, связанных с необходимостью соблюдения установленных нормативным правовым актом обязанностей или ограничений</w:t>
      </w:r>
    </w:p>
    <w:p w:rsidR="003A6451" w:rsidRDefault="003A6451" w:rsidP="003A6451">
      <w:pPr>
        <w:spacing w:after="0" w:line="240" w:lineRule="auto"/>
        <w:ind w:firstLine="709"/>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562"/>
        <w:gridCol w:w="3262"/>
        <w:gridCol w:w="2554"/>
        <w:gridCol w:w="1016"/>
      </w:tblGrid>
      <w:tr w:rsidR="00A239CD" w:rsidTr="003A6451">
        <w:tc>
          <w:tcPr>
            <w:tcW w:w="2524" w:type="dxa"/>
            <w:gridSpan w:val="2"/>
            <w:tcBorders>
              <w:top w:val="single" w:sz="4" w:space="0" w:color="auto"/>
              <w:left w:val="single" w:sz="4" w:space="0" w:color="auto"/>
              <w:bottom w:val="single" w:sz="4" w:space="0" w:color="auto"/>
              <w:right w:val="single" w:sz="4" w:space="0" w:color="auto"/>
            </w:tcBorders>
            <w:hideMark/>
          </w:tcPr>
          <w:bookmarkEnd w:id="18"/>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4.1</w:t>
            </w:r>
          </w:p>
        </w:tc>
        <w:tc>
          <w:tcPr>
            <w:tcW w:w="326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4.2</w:t>
            </w:r>
          </w:p>
        </w:tc>
        <w:tc>
          <w:tcPr>
            <w:tcW w:w="25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4.3</w:t>
            </w:r>
          </w:p>
        </w:tc>
        <w:tc>
          <w:tcPr>
            <w:tcW w:w="101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4.4</w:t>
            </w:r>
          </w:p>
        </w:tc>
      </w:tr>
      <w:tr w:rsidR="00A239CD" w:rsidTr="003A6451">
        <w:tc>
          <w:tcPr>
            <w:tcW w:w="2524"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Установленная обязанность или ограничение</w:t>
            </w:r>
          </w:p>
        </w:tc>
        <w:tc>
          <w:tcPr>
            <w:tcW w:w="326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Группа субъектов предпринимательской и инвестиционной деятельности</w:t>
            </w:r>
          </w:p>
        </w:tc>
        <w:tc>
          <w:tcPr>
            <w:tcW w:w="25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Описание видов расходов</w:t>
            </w:r>
          </w:p>
        </w:tc>
        <w:tc>
          <w:tcPr>
            <w:tcW w:w="101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Оценка расходов</w:t>
            </w:r>
          </w:p>
        </w:tc>
      </w:tr>
      <w:tr w:rsidR="00A239CD" w:rsidTr="003A6451">
        <w:tc>
          <w:tcPr>
            <w:tcW w:w="2524" w:type="dxa"/>
            <w:gridSpan w:val="2"/>
            <w:vMerge w:val="restart"/>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(Обязанность или ограничение №)</w:t>
            </w:r>
          </w:p>
        </w:tc>
        <w:tc>
          <w:tcPr>
            <w:tcW w:w="3262" w:type="dxa"/>
            <w:vMerge w:val="restart"/>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(Группа субъектов предпринимательской и инвестиционной деятельности №)</w:t>
            </w:r>
          </w:p>
        </w:tc>
        <w:tc>
          <w:tcPr>
            <w:tcW w:w="25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1. Единовременные расходы (указать время возникновения):</w:t>
            </w:r>
          </w:p>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Вид расходов 1</w:t>
            </w:r>
          </w:p>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Вид расходов №</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7"/>
                <w:szCs w:val="27"/>
              </w:rPr>
            </w:pPr>
          </w:p>
        </w:tc>
      </w:tr>
      <w:tr w:rsidR="00A239CD" w:rsidTr="003A6451">
        <w:tc>
          <w:tcPr>
            <w:tcW w:w="2524"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7"/>
                <w:szCs w:val="27"/>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7"/>
                <w:szCs w:val="27"/>
                <w:lang w:eastAsia="ru-RU"/>
              </w:rPr>
            </w:pPr>
          </w:p>
        </w:tc>
        <w:tc>
          <w:tcPr>
            <w:tcW w:w="255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2. Периодические расходы (указать время возникновения):</w:t>
            </w:r>
          </w:p>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Вид расходов 1</w:t>
            </w:r>
          </w:p>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Вид расходов №</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7"/>
                <w:szCs w:val="27"/>
              </w:rPr>
            </w:pPr>
          </w:p>
        </w:tc>
      </w:tr>
      <w:tr w:rsidR="00A239CD" w:rsidTr="003A6451">
        <w:tc>
          <w:tcPr>
            <w:tcW w:w="96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4.5</w:t>
            </w:r>
          </w:p>
        </w:tc>
        <w:tc>
          <w:tcPr>
            <w:tcW w:w="7378" w:type="dxa"/>
            <w:gridSpan w:val="3"/>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Итого совокупные единовременные расходы:</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7"/>
                <w:szCs w:val="27"/>
              </w:rPr>
            </w:pPr>
          </w:p>
        </w:tc>
      </w:tr>
      <w:tr w:rsidR="00A239CD" w:rsidTr="003A6451">
        <w:tc>
          <w:tcPr>
            <w:tcW w:w="96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4.6</w:t>
            </w:r>
          </w:p>
        </w:tc>
        <w:tc>
          <w:tcPr>
            <w:tcW w:w="7378" w:type="dxa"/>
            <w:gridSpan w:val="3"/>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Итого совокупные периодические расходы:</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7"/>
                <w:szCs w:val="27"/>
              </w:rPr>
            </w:pPr>
          </w:p>
        </w:tc>
      </w:tr>
      <w:tr w:rsidR="00A239CD" w:rsidTr="003A6451">
        <w:tc>
          <w:tcPr>
            <w:tcW w:w="962"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7"/>
                <w:szCs w:val="27"/>
              </w:rPr>
            </w:pPr>
            <w:r>
              <w:rPr>
                <w:rFonts w:ascii="Times New Roman" w:hAnsi="Times New Roman" w:cs="Times New Roman"/>
                <w:sz w:val="27"/>
                <w:szCs w:val="27"/>
              </w:rPr>
              <w:t>4.7</w:t>
            </w:r>
          </w:p>
        </w:tc>
        <w:tc>
          <w:tcPr>
            <w:tcW w:w="8394" w:type="dxa"/>
            <w:gridSpan w:val="4"/>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Источники использованных данных:</w:t>
            </w:r>
          </w:p>
          <w:p w:rsidR="00A239CD" w:rsidRDefault="00A239CD" w:rsidP="00D112F2">
            <w:pPr>
              <w:pStyle w:val="aa"/>
              <w:rPr>
                <w:rFonts w:ascii="Times New Roman" w:hAnsi="Times New Roman" w:cs="Times New Roman"/>
                <w:sz w:val="27"/>
                <w:szCs w:val="27"/>
              </w:rPr>
            </w:pPr>
            <w:r>
              <w:rPr>
                <w:rFonts w:ascii="Times New Roman" w:hAnsi="Times New Roman" w:cs="Times New Roman"/>
                <w:sz w:val="27"/>
                <w:szCs w:val="27"/>
              </w:rPr>
              <w:t>_________________________________________________________</w:t>
            </w:r>
          </w:p>
          <w:p w:rsidR="00A239CD" w:rsidRDefault="00A239CD" w:rsidP="00D112F2">
            <w:pPr>
              <w:pStyle w:val="aa"/>
              <w:jc w:val="center"/>
              <w:rPr>
                <w:rFonts w:ascii="Times New Roman" w:hAnsi="Times New Roman" w:cs="Times New Roman"/>
                <w:sz w:val="27"/>
                <w:szCs w:val="27"/>
                <w:vertAlign w:val="superscript"/>
              </w:rPr>
            </w:pPr>
            <w:r>
              <w:rPr>
                <w:rFonts w:ascii="Times New Roman" w:hAnsi="Times New Roman" w:cs="Times New Roman"/>
                <w:sz w:val="27"/>
                <w:szCs w:val="27"/>
                <w:vertAlign w:val="superscript"/>
              </w:rPr>
              <w:t>(место для текстового описания)</w:t>
            </w:r>
          </w:p>
        </w:tc>
      </w:tr>
    </w:tbl>
    <w:p w:rsidR="00A239CD" w:rsidRDefault="00A239CD" w:rsidP="00A239CD">
      <w:pPr>
        <w:spacing w:after="0" w:line="240" w:lineRule="auto"/>
        <w:jc w:val="both"/>
        <w:rPr>
          <w:rFonts w:ascii="Times New Roman" w:hAnsi="Times New Roman"/>
          <w:sz w:val="28"/>
          <w:szCs w:val="28"/>
        </w:rPr>
      </w:pPr>
      <w:bookmarkStart w:id="19" w:name="sub_11005"/>
    </w:p>
    <w:p w:rsidR="00A239CD" w:rsidRPr="001D3206" w:rsidRDefault="00A239CD" w:rsidP="003A6451">
      <w:pPr>
        <w:spacing w:after="0" w:line="240" w:lineRule="auto"/>
        <w:ind w:firstLine="709"/>
        <w:jc w:val="both"/>
        <w:rPr>
          <w:rFonts w:ascii="Times New Roman" w:hAnsi="Times New Roman"/>
          <w:sz w:val="28"/>
          <w:szCs w:val="28"/>
        </w:rPr>
      </w:pPr>
      <w:r>
        <w:rPr>
          <w:rFonts w:ascii="Times New Roman" w:hAnsi="Times New Roman"/>
          <w:sz w:val="28"/>
          <w:szCs w:val="28"/>
        </w:rPr>
        <w:t>5. Оценка фактических положительных и отрицательных последствий установленного регулирования</w:t>
      </w:r>
    </w:p>
    <w:p w:rsidR="00A239CD" w:rsidRPr="001D3206" w:rsidRDefault="00A239CD" w:rsidP="00A239CD">
      <w:pPr>
        <w:spacing w:after="0" w:line="240" w:lineRule="auto"/>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
        <w:gridCol w:w="2496"/>
        <w:gridCol w:w="1560"/>
        <w:gridCol w:w="3404"/>
        <w:gridCol w:w="1016"/>
      </w:tblGrid>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bookmarkEnd w:id="19"/>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5.1</w:t>
            </w:r>
          </w:p>
        </w:tc>
        <w:tc>
          <w:tcPr>
            <w:tcW w:w="1560"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5.2</w:t>
            </w:r>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5.3</w:t>
            </w:r>
          </w:p>
        </w:tc>
        <w:tc>
          <w:tcPr>
            <w:tcW w:w="101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5.4</w:t>
            </w:r>
          </w:p>
        </w:tc>
      </w:tr>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Описание фактических отрицательных последствий установленного регулирования; группы заинтересованных лиц, на которые распространяются указанные последствия</w:t>
            </w:r>
          </w:p>
        </w:tc>
        <w:tc>
          <w:tcPr>
            <w:tcW w:w="1560"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 xml:space="preserve">Оценка </w:t>
            </w:r>
            <w:proofErr w:type="spellStart"/>
            <w:r>
              <w:rPr>
                <w:rFonts w:ascii="Times New Roman" w:hAnsi="Times New Roman" w:cs="Times New Roman"/>
                <w:sz w:val="28"/>
                <w:szCs w:val="28"/>
              </w:rPr>
              <w:t>отрицательныхпоследст</w:t>
            </w:r>
            <w:proofErr w:type="spellEnd"/>
          </w:p>
          <w:p w:rsidR="00A239CD" w:rsidRDefault="00A239CD" w:rsidP="00D112F2">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вий</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Описание фактических положительных последствий установленного регулирования; группы заинтересованных лиц, на которые распространяются указанные последствия</w:t>
            </w:r>
          </w:p>
        </w:tc>
        <w:tc>
          <w:tcPr>
            <w:tcW w:w="101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 xml:space="preserve">Оценка </w:t>
            </w:r>
            <w:proofErr w:type="spellStart"/>
            <w:r>
              <w:rPr>
                <w:rFonts w:ascii="Times New Roman" w:hAnsi="Times New Roman" w:cs="Times New Roman"/>
                <w:sz w:val="28"/>
                <w:szCs w:val="28"/>
              </w:rPr>
              <w:t>положительныхпоследст</w:t>
            </w:r>
            <w:proofErr w:type="spellEnd"/>
          </w:p>
          <w:p w:rsidR="00A239CD" w:rsidRDefault="00A239CD" w:rsidP="00D112F2">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вий</w:t>
            </w:r>
            <w:proofErr w:type="spellEnd"/>
          </w:p>
        </w:tc>
      </w:tr>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Последствие 1</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(ежегодное/</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Последствие 1</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(ежегодное/</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lastRenderedPageBreak/>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Последствие № (ежегодное/</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единовременное)</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Последствие № (ежегодное/</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единовременное)</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(Группа заинтересованных лиц 1)</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(Группа заинтересованных лиц 1)</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3376"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(Группа заинтересованных лиц №)</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340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(Группа заинтересованных лиц №)</w:t>
            </w:r>
          </w:p>
        </w:tc>
        <w:tc>
          <w:tcPr>
            <w:tcW w:w="101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880"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5.5</w:t>
            </w:r>
          </w:p>
        </w:tc>
        <w:tc>
          <w:tcPr>
            <w:tcW w:w="8476" w:type="dxa"/>
            <w:gridSpan w:val="4"/>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Источники использованных данных:</w:t>
            </w:r>
          </w:p>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239CD" w:rsidRDefault="00A239CD" w:rsidP="00D112F2">
            <w:pPr>
              <w:pStyle w:val="a8"/>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bl>
    <w:p w:rsidR="00A239CD" w:rsidRDefault="00A239CD" w:rsidP="00A239CD">
      <w:pPr>
        <w:spacing w:after="0" w:line="240" w:lineRule="auto"/>
        <w:rPr>
          <w:rFonts w:ascii="Times New Roman" w:hAnsi="Times New Roman"/>
          <w:sz w:val="28"/>
          <w:szCs w:val="28"/>
        </w:rPr>
      </w:pPr>
    </w:p>
    <w:p w:rsidR="00A239CD" w:rsidRPr="001D3206" w:rsidRDefault="00A239CD" w:rsidP="003A6451">
      <w:pPr>
        <w:spacing w:after="0" w:line="240" w:lineRule="auto"/>
        <w:ind w:firstLine="709"/>
        <w:rPr>
          <w:rFonts w:ascii="Times New Roman" w:hAnsi="Times New Roman"/>
          <w:sz w:val="28"/>
          <w:szCs w:val="28"/>
        </w:rPr>
      </w:pPr>
      <w:bookmarkStart w:id="20" w:name="sub_11006"/>
      <w:r>
        <w:rPr>
          <w:rFonts w:ascii="Times New Roman" w:hAnsi="Times New Roman"/>
          <w:sz w:val="28"/>
          <w:szCs w:val="28"/>
        </w:rPr>
        <w:t>6. Оценка эффективности достижения заявленных целей регулирования</w:t>
      </w:r>
      <w:bookmarkEnd w:id="20"/>
    </w:p>
    <w:p w:rsidR="00A239CD" w:rsidRPr="001D3206" w:rsidRDefault="00A239CD" w:rsidP="00A239CD">
      <w:pPr>
        <w:spacing w:after="0" w:line="240" w:lineRule="auto"/>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995"/>
        <w:gridCol w:w="2268"/>
        <w:gridCol w:w="1560"/>
        <w:gridCol w:w="1701"/>
        <w:gridCol w:w="1417"/>
        <w:gridCol w:w="596"/>
      </w:tblGrid>
      <w:tr w:rsidR="00A239CD"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6.1</w:t>
            </w:r>
          </w:p>
        </w:tc>
        <w:tc>
          <w:tcPr>
            <w:tcW w:w="226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6.2</w:t>
            </w:r>
          </w:p>
        </w:tc>
        <w:tc>
          <w:tcPr>
            <w:tcW w:w="1560"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6.3</w:t>
            </w:r>
          </w:p>
        </w:tc>
        <w:tc>
          <w:tcPr>
            <w:tcW w:w="1701"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6.4</w:t>
            </w:r>
          </w:p>
        </w:tc>
        <w:tc>
          <w:tcPr>
            <w:tcW w:w="1417"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6.5</w:t>
            </w:r>
          </w:p>
        </w:tc>
        <w:tc>
          <w:tcPr>
            <w:tcW w:w="59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6.6</w:t>
            </w:r>
          </w:p>
        </w:tc>
      </w:tr>
      <w:tr w:rsidR="00A239CD"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Цель установлен</w:t>
            </w:r>
          </w:p>
          <w:p w:rsidR="00A239CD" w:rsidRDefault="00A239CD" w:rsidP="00D112F2">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ногорегулирова</w:t>
            </w:r>
            <w:proofErr w:type="spellEnd"/>
          </w:p>
          <w:p w:rsidR="00A239CD" w:rsidRDefault="00A239CD" w:rsidP="00D112F2">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ния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Показатели (индикаторы) достижения целей установленного регулирования</w:t>
            </w:r>
          </w:p>
        </w:tc>
        <w:tc>
          <w:tcPr>
            <w:tcW w:w="1560"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Способ расчета показателя (</w:t>
            </w:r>
            <w:proofErr w:type="spellStart"/>
            <w:r>
              <w:rPr>
                <w:rFonts w:ascii="Times New Roman" w:hAnsi="Times New Roman" w:cs="Times New Roman"/>
                <w:sz w:val="28"/>
                <w:szCs w:val="28"/>
              </w:rPr>
              <w:t>индика</w:t>
            </w:r>
            <w:proofErr w:type="spellEnd"/>
          </w:p>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тора)</w:t>
            </w:r>
          </w:p>
        </w:tc>
        <w:tc>
          <w:tcPr>
            <w:tcW w:w="1701"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Значение до вступления в силу нормативного правового акта</w:t>
            </w:r>
          </w:p>
        </w:tc>
        <w:tc>
          <w:tcPr>
            <w:tcW w:w="1417"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Текущее значение</w:t>
            </w:r>
          </w:p>
        </w:tc>
        <w:tc>
          <w:tcPr>
            <w:tcW w:w="596"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Плановое значение</w:t>
            </w:r>
          </w:p>
        </w:tc>
      </w:tr>
      <w:tr w:rsidR="00A239CD" w:rsidTr="003A6451">
        <w:tc>
          <w:tcPr>
            <w:tcW w:w="1814"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(Цель 1)</w:t>
            </w:r>
          </w:p>
        </w:tc>
        <w:tc>
          <w:tcPr>
            <w:tcW w:w="226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(Индикатор 1.1)</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1814" w:type="dxa"/>
            <w:gridSpan w:val="2"/>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(Индикатор 1.</w:t>
            </w:r>
            <w:r>
              <w:rPr>
                <w:rFonts w:ascii="Times New Roman" w:hAnsi="Times New Roman"/>
                <w:sz w:val="26"/>
                <w:szCs w:val="26"/>
                <w:lang w:val="en-US"/>
              </w:rPr>
              <w:t xml:space="preserve"> N</w:t>
            </w:r>
            <w:r>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1814" w:type="dxa"/>
            <w:gridSpan w:val="2"/>
            <w:vMerge w:val="restart"/>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sz w:val="26"/>
                <w:szCs w:val="26"/>
                <w:lang w:val="en-US"/>
              </w:rPr>
              <w:t>N</w:t>
            </w: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 xml:space="preserve">(Индикатор </w:t>
            </w:r>
            <w:r>
              <w:rPr>
                <w:rFonts w:ascii="Times New Roman" w:hAnsi="Times New Roman"/>
                <w:sz w:val="26"/>
                <w:szCs w:val="26"/>
                <w:lang w:val="en-US"/>
              </w:rPr>
              <w:t>N</w:t>
            </w:r>
            <w:r>
              <w:rPr>
                <w:rFonts w:ascii="Times New Roman" w:hAnsi="Times New Roman" w:cs="Times New Roman"/>
                <w:sz w:val="28"/>
                <w:szCs w:val="28"/>
              </w:rPr>
              <w:t>.</w:t>
            </w:r>
            <w:r>
              <w:rPr>
                <w:rFonts w:ascii="Times New Roman" w:hAnsi="Times New Roman"/>
                <w:sz w:val="26"/>
                <w:szCs w:val="26"/>
                <w:lang w:val="en-US"/>
              </w:rPr>
              <w:t xml:space="preserve"> N</w:t>
            </w:r>
            <w:r>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1814" w:type="dxa"/>
            <w:gridSpan w:val="2"/>
            <w:vMerge/>
            <w:tcBorders>
              <w:top w:val="single" w:sz="4" w:space="0" w:color="auto"/>
              <w:left w:val="single" w:sz="4" w:space="0" w:color="auto"/>
              <w:bottom w:val="single" w:sz="4" w:space="0" w:color="auto"/>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 xml:space="preserve">(Индикатор </w:t>
            </w:r>
            <w:r>
              <w:rPr>
                <w:rFonts w:ascii="Times New Roman" w:hAnsi="Times New Roman"/>
                <w:sz w:val="26"/>
                <w:szCs w:val="26"/>
                <w:lang w:val="en-US"/>
              </w:rPr>
              <w:t>N</w:t>
            </w:r>
            <w:r>
              <w:rPr>
                <w:rFonts w:ascii="Times New Roman" w:hAnsi="Times New Roman" w:cs="Times New Roman"/>
                <w:sz w:val="28"/>
                <w:szCs w:val="28"/>
              </w:rPr>
              <w:t>.</w:t>
            </w:r>
            <w:r>
              <w:rPr>
                <w:rFonts w:ascii="Times New Roman" w:hAnsi="Times New Roman"/>
                <w:sz w:val="26"/>
                <w:szCs w:val="26"/>
                <w:lang w:val="en-US"/>
              </w:rPr>
              <w:t xml:space="preserve"> N</w:t>
            </w:r>
            <w:r>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596"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819"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6.7</w:t>
            </w:r>
          </w:p>
        </w:tc>
        <w:tc>
          <w:tcPr>
            <w:tcW w:w="8537" w:type="dxa"/>
            <w:gridSpan w:val="6"/>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Источники использованных данных:</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bl>
    <w:p w:rsidR="00A239CD" w:rsidRDefault="00A239CD" w:rsidP="00A239CD">
      <w:pPr>
        <w:spacing w:after="0" w:line="240" w:lineRule="auto"/>
        <w:rPr>
          <w:rFonts w:ascii="Times New Roman" w:hAnsi="Times New Roman"/>
          <w:sz w:val="28"/>
          <w:szCs w:val="28"/>
        </w:rPr>
      </w:pPr>
    </w:p>
    <w:p w:rsidR="00A239CD" w:rsidRPr="001D3206" w:rsidRDefault="00A239CD" w:rsidP="003A6451">
      <w:pPr>
        <w:spacing w:after="0" w:line="240" w:lineRule="auto"/>
        <w:ind w:firstLine="709"/>
        <w:jc w:val="both"/>
        <w:rPr>
          <w:rFonts w:ascii="Times New Roman" w:hAnsi="Times New Roman"/>
          <w:sz w:val="28"/>
          <w:szCs w:val="28"/>
        </w:rPr>
      </w:pPr>
      <w:bookmarkStart w:id="21" w:name="sub_11007"/>
      <w:r>
        <w:rPr>
          <w:rFonts w:ascii="Times New Roman" w:hAnsi="Times New Roman"/>
          <w:sz w:val="28"/>
          <w:szCs w:val="28"/>
        </w:rPr>
        <w:t>7. Сравнительный анализ установленных в сводном отчете о результатах проведения оценки регулирующего воздействия проекта нормативного правового акта индикативных показателей достижения целей и их фактических значений (при наличии)</w:t>
      </w:r>
      <w:bookmarkEnd w:id="21"/>
    </w:p>
    <w:p w:rsidR="00A239CD" w:rsidRPr="001D3206" w:rsidRDefault="00A239CD" w:rsidP="00A239CD">
      <w:pPr>
        <w:spacing w:after="0" w:line="240" w:lineRule="auto"/>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
        <w:gridCol w:w="1376"/>
        <w:gridCol w:w="2409"/>
        <w:gridCol w:w="1843"/>
        <w:gridCol w:w="1843"/>
        <w:gridCol w:w="1021"/>
      </w:tblGrid>
      <w:tr w:rsidR="00A239CD" w:rsidTr="003A6451">
        <w:tc>
          <w:tcPr>
            <w:tcW w:w="2240"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7.1</w:t>
            </w:r>
          </w:p>
        </w:tc>
        <w:tc>
          <w:tcPr>
            <w:tcW w:w="2409"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7.2</w:t>
            </w:r>
          </w:p>
        </w:tc>
        <w:tc>
          <w:tcPr>
            <w:tcW w:w="184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7.3</w:t>
            </w:r>
          </w:p>
        </w:tc>
        <w:tc>
          <w:tcPr>
            <w:tcW w:w="184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7.4</w:t>
            </w:r>
          </w:p>
        </w:tc>
        <w:tc>
          <w:tcPr>
            <w:tcW w:w="1021"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7.5</w:t>
            </w:r>
          </w:p>
        </w:tc>
      </w:tr>
      <w:tr w:rsidR="00A239CD" w:rsidTr="003A6451">
        <w:tc>
          <w:tcPr>
            <w:tcW w:w="2240"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rPr>
              <w:lastRenderedPageBreak/>
              <w:t>установленного регулирования</w:t>
            </w:r>
          </w:p>
        </w:tc>
        <w:tc>
          <w:tcPr>
            <w:tcW w:w="2409"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lastRenderedPageBreak/>
              <w:t xml:space="preserve">Показатели </w:t>
            </w:r>
            <w:r>
              <w:rPr>
                <w:rFonts w:ascii="Times New Roman" w:hAnsi="Times New Roman" w:cs="Times New Roman"/>
                <w:sz w:val="28"/>
                <w:szCs w:val="28"/>
              </w:rPr>
              <w:lastRenderedPageBreak/>
              <w:t>(индикаторы) достижения целей установленного регулирования</w:t>
            </w:r>
          </w:p>
        </w:tc>
        <w:tc>
          <w:tcPr>
            <w:tcW w:w="184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lastRenderedPageBreak/>
              <w:t xml:space="preserve">Способ </w:t>
            </w:r>
            <w:r>
              <w:rPr>
                <w:rFonts w:ascii="Times New Roman" w:hAnsi="Times New Roman" w:cs="Times New Roman"/>
                <w:sz w:val="28"/>
                <w:szCs w:val="28"/>
              </w:rPr>
              <w:lastRenderedPageBreak/>
              <w:t>расчета показателя (индикатора)</w:t>
            </w:r>
          </w:p>
        </w:tc>
        <w:tc>
          <w:tcPr>
            <w:tcW w:w="184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lastRenderedPageBreak/>
              <w:t xml:space="preserve">Значения, </w:t>
            </w:r>
            <w:r>
              <w:rPr>
                <w:rFonts w:ascii="Times New Roman" w:hAnsi="Times New Roman" w:cs="Times New Roman"/>
                <w:sz w:val="28"/>
                <w:szCs w:val="28"/>
              </w:rPr>
              <w:lastRenderedPageBreak/>
              <w:t>установлен</w:t>
            </w:r>
          </w:p>
          <w:p w:rsidR="00A239CD" w:rsidRDefault="00A239CD" w:rsidP="00D112F2">
            <w:pPr>
              <w:pStyle w:val="a8"/>
              <w:jc w:val="center"/>
              <w:rPr>
                <w:rFonts w:ascii="Times New Roman" w:hAnsi="Times New Roman" w:cs="Times New Roman"/>
                <w:sz w:val="28"/>
                <w:szCs w:val="28"/>
              </w:rPr>
            </w:pPr>
            <w:proofErr w:type="spellStart"/>
            <w:r>
              <w:rPr>
                <w:rFonts w:ascii="Times New Roman" w:hAnsi="Times New Roman" w:cs="Times New Roman"/>
                <w:sz w:val="28"/>
                <w:szCs w:val="28"/>
              </w:rPr>
              <w:t>ные</w:t>
            </w:r>
            <w:proofErr w:type="spellEnd"/>
            <w:r>
              <w:rPr>
                <w:rFonts w:ascii="Times New Roman" w:hAnsi="Times New Roman" w:cs="Times New Roman"/>
                <w:sz w:val="28"/>
                <w:szCs w:val="28"/>
              </w:rPr>
              <w:t xml:space="preserve"> в сводном отчете</w:t>
            </w:r>
          </w:p>
        </w:tc>
        <w:tc>
          <w:tcPr>
            <w:tcW w:w="1021"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lastRenderedPageBreak/>
              <w:t>Факти</w:t>
            </w:r>
            <w:r>
              <w:rPr>
                <w:rFonts w:ascii="Times New Roman" w:hAnsi="Times New Roman" w:cs="Times New Roman"/>
                <w:sz w:val="28"/>
                <w:szCs w:val="28"/>
              </w:rPr>
              <w:lastRenderedPageBreak/>
              <w:t>ческое значение</w:t>
            </w:r>
          </w:p>
        </w:tc>
      </w:tr>
      <w:tr w:rsidR="00A239CD" w:rsidTr="003A6451">
        <w:tc>
          <w:tcPr>
            <w:tcW w:w="2240"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lastRenderedPageBreak/>
              <w:t>(Цель 1)</w:t>
            </w:r>
          </w:p>
        </w:tc>
        <w:tc>
          <w:tcPr>
            <w:tcW w:w="2409"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(Индикатор 1.1)</w:t>
            </w: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2240" w:type="dxa"/>
            <w:gridSpan w:val="2"/>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(Индикатор 1.</w:t>
            </w:r>
            <w:r>
              <w:rPr>
                <w:rFonts w:ascii="Times New Roman" w:hAnsi="Times New Roman"/>
                <w:sz w:val="26"/>
                <w:szCs w:val="26"/>
                <w:lang w:val="en-US"/>
              </w:rPr>
              <w:t xml:space="preserve"> N</w:t>
            </w:r>
            <w:r>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2240"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sz w:val="26"/>
                <w:szCs w:val="26"/>
                <w:lang w:val="en-US"/>
              </w:rPr>
              <w:t>N</w:t>
            </w:r>
            <w:r>
              <w:rPr>
                <w:rFonts w:ascii="Times New Roman" w:hAnsi="Times New Roman" w:cs="Times New Roman"/>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 xml:space="preserve">(Индикатор </w:t>
            </w:r>
            <w:r>
              <w:rPr>
                <w:rFonts w:ascii="Times New Roman" w:hAnsi="Times New Roman"/>
                <w:sz w:val="26"/>
                <w:szCs w:val="26"/>
                <w:lang w:val="en-US"/>
              </w:rPr>
              <w:t>N</w:t>
            </w: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2240" w:type="dxa"/>
            <w:gridSpan w:val="2"/>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 xml:space="preserve">(Индикатор </w:t>
            </w:r>
            <w:r>
              <w:rPr>
                <w:rFonts w:ascii="Times New Roman" w:hAnsi="Times New Roman"/>
                <w:sz w:val="26"/>
                <w:szCs w:val="26"/>
                <w:lang w:val="en-US"/>
              </w:rPr>
              <w:t>N</w:t>
            </w:r>
            <w:r>
              <w:rPr>
                <w:rFonts w:ascii="Times New Roman" w:hAnsi="Times New Roman" w:cs="Times New Roman"/>
                <w:sz w:val="28"/>
                <w:szCs w:val="28"/>
              </w:rPr>
              <w:t>.</w:t>
            </w:r>
            <w:r>
              <w:rPr>
                <w:rFonts w:ascii="Times New Roman" w:hAnsi="Times New Roman"/>
                <w:sz w:val="26"/>
                <w:szCs w:val="26"/>
                <w:lang w:val="en-US"/>
              </w:rPr>
              <w:t xml:space="preserve"> N</w:t>
            </w:r>
            <w:r>
              <w:rPr>
                <w:rFonts w:ascii="Times New Roman" w:hAnsi="Times New Roman"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r w:rsidR="00A239CD" w:rsidTr="003A6451">
        <w:tc>
          <w:tcPr>
            <w:tcW w:w="86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7.6</w:t>
            </w:r>
          </w:p>
        </w:tc>
        <w:tc>
          <w:tcPr>
            <w:tcW w:w="8492" w:type="dxa"/>
            <w:gridSpan w:val="5"/>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Источники использованных данных:</w:t>
            </w:r>
          </w:p>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p>
          <w:p w:rsidR="00A239CD" w:rsidRDefault="00A239CD" w:rsidP="00D112F2">
            <w:pPr>
              <w:pStyle w:val="a8"/>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bl>
    <w:p w:rsidR="00A239CD" w:rsidRDefault="00A239CD" w:rsidP="00A239CD">
      <w:pPr>
        <w:spacing w:after="0" w:line="240" w:lineRule="auto"/>
        <w:rPr>
          <w:rFonts w:ascii="Times New Roman" w:hAnsi="Times New Roman"/>
          <w:sz w:val="28"/>
          <w:szCs w:val="28"/>
        </w:rPr>
      </w:pPr>
    </w:p>
    <w:p w:rsidR="00A239CD" w:rsidRDefault="00A239CD" w:rsidP="003A6451">
      <w:pPr>
        <w:spacing w:after="0" w:line="240" w:lineRule="auto"/>
        <w:ind w:firstLine="709"/>
        <w:jc w:val="both"/>
        <w:rPr>
          <w:rFonts w:ascii="Times New Roman" w:hAnsi="Times New Roman"/>
          <w:sz w:val="28"/>
          <w:szCs w:val="28"/>
        </w:rPr>
      </w:pPr>
      <w:bookmarkStart w:id="22" w:name="sub_11008"/>
      <w:r>
        <w:rPr>
          <w:rFonts w:ascii="Times New Roman" w:hAnsi="Times New Roman"/>
          <w:sz w:val="28"/>
          <w:szCs w:val="28"/>
        </w:rPr>
        <w:t>8. Иные сведения, которые, по мнению разработчика, позволяют оценить фактическое воздействие нормативного правового акта</w:t>
      </w:r>
      <w:bookmarkEnd w:id="22"/>
    </w:p>
    <w:p w:rsidR="003A6451" w:rsidRPr="001D3206" w:rsidRDefault="003A6451" w:rsidP="003A6451">
      <w:pPr>
        <w:spacing w:after="0" w:line="240" w:lineRule="auto"/>
        <w:ind w:firstLine="709"/>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8458"/>
      </w:tblGrid>
      <w:tr w:rsidR="00A239CD" w:rsidTr="003A6451">
        <w:tc>
          <w:tcPr>
            <w:tcW w:w="89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8.1</w:t>
            </w:r>
          </w:p>
        </w:tc>
        <w:tc>
          <w:tcPr>
            <w:tcW w:w="845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Иные, необходимые по мнению разработчика, сведения:</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r w:rsidR="00A239CD" w:rsidTr="003A6451">
        <w:tc>
          <w:tcPr>
            <w:tcW w:w="89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8.2</w:t>
            </w:r>
          </w:p>
        </w:tc>
        <w:tc>
          <w:tcPr>
            <w:tcW w:w="8458"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Источники использованных данных:</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bl>
    <w:p w:rsidR="003A6451" w:rsidRDefault="003A6451" w:rsidP="003A6451">
      <w:pPr>
        <w:spacing w:after="0" w:line="240" w:lineRule="auto"/>
        <w:ind w:firstLine="709"/>
        <w:jc w:val="both"/>
        <w:rPr>
          <w:rFonts w:ascii="Times New Roman" w:hAnsi="Times New Roman"/>
          <w:sz w:val="28"/>
          <w:szCs w:val="28"/>
        </w:rPr>
      </w:pPr>
      <w:bookmarkStart w:id="23" w:name="sub_11009"/>
    </w:p>
    <w:p w:rsidR="00A239CD" w:rsidRDefault="00A239CD" w:rsidP="003A6451">
      <w:pPr>
        <w:spacing w:after="0" w:line="240" w:lineRule="auto"/>
        <w:ind w:firstLine="709"/>
        <w:jc w:val="both"/>
        <w:rPr>
          <w:rFonts w:ascii="Times New Roman" w:hAnsi="Times New Roman"/>
          <w:sz w:val="28"/>
          <w:szCs w:val="28"/>
        </w:rPr>
      </w:pPr>
      <w:r>
        <w:rPr>
          <w:rFonts w:ascii="Times New Roman" w:hAnsi="Times New Roman"/>
          <w:sz w:val="28"/>
          <w:szCs w:val="28"/>
        </w:rPr>
        <w:t>9. Сведения о проведении публичного обсуждения отчета об оценке фактического воздействия и сроках его проведения</w:t>
      </w:r>
      <w:bookmarkEnd w:id="23"/>
    </w:p>
    <w:p w:rsidR="00A239CD" w:rsidRDefault="00A239CD" w:rsidP="00A239CD">
      <w:pPr>
        <w:spacing w:after="0" w:line="240" w:lineRule="auto"/>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3"/>
        <w:gridCol w:w="5192"/>
        <w:gridCol w:w="1084"/>
        <w:gridCol w:w="2347"/>
      </w:tblGrid>
      <w:tr w:rsidR="00A239CD" w:rsidTr="003A6451">
        <w:tc>
          <w:tcPr>
            <w:tcW w:w="73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9.1</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Общие сроки проведения публичного обсуждения:</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начало: "__" ___________ 20__ г.; окончание: "__" ____________ 20__ г.</w:t>
            </w:r>
          </w:p>
        </w:tc>
      </w:tr>
      <w:tr w:rsidR="00A239CD" w:rsidTr="003A6451">
        <w:tc>
          <w:tcPr>
            <w:tcW w:w="73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9.2</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Электронный адрес размещения нормативного правового акта и отчета на официальном сайте:</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tc>
      </w:tr>
      <w:tr w:rsidR="00A239CD" w:rsidTr="003A6451">
        <w:tc>
          <w:tcPr>
            <w:tcW w:w="733" w:type="dxa"/>
            <w:vMerge w:val="restart"/>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9.3</w:t>
            </w:r>
          </w:p>
        </w:tc>
        <w:tc>
          <w:tcPr>
            <w:tcW w:w="5192" w:type="dxa"/>
            <w:vMerge w:val="restart"/>
            <w:tcBorders>
              <w:top w:val="single" w:sz="4" w:space="0" w:color="auto"/>
              <w:left w:val="single" w:sz="4" w:space="0" w:color="auto"/>
              <w:bottom w:val="nil"/>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Описание иных форм проведения публичного обсуждения с указанием способа предоставления мнений:</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c>
          <w:tcPr>
            <w:tcW w:w="1084"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9.4</w:t>
            </w:r>
          </w:p>
        </w:tc>
        <w:tc>
          <w:tcPr>
            <w:tcW w:w="2347"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Сроки проведения:</w:t>
            </w:r>
          </w:p>
        </w:tc>
      </w:tr>
      <w:tr w:rsidR="00A239CD" w:rsidTr="003A6451">
        <w:tc>
          <w:tcPr>
            <w:tcW w:w="733" w:type="dxa"/>
            <w:vMerge/>
            <w:tcBorders>
              <w:top w:val="single" w:sz="4" w:space="0" w:color="auto"/>
              <w:left w:val="single" w:sz="4" w:space="0" w:color="auto"/>
              <w:bottom w:val="single" w:sz="4" w:space="0" w:color="auto"/>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8"/>
                <w:szCs w:val="28"/>
                <w:lang w:eastAsia="ru-RU"/>
              </w:rPr>
            </w:pPr>
          </w:p>
        </w:tc>
        <w:tc>
          <w:tcPr>
            <w:tcW w:w="5192" w:type="dxa"/>
            <w:vMerge/>
            <w:tcBorders>
              <w:top w:val="single" w:sz="4" w:space="0" w:color="auto"/>
              <w:left w:val="single" w:sz="4" w:space="0" w:color="auto"/>
              <w:bottom w:val="nil"/>
              <w:right w:val="single" w:sz="4" w:space="0" w:color="auto"/>
            </w:tcBorders>
            <w:vAlign w:val="center"/>
            <w:hideMark/>
          </w:tcPr>
          <w:p w:rsidR="00A239CD" w:rsidRDefault="00A239CD" w:rsidP="00D112F2">
            <w:pPr>
              <w:spacing w:after="0" w:line="240" w:lineRule="auto"/>
              <w:rPr>
                <w:rFonts w:ascii="Times New Roman" w:eastAsia="Times New Roman" w:hAnsi="Times New Roman"/>
                <w:sz w:val="28"/>
                <w:szCs w:val="28"/>
                <w:vertAlign w:val="superscript"/>
                <w:lang w:eastAsia="ru-RU"/>
              </w:rPr>
            </w:pPr>
          </w:p>
        </w:tc>
        <w:tc>
          <w:tcPr>
            <w:tcW w:w="3431" w:type="dxa"/>
            <w:gridSpan w:val="2"/>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начало: "__" ________ 20__ г.</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окончание: "__" _____ 20__г.</w:t>
            </w:r>
          </w:p>
        </w:tc>
      </w:tr>
      <w:tr w:rsidR="00A239CD" w:rsidTr="003A6451">
        <w:tc>
          <w:tcPr>
            <w:tcW w:w="73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9.5</w:t>
            </w:r>
          </w:p>
        </w:tc>
        <w:tc>
          <w:tcPr>
            <w:tcW w:w="8623" w:type="dxa"/>
            <w:gridSpan w:val="3"/>
            <w:tcBorders>
              <w:top w:val="single" w:sz="4" w:space="0" w:color="auto"/>
              <w:left w:val="single" w:sz="4" w:space="0" w:color="auto"/>
              <w:bottom w:val="single" w:sz="4" w:space="0" w:color="auto"/>
              <w:right w:val="single" w:sz="4" w:space="0" w:color="auto"/>
            </w:tcBorders>
            <w:hideMark/>
          </w:tcPr>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Иные сведения о проведении публичного обсуждения нормативного правового акта и отчета:</w:t>
            </w:r>
          </w:p>
          <w:p w:rsidR="00A239CD" w:rsidRDefault="00A239CD" w:rsidP="00D112F2">
            <w:pPr>
              <w:pStyle w:val="a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A239CD" w:rsidRDefault="00A239CD" w:rsidP="00D112F2">
            <w:pPr>
              <w:pStyle w:val="aa"/>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(место для текстового описания)</w:t>
            </w:r>
          </w:p>
        </w:tc>
      </w:tr>
    </w:tbl>
    <w:p w:rsidR="003A6451" w:rsidRDefault="003A6451" w:rsidP="003A6451">
      <w:pPr>
        <w:spacing w:after="0" w:line="240" w:lineRule="auto"/>
        <w:ind w:firstLine="709"/>
        <w:jc w:val="both"/>
        <w:rPr>
          <w:rFonts w:ascii="Times New Roman" w:hAnsi="Times New Roman"/>
          <w:sz w:val="28"/>
          <w:szCs w:val="28"/>
        </w:rPr>
      </w:pPr>
    </w:p>
    <w:p w:rsidR="00A239CD" w:rsidRDefault="00A239CD" w:rsidP="003A6451">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Подготовленные на основе полученных выводов предложения об отмене или изменении нормативного правового акта или его отдельных </w:t>
      </w:r>
      <w:r>
        <w:rPr>
          <w:rFonts w:ascii="Times New Roman" w:hAnsi="Times New Roman"/>
          <w:sz w:val="28"/>
          <w:szCs w:val="28"/>
        </w:rPr>
        <w:lastRenderedPageBreak/>
        <w:t>положений, а также о принятии иных мер, направленных на решение проблемы и преодоление связанных с ней негативных эффектов</w:t>
      </w:r>
    </w:p>
    <w:p w:rsidR="003A6451" w:rsidRDefault="003A6451" w:rsidP="003A6451">
      <w:pPr>
        <w:spacing w:after="0" w:line="240" w:lineRule="auto"/>
        <w:ind w:firstLine="709"/>
        <w:jc w:val="both"/>
        <w:rPr>
          <w:rFonts w:ascii="Times New Roman" w:hAnsi="Times New Roman"/>
          <w:sz w:val="28"/>
          <w:szCs w:val="28"/>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3"/>
        <w:gridCol w:w="4473"/>
        <w:gridCol w:w="960"/>
        <w:gridCol w:w="3050"/>
      </w:tblGrid>
      <w:tr w:rsidR="00A239CD" w:rsidTr="003A6451">
        <w:tc>
          <w:tcPr>
            <w:tcW w:w="87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10.1</w:t>
            </w:r>
          </w:p>
        </w:tc>
        <w:tc>
          <w:tcPr>
            <w:tcW w:w="4473"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Содержание предложения</w:t>
            </w:r>
          </w:p>
        </w:tc>
        <w:tc>
          <w:tcPr>
            <w:tcW w:w="960"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10.2</w:t>
            </w:r>
          </w:p>
        </w:tc>
        <w:tc>
          <w:tcPr>
            <w:tcW w:w="3050" w:type="dxa"/>
            <w:tcBorders>
              <w:top w:val="single" w:sz="4" w:space="0" w:color="auto"/>
              <w:left w:val="single" w:sz="4" w:space="0" w:color="auto"/>
              <w:bottom w:val="single" w:sz="4" w:space="0" w:color="auto"/>
              <w:right w:val="single" w:sz="4" w:space="0" w:color="auto"/>
            </w:tcBorders>
            <w:hideMark/>
          </w:tcPr>
          <w:p w:rsidR="00A239CD" w:rsidRDefault="00A239CD" w:rsidP="00D112F2">
            <w:pPr>
              <w:pStyle w:val="a8"/>
              <w:jc w:val="center"/>
              <w:rPr>
                <w:rFonts w:ascii="Times New Roman" w:hAnsi="Times New Roman" w:cs="Times New Roman"/>
                <w:sz w:val="28"/>
                <w:szCs w:val="28"/>
              </w:rPr>
            </w:pPr>
            <w:r>
              <w:rPr>
                <w:rFonts w:ascii="Times New Roman" w:hAnsi="Times New Roman" w:cs="Times New Roman"/>
                <w:sz w:val="28"/>
                <w:szCs w:val="28"/>
              </w:rPr>
              <w:t>Цели предложения</w:t>
            </w:r>
          </w:p>
        </w:tc>
      </w:tr>
      <w:tr w:rsidR="00A239CD" w:rsidTr="003A6451">
        <w:tc>
          <w:tcPr>
            <w:tcW w:w="5346" w:type="dxa"/>
            <w:gridSpan w:val="2"/>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c>
          <w:tcPr>
            <w:tcW w:w="4010" w:type="dxa"/>
            <w:gridSpan w:val="2"/>
            <w:tcBorders>
              <w:top w:val="single" w:sz="4" w:space="0" w:color="auto"/>
              <w:left w:val="single" w:sz="4" w:space="0" w:color="auto"/>
              <w:bottom w:val="single" w:sz="4" w:space="0" w:color="auto"/>
              <w:right w:val="single" w:sz="4" w:space="0" w:color="auto"/>
            </w:tcBorders>
          </w:tcPr>
          <w:p w:rsidR="00A239CD" w:rsidRDefault="00A239CD" w:rsidP="00D112F2">
            <w:pPr>
              <w:pStyle w:val="a8"/>
              <w:rPr>
                <w:rFonts w:ascii="Times New Roman" w:hAnsi="Times New Roman" w:cs="Times New Roman"/>
                <w:sz w:val="28"/>
                <w:szCs w:val="28"/>
              </w:rPr>
            </w:pPr>
          </w:p>
        </w:tc>
      </w:tr>
    </w:tbl>
    <w:p w:rsidR="00A239CD" w:rsidRDefault="00A239CD" w:rsidP="00A239CD">
      <w:pPr>
        <w:jc w:val="both"/>
        <w:rPr>
          <w:rFonts w:ascii="Times New Roman" w:hAnsi="Times New Roman"/>
          <w:sz w:val="28"/>
          <w:szCs w:val="28"/>
        </w:rPr>
      </w:pPr>
    </w:p>
    <w:p w:rsidR="00A239CD" w:rsidRDefault="00A239CD" w:rsidP="00A239CD">
      <w:pPr>
        <w:jc w:val="both"/>
        <w:rPr>
          <w:rFonts w:ascii="Times New Roman" w:hAnsi="Times New Roman"/>
          <w:sz w:val="28"/>
          <w:szCs w:val="28"/>
        </w:rPr>
      </w:pPr>
      <w:r>
        <w:rPr>
          <w:rFonts w:ascii="Times New Roman" w:hAnsi="Times New Roman"/>
          <w:sz w:val="28"/>
          <w:szCs w:val="28"/>
        </w:rPr>
        <w:t>Приложение 1. Сводка предложений, поступивших в связи с проведением публичного обсуждения.</w:t>
      </w:r>
    </w:p>
    <w:p w:rsidR="00A239CD" w:rsidRDefault="00A239CD" w:rsidP="00A239CD">
      <w:pPr>
        <w:jc w:val="both"/>
        <w:rPr>
          <w:rFonts w:ascii="Times New Roman" w:hAnsi="Times New Roman"/>
          <w:sz w:val="28"/>
          <w:szCs w:val="28"/>
        </w:rPr>
      </w:pPr>
      <w:r>
        <w:rPr>
          <w:rFonts w:ascii="Times New Roman" w:hAnsi="Times New Roman"/>
          <w:sz w:val="28"/>
          <w:szCs w:val="28"/>
        </w:rPr>
        <w:t>Приложение N (иные приложения по усмотрению составителя отчета).</w:t>
      </w:r>
    </w:p>
    <w:p w:rsidR="00A239CD" w:rsidRDefault="00A239CD" w:rsidP="00A239CD">
      <w:pPr>
        <w:widowControl w:val="0"/>
        <w:autoSpaceDE w:val="0"/>
        <w:autoSpaceDN w:val="0"/>
        <w:adjustRightInd w:val="0"/>
        <w:spacing w:after="0" w:line="240" w:lineRule="auto"/>
        <w:rPr>
          <w:rFonts w:ascii="Times New Roman" w:eastAsia="Times New Roman" w:hAnsi="Times New Roman"/>
          <w:sz w:val="28"/>
          <w:szCs w:val="28"/>
          <w:lang w:eastAsia="ru-RU"/>
        </w:rPr>
      </w:pPr>
    </w:p>
    <w:p w:rsidR="00A239CD" w:rsidRDefault="00A239CD" w:rsidP="00A239CD">
      <w:pPr>
        <w:widowControl w:val="0"/>
        <w:autoSpaceDE w:val="0"/>
        <w:autoSpaceDN w:val="0"/>
        <w:adjustRightInd w:val="0"/>
        <w:spacing w:after="0" w:line="240" w:lineRule="auto"/>
        <w:rPr>
          <w:rFonts w:ascii="Times New Roman" w:eastAsia="Times New Roman" w:hAnsi="Times New Roman"/>
          <w:sz w:val="28"/>
          <w:szCs w:val="28"/>
          <w:lang w:eastAsia="ru-RU"/>
        </w:rPr>
      </w:pPr>
    </w:p>
    <w:p w:rsidR="00A239CD" w:rsidRDefault="00A239CD" w:rsidP="00A239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Должность ______________ Подпись ________________ Расшифровка подписи </w:t>
      </w:r>
    </w:p>
    <w:tbl>
      <w:tblPr>
        <w:tblW w:w="0" w:type="auto"/>
        <w:tblLook w:val="04A0" w:firstRow="1" w:lastRow="0" w:firstColumn="1" w:lastColumn="0" w:noHBand="0" w:noVBand="1"/>
      </w:tblPr>
      <w:tblGrid>
        <w:gridCol w:w="2977"/>
        <w:gridCol w:w="6377"/>
      </w:tblGrid>
      <w:tr w:rsidR="00A239CD" w:rsidTr="00A239CD">
        <w:trPr>
          <w:trHeight w:val="2463"/>
        </w:trPr>
        <w:tc>
          <w:tcPr>
            <w:tcW w:w="2977" w:type="dxa"/>
          </w:tcPr>
          <w:p w:rsidR="00A239CD" w:rsidRDefault="00A239CD" w:rsidP="00D112F2">
            <w:pPr>
              <w:spacing w:line="240" w:lineRule="exact"/>
              <w:jc w:val="center"/>
            </w:pPr>
          </w:p>
        </w:tc>
        <w:tc>
          <w:tcPr>
            <w:tcW w:w="6377" w:type="dxa"/>
          </w:tcPr>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A239CD">
            <w:pPr>
              <w:spacing w:after="0" w:line="240" w:lineRule="exact"/>
              <w:jc w:val="right"/>
              <w:rPr>
                <w:rFonts w:ascii="Times New Roman" w:eastAsia="Times New Roman" w:hAnsi="Times New Roman" w:cs="Times New Roman"/>
                <w:sz w:val="28"/>
                <w:szCs w:val="28"/>
                <w:lang w:eastAsia="ru-RU"/>
              </w:rPr>
            </w:pPr>
          </w:p>
          <w:p w:rsidR="003A6451" w:rsidRDefault="003A6451" w:rsidP="003A6451">
            <w:pPr>
              <w:spacing w:after="0" w:line="240" w:lineRule="exact"/>
              <w:rPr>
                <w:rFonts w:ascii="Times New Roman" w:eastAsia="Times New Roman" w:hAnsi="Times New Roman" w:cs="Times New Roman"/>
                <w:sz w:val="28"/>
                <w:szCs w:val="28"/>
                <w:lang w:eastAsia="ru-RU"/>
              </w:rPr>
            </w:pPr>
          </w:p>
          <w:p w:rsidR="00A239CD" w:rsidRDefault="00A239CD" w:rsidP="003A6451">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r w:rsidR="00AC75CE">
              <w:rPr>
                <w:rFonts w:ascii="Times New Roman" w:eastAsia="Times New Roman" w:hAnsi="Times New Roman" w:cs="Times New Roman"/>
                <w:sz w:val="28"/>
                <w:szCs w:val="28"/>
                <w:lang w:eastAsia="ru-RU"/>
              </w:rPr>
              <w:t>7</w:t>
            </w:r>
          </w:p>
          <w:p w:rsidR="00A239CD" w:rsidRDefault="00D112F2" w:rsidP="00A239CD">
            <w:pPr>
              <w:spacing w:after="0" w:line="240" w:lineRule="exact"/>
              <w:jc w:val="right"/>
              <w:rPr>
                <w:rFonts w:ascii="Times New Roman" w:hAnsi="Times New Roman" w:cs="Times New Roman"/>
                <w:sz w:val="28"/>
                <w:szCs w:val="28"/>
              </w:rPr>
            </w:pPr>
            <w:r>
              <w:rPr>
                <w:rFonts w:ascii="Times New Roman" w:hAnsi="Times New Roman" w:cs="Times New Roman"/>
                <w:sz w:val="28"/>
                <w:szCs w:val="28"/>
              </w:rPr>
              <w:t>к</w:t>
            </w:r>
            <w:r w:rsidR="00A239CD">
              <w:rPr>
                <w:rFonts w:ascii="Times New Roman" w:hAnsi="Times New Roman" w:cs="Times New Roman"/>
                <w:sz w:val="28"/>
                <w:szCs w:val="28"/>
              </w:rPr>
              <w:t xml:space="preserve">  </w:t>
            </w:r>
            <w:hyperlink w:anchor="P41" w:history="1">
              <w:r>
                <w:rPr>
                  <w:rFonts w:ascii="Times New Roman" w:hAnsi="Times New Roman" w:cs="Times New Roman"/>
                  <w:sz w:val="28"/>
                  <w:szCs w:val="28"/>
                </w:rPr>
                <w:t>Поряд</w:t>
              </w:r>
              <w:r w:rsidR="00A239CD" w:rsidRPr="00835427">
                <w:rPr>
                  <w:rFonts w:ascii="Times New Roman" w:hAnsi="Times New Roman" w:cs="Times New Roman"/>
                  <w:sz w:val="28"/>
                  <w:szCs w:val="28"/>
                </w:rPr>
                <w:t>к</w:t>
              </w:r>
            </w:hyperlink>
            <w:r>
              <w:rPr>
                <w:rFonts w:ascii="Times New Roman" w:hAnsi="Times New Roman" w:cs="Times New Roman"/>
                <w:sz w:val="28"/>
                <w:szCs w:val="28"/>
              </w:rPr>
              <w:t>у</w:t>
            </w:r>
            <w:r w:rsidR="00A239CD" w:rsidRPr="00835427">
              <w:rPr>
                <w:rFonts w:ascii="Times New Roman" w:hAnsi="Times New Roman" w:cs="Times New Roman"/>
                <w:sz w:val="28"/>
                <w:szCs w:val="28"/>
              </w:rPr>
              <w:t xml:space="preserve"> проведения оценки </w:t>
            </w:r>
          </w:p>
          <w:p w:rsidR="00A239CD" w:rsidRDefault="00A239CD"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регулирующего воздействия проектов</w:t>
            </w:r>
          </w:p>
          <w:p w:rsidR="00A239CD" w:rsidRDefault="00A239CD"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 нормативных правовых актов</w:t>
            </w:r>
          </w:p>
          <w:p w:rsidR="00A239CD" w:rsidRDefault="00A239CD"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Новоселицкого муниципального округа </w:t>
            </w:r>
          </w:p>
          <w:p w:rsidR="00A239CD" w:rsidRDefault="00A239CD"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Ставропольского края, </w:t>
            </w:r>
          </w:p>
          <w:p w:rsidR="00A239CD" w:rsidRDefault="00A239CD"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затрагивающих вопросы </w:t>
            </w:r>
          </w:p>
          <w:p w:rsidR="00A239CD" w:rsidRDefault="00A239CD" w:rsidP="00A239CD">
            <w:pPr>
              <w:spacing w:after="0" w:line="240" w:lineRule="exact"/>
              <w:jc w:val="right"/>
              <w:rPr>
                <w:rFonts w:ascii="Times New Roman" w:hAnsi="Times New Roman" w:cs="Times New Roman"/>
                <w:sz w:val="28"/>
                <w:szCs w:val="28"/>
              </w:rPr>
            </w:pPr>
            <w:r w:rsidRPr="00835427">
              <w:rPr>
                <w:rFonts w:ascii="Times New Roman" w:hAnsi="Times New Roman" w:cs="Times New Roman"/>
                <w:sz w:val="28"/>
                <w:szCs w:val="28"/>
              </w:rPr>
              <w:t xml:space="preserve">осуществления предпринимательской </w:t>
            </w:r>
          </w:p>
          <w:p w:rsidR="00A239CD" w:rsidRDefault="00A239CD" w:rsidP="00A239CD">
            <w:pPr>
              <w:spacing w:after="0" w:line="240" w:lineRule="exact"/>
              <w:jc w:val="right"/>
              <w:rPr>
                <w:rFonts w:ascii="Times New Roman" w:eastAsia="Times New Roman" w:hAnsi="Times New Roman" w:cs="Times New Roman"/>
                <w:sz w:val="28"/>
                <w:szCs w:val="28"/>
                <w:lang w:eastAsia="ru-RU"/>
              </w:rPr>
            </w:pPr>
            <w:r w:rsidRPr="00835427">
              <w:rPr>
                <w:rFonts w:ascii="Times New Roman" w:hAnsi="Times New Roman" w:cs="Times New Roman"/>
                <w:sz w:val="28"/>
                <w:szCs w:val="28"/>
              </w:rPr>
              <w:t>и инвестиционной деятельности</w:t>
            </w:r>
            <w:r>
              <w:rPr>
                <w:rFonts w:ascii="Times New Roman" w:eastAsia="Times New Roman" w:hAnsi="Times New Roman" w:cs="Times New Roman"/>
                <w:sz w:val="28"/>
                <w:szCs w:val="28"/>
                <w:lang w:eastAsia="ru-RU"/>
              </w:rPr>
              <w:t xml:space="preserve">, </w:t>
            </w:r>
          </w:p>
          <w:p w:rsidR="00A239CD" w:rsidRDefault="00A239CD" w:rsidP="00A239CD">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утвержденный постановлением </w:t>
            </w:r>
          </w:p>
          <w:p w:rsidR="00A239CD" w:rsidRDefault="00A239CD" w:rsidP="00A239CD">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Новоселицкого </w:t>
            </w:r>
          </w:p>
          <w:p w:rsidR="00A239CD" w:rsidRDefault="00A239CD" w:rsidP="00A239CD">
            <w:pPr>
              <w:spacing w:after="0" w:line="240" w:lineRule="exac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округа </w:t>
            </w:r>
          </w:p>
          <w:p w:rsidR="00A239CD" w:rsidRDefault="00A239CD" w:rsidP="00A239CD">
            <w:pPr>
              <w:spacing w:after="0" w:line="240" w:lineRule="exact"/>
              <w:jc w:val="right"/>
              <w:rPr>
                <w:rFonts w:ascii="Times New Roman" w:hAnsi="Times New Roman" w:cs="Times New Roman"/>
                <w:sz w:val="28"/>
                <w:szCs w:val="28"/>
              </w:rPr>
            </w:pPr>
            <w:r>
              <w:rPr>
                <w:rFonts w:ascii="Times New Roman" w:eastAsia="Times New Roman" w:hAnsi="Times New Roman" w:cs="Times New Roman"/>
                <w:sz w:val="28"/>
                <w:szCs w:val="28"/>
                <w:lang w:eastAsia="ru-RU"/>
              </w:rPr>
              <w:t>Ставропольского края от 03.08.2021г №601</w:t>
            </w:r>
          </w:p>
          <w:p w:rsidR="00A239CD" w:rsidRDefault="00A239CD" w:rsidP="00D112F2">
            <w:pPr>
              <w:spacing w:after="0" w:line="240" w:lineRule="exact"/>
              <w:jc w:val="both"/>
            </w:pPr>
          </w:p>
        </w:tc>
      </w:tr>
    </w:tbl>
    <w:p w:rsidR="00A239CD" w:rsidRDefault="00A239CD" w:rsidP="00A239CD">
      <w:pPr>
        <w:rPr>
          <w:rFonts w:ascii="Times New Roman" w:hAnsi="Times New Roman"/>
          <w:sz w:val="28"/>
          <w:szCs w:val="28"/>
        </w:rPr>
      </w:pPr>
    </w:p>
    <w:p w:rsidR="00A239CD" w:rsidRDefault="00A239CD" w:rsidP="00A239CD">
      <w:pPr>
        <w:pStyle w:val="1"/>
        <w:tabs>
          <w:tab w:val="left" w:pos="8745"/>
        </w:tabs>
        <w:jc w:val="right"/>
        <w:rPr>
          <w:rFonts w:ascii="Times New Roman" w:eastAsia="Calibri" w:hAnsi="Times New Roman" w:cs="Times New Roman"/>
          <w:b w:val="0"/>
          <w:sz w:val="28"/>
          <w:szCs w:val="28"/>
        </w:rPr>
      </w:pPr>
      <w:r>
        <w:rPr>
          <w:rFonts w:ascii="Times New Roman" w:eastAsia="Calibri" w:hAnsi="Times New Roman" w:cs="Times New Roman"/>
          <w:sz w:val="28"/>
          <w:szCs w:val="28"/>
        </w:rPr>
        <w:t>Ф</w:t>
      </w:r>
      <w:r>
        <w:rPr>
          <w:rFonts w:ascii="Times New Roman" w:eastAsia="Calibri" w:hAnsi="Times New Roman" w:cs="Times New Roman"/>
          <w:b w:val="0"/>
          <w:sz w:val="28"/>
          <w:szCs w:val="28"/>
        </w:rPr>
        <w:t>орма</w:t>
      </w:r>
    </w:p>
    <w:p w:rsidR="00A239CD" w:rsidRDefault="00A239CD" w:rsidP="00A239CD">
      <w:pPr>
        <w:pStyle w:val="1"/>
        <w:rPr>
          <w:rFonts w:ascii="Times New Roman" w:eastAsia="Calibri" w:hAnsi="Times New Roman" w:cs="Times New Roman"/>
          <w:b w:val="0"/>
          <w:sz w:val="28"/>
          <w:szCs w:val="28"/>
        </w:rPr>
      </w:pPr>
      <w:r>
        <w:rPr>
          <w:rFonts w:ascii="Times New Roman" w:eastAsia="Calibri" w:hAnsi="Times New Roman" w:cs="Times New Roman"/>
          <w:b w:val="0"/>
          <w:sz w:val="28"/>
          <w:szCs w:val="28"/>
        </w:rPr>
        <w:t>Заключение</w:t>
      </w:r>
      <w:r>
        <w:rPr>
          <w:rFonts w:ascii="Times New Roman" w:eastAsia="Calibri" w:hAnsi="Times New Roman" w:cs="Times New Roman"/>
          <w:b w:val="0"/>
          <w:sz w:val="28"/>
          <w:szCs w:val="28"/>
        </w:rPr>
        <w:br/>
        <w:t>об оценке фактического воздействия нормативных правовых актов администрации Новоселицкого муниципального округа Ставропольского края, затрагивающих вопросы осуществления предпринимательской и инвестиционной деятельности</w:t>
      </w:r>
    </w:p>
    <w:p w:rsidR="00A239CD" w:rsidRDefault="00A239CD" w:rsidP="00A239CD">
      <w:pPr>
        <w:spacing w:after="0" w:line="240" w:lineRule="auto"/>
        <w:ind w:firstLine="708"/>
        <w:jc w:val="both"/>
        <w:rPr>
          <w:rFonts w:ascii="Times New Roman" w:hAnsi="Times New Roman" w:cs="Times New Roman"/>
          <w:sz w:val="28"/>
          <w:szCs w:val="28"/>
        </w:rPr>
      </w:pPr>
    </w:p>
    <w:p w:rsidR="00A239CD" w:rsidRDefault="00A239CD" w:rsidP="00A239CD">
      <w:pPr>
        <w:spacing w:after="0" w:line="240" w:lineRule="auto"/>
        <w:ind w:firstLine="708"/>
        <w:jc w:val="both"/>
        <w:rPr>
          <w:rFonts w:ascii="Times New Roman" w:hAnsi="Times New Roman"/>
          <w:sz w:val="28"/>
          <w:szCs w:val="28"/>
        </w:rPr>
      </w:pPr>
      <w:r>
        <w:rPr>
          <w:rFonts w:ascii="Times New Roman" w:hAnsi="Times New Roman"/>
          <w:sz w:val="28"/>
          <w:szCs w:val="28"/>
        </w:rPr>
        <w:t xml:space="preserve">Уполномоченный орган в соответствии с </w:t>
      </w:r>
      <w:hyperlink r:id="rId11" w:history="1">
        <w:r w:rsidRPr="00A239CD">
          <w:rPr>
            <w:rStyle w:val="a7"/>
            <w:rFonts w:ascii="Times New Roman" w:hAnsi="Times New Roman"/>
            <w:b w:val="0"/>
            <w:color w:val="auto"/>
            <w:sz w:val="28"/>
            <w:szCs w:val="28"/>
          </w:rPr>
          <w:t>Порядком</w:t>
        </w:r>
      </w:hyperlink>
      <w:r>
        <w:rPr>
          <w:rFonts w:ascii="Times New Roman" w:hAnsi="Times New Roman"/>
          <w:sz w:val="28"/>
          <w:szCs w:val="28"/>
        </w:rPr>
        <w:t xml:space="preserve"> проведения оценки регулирующего воздействия проектов нормативных правовых актов администрации Новоселицкого муниципального округа Ставропольского края, рассмотрев</w:t>
      </w:r>
    </w:p>
    <w:p w:rsidR="00A239CD" w:rsidRDefault="00A239CD" w:rsidP="00A239C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239CD" w:rsidRDefault="00A239CD" w:rsidP="00A239CD">
      <w:pPr>
        <w:pStyle w:val="a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и реквизиты нормативного правового акта)</w:t>
      </w:r>
    </w:p>
    <w:p w:rsidR="00A239CD" w:rsidRDefault="00A239CD" w:rsidP="00A239CD">
      <w:pPr>
        <w:spacing w:after="0" w:line="240" w:lineRule="auto"/>
        <w:jc w:val="both"/>
        <w:rPr>
          <w:rFonts w:ascii="Times New Roman" w:hAnsi="Times New Roman" w:cs="Times New Roman"/>
          <w:sz w:val="28"/>
          <w:szCs w:val="28"/>
        </w:rPr>
      </w:pPr>
      <w:r>
        <w:rPr>
          <w:rFonts w:ascii="Times New Roman" w:hAnsi="Times New Roman"/>
          <w:sz w:val="28"/>
          <w:szCs w:val="28"/>
        </w:rPr>
        <w:t>(далее - нормативный правовой акт) и отчет об оценке фактического воздействия</w:t>
      </w:r>
    </w:p>
    <w:p w:rsidR="00A239CD" w:rsidRDefault="00A239CD" w:rsidP="00A239C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239CD" w:rsidRDefault="00A239CD" w:rsidP="00A239CD">
      <w:pPr>
        <w:pStyle w:val="a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и реквизиты нормативного правового акта)</w:t>
      </w:r>
    </w:p>
    <w:p w:rsidR="00A239CD" w:rsidRDefault="00A239CD" w:rsidP="00A239CD">
      <w:pPr>
        <w:spacing w:after="0" w:line="240" w:lineRule="auto"/>
        <w:rPr>
          <w:rFonts w:ascii="Times New Roman" w:hAnsi="Times New Roman" w:cs="Times New Roman"/>
          <w:sz w:val="28"/>
          <w:szCs w:val="28"/>
        </w:rPr>
      </w:pPr>
      <w:r>
        <w:rPr>
          <w:rFonts w:ascii="Times New Roman" w:hAnsi="Times New Roman"/>
          <w:sz w:val="28"/>
          <w:szCs w:val="28"/>
        </w:rPr>
        <w:t>(далее - отчет), направленные для подготовки настоящего заключения ____________________________________________________________________</w:t>
      </w:r>
    </w:p>
    <w:p w:rsidR="00A239CD" w:rsidRDefault="00A239CD" w:rsidP="00A239CD">
      <w:pPr>
        <w:pStyle w:val="a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органа администрации Новоселицкого муниципального округа Ставропольского края, направившего нормативный правовой акт)</w:t>
      </w:r>
    </w:p>
    <w:p w:rsidR="00A239CD" w:rsidRDefault="00A239CD" w:rsidP="00A239CD">
      <w:pPr>
        <w:spacing w:after="0" w:line="240" w:lineRule="auto"/>
        <w:rPr>
          <w:rFonts w:ascii="Times New Roman" w:hAnsi="Times New Roman" w:cs="Times New Roman"/>
          <w:sz w:val="28"/>
          <w:szCs w:val="28"/>
        </w:rPr>
      </w:pPr>
      <w:r>
        <w:rPr>
          <w:rFonts w:ascii="Times New Roman" w:hAnsi="Times New Roman"/>
          <w:sz w:val="28"/>
          <w:szCs w:val="28"/>
        </w:rPr>
        <w:t>(далее - разработчик) сообщает следующее.</w:t>
      </w:r>
    </w:p>
    <w:p w:rsidR="00A239CD" w:rsidRDefault="00A239CD" w:rsidP="00A239CD">
      <w:pPr>
        <w:spacing w:after="0" w:line="240" w:lineRule="auto"/>
        <w:ind w:firstLine="709"/>
        <w:jc w:val="both"/>
        <w:rPr>
          <w:rFonts w:ascii="Times New Roman" w:hAnsi="Times New Roman"/>
          <w:sz w:val="28"/>
          <w:szCs w:val="28"/>
        </w:rPr>
      </w:pPr>
      <w:r>
        <w:rPr>
          <w:rFonts w:ascii="Times New Roman" w:hAnsi="Times New Roman"/>
          <w:sz w:val="28"/>
          <w:szCs w:val="28"/>
        </w:rPr>
        <w:t>По результатам рассмотрения представленных материалов установлено, что при осуществлении процедуры проведения оценки фактического воздействия нормативного правого акта нарушений процедуры проведения мониторинга фактического воздействия, установленной Порядком проведения оценки регулирующего воздействия, которые могут оказать негативное влияние на обоснованность полученных разработчиком результатов, не выявлено.</w:t>
      </w:r>
    </w:p>
    <w:p w:rsidR="00A239CD" w:rsidRDefault="00A239CD" w:rsidP="00A239C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Разработчиком проведено публичное обсуждение нормативного правового акта и отчета в сроки с __________________ по _________________.</w:t>
      </w:r>
    </w:p>
    <w:p w:rsidR="00A239CD" w:rsidRDefault="00A239CD" w:rsidP="00A239CD">
      <w:pPr>
        <w:spacing w:after="0" w:line="240" w:lineRule="auto"/>
        <w:ind w:firstLine="708"/>
        <w:jc w:val="both"/>
        <w:rPr>
          <w:rFonts w:ascii="Times New Roman" w:hAnsi="Times New Roman"/>
          <w:sz w:val="28"/>
          <w:szCs w:val="28"/>
        </w:rPr>
      </w:pPr>
      <w:r>
        <w:rPr>
          <w:rFonts w:ascii="Times New Roman" w:hAnsi="Times New Roman"/>
          <w:sz w:val="28"/>
          <w:szCs w:val="28"/>
        </w:rPr>
        <w:t>Информация об осуществлении процедуры проведения оценки фактического воздействия нормативного правового акта размещена разработчиком на официальном портале:</w:t>
      </w:r>
    </w:p>
    <w:p w:rsidR="00A239CD" w:rsidRDefault="00A239CD" w:rsidP="00A239C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239CD" w:rsidRDefault="00A239CD" w:rsidP="00A239CD">
      <w:pPr>
        <w:pStyle w:val="a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разработчика)</w:t>
      </w:r>
    </w:p>
    <w:p w:rsidR="00A239CD" w:rsidRDefault="00A239CD" w:rsidP="00A239CD">
      <w:pPr>
        <w:spacing w:after="0" w:line="240" w:lineRule="auto"/>
        <w:rPr>
          <w:rFonts w:ascii="Times New Roman" w:hAnsi="Times New Roman" w:cs="Times New Roman"/>
          <w:sz w:val="28"/>
          <w:szCs w:val="28"/>
        </w:rPr>
      </w:pPr>
      <w:r>
        <w:rPr>
          <w:rFonts w:ascii="Times New Roman" w:hAnsi="Times New Roman"/>
          <w:sz w:val="28"/>
          <w:szCs w:val="28"/>
        </w:rPr>
        <w:t>в информационно-телекоммуникационной сети «Интернет» по адресу:</w:t>
      </w:r>
    </w:p>
    <w:p w:rsidR="00A239CD" w:rsidRDefault="00A239CD" w:rsidP="00A239C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239CD" w:rsidRDefault="00A239CD" w:rsidP="00A239CD">
      <w:pPr>
        <w:pStyle w:val="a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(полный электронный адрес размещения отчета)</w:t>
      </w:r>
    </w:p>
    <w:p w:rsidR="00A239CD" w:rsidRDefault="00A239CD" w:rsidP="00A239CD">
      <w:pPr>
        <w:spacing w:after="0" w:line="240" w:lineRule="auto"/>
        <w:ind w:firstLine="708"/>
        <w:jc w:val="both"/>
        <w:rPr>
          <w:rFonts w:ascii="Times New Roman" w:hAnsi="Times New Roman" w:cs="Times New Roman"/>
          <w:sz w:val="28"/>
          <w:szCs w:val="28"/>
        </w:rPr>
      </w:pPr>
      <w:r>
        <w:rPr>
          <w:rFonts w:ascii="Times New Roman" w:hAnsi="Times New Roman"/>
          <w:sz w:val="28"/>
          <w:szCs w:val="28"/>
        </w:rPr>
        <w:t>На основе осуществленной процедуры проведения оценки фактического воздействия нормативного правового акта, с учетом информации, представленной разработчиком в отчете, уполномоченным органом сделаны следующие выводы.</w:t>
      </w:r>
    </w:p>
    <w:p w:rsidR="00A239CD" w:rsidRDefault="00A239CD" w:rsidP="00A239C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A239CD" w:rsidRDefault="00A239CD" w:rsidP="00A239CD">
      <w:pPr>
        <w:pStyle w:val="a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(вывод о достижении либо </w:t>
      </w:r>
      <w:r w:rsidR="00D112F2">
        <w:rPr>
          <w:rFonts w:ascii="Times New Roman" w:hAnsi="Times New Roman" w:cs="Times New Roman"/>
          <w:sz w:val="28"/>
          <w:szCs w:val="28"/>
          <w:vertAlign w:val="superscript"/>
        </w:rPr>
        <w:t>не достижении</w:t>
      </w:r>
      <w:r>
        <w:rPr>
          <w:rFonts w:ascii="Times New Roman" w:hAnsi="Times New Roman" w:cs="Times New Roman"/>
          <w:sz w:val="28"/>
          <w:szCs w:val="28"/>
          <w:vertAlign w:val="superscript"/>
        </w:rPr>
        <w:t xml:space="preserve"> заявленных целей регулирования, оценка положительных и отрицательных последствий воздействия нормативного правового акта)</w:t>
      </w:r>
    </w:p>
    <w:p w:rsidR="00A239CD" w:rsidRDefault="00A239CD" w:rsidP="00A239CD">
      <w:pPr>
        <w:spacing w:after="0" w:line="240" w:lineRule="auto"/>
        <w:rPr>
          <w:rFonts w:ascii="Times New Roman" w:hAnsi="Times New Roman" w:cs="Times New Roman"/>
          <w:sz w:val="28"/>
          <w:szCs w:val="28"/>
        </w:rPr>
      </w:pPr>
      <w:r>
        <w:rPr>
          <w:rFonts w:ascii="Times New Roman" w:hAnsi="Times New Roman"/>
          <w:sz w:val="28"/>
          <w:szCs w:val="28"/>
        </w:rPr>
        <w:t>____________________________________________________________________</w:t>
      </w:r>
    </w:p>
    <w:p w:rsidR="00A239CD" w:rsidRDefault="00A239CD" w:rsidP="00A239CD">
      <w:pPr>
        <w:pStyle w:val="a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(обоснование выводов, а также иные предложения уполномоченного органа об изменении или отмене нормативного правового акта, о</w:t>
      </w:r>
      <w:r w:rsidR="00D112F2">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применении иных мер)</w:t>
      </w:r>
    </w:p>
    <w:p w:rsidR="00A239CD" w:rsidRDefault="00A239CD" w:rsidP="00A239CD">
      <w:pPr>
        <w:spacing w:after="0" w:line="240" w:lineRule="auto"/>
        <w:rPr>
          <w:rFonts w:ascii="Times New Roman" w:hAnsi="Times New Roman" w:cs="Times New Roman"/>
          <w:sz w:val="28"/>
          <w:szCs w:val="28"/>
        </w:rPr>
      </w:pPr>
    </w:p>
    <w:p w:rsidR="00A239CD" w:rsidRDefault="00A239CD" w:rsidP="00A239CD">
      <w:pPr>
        <w:spacing w:after="0" w:line="240" w:lineRule="auto"/>
        <w:rPr>
          <w:rFonts w:ascii="Times New Roman" w:hAnsi="Times New Roman"/>
          <w:sz w:val="28"/>
          <w:szCs w:val="28"/>
        </w:rPr>
      </w:pPr>
      <w:r>
        <w:rPr>
          <w:rFonts w:ascii="Times New Roman" w:hAnsi="Times New Roman"/>
          <w:sz w:val="28"/>
          <w:szCs w:val="28"/>
        </w:rPr>
        <w:t>Указание (при наличии) на приложения.</w:t>
      </w:r>
    </w:p>
    <w:p w:rsidR="00A239CD" w:rsidRDefault="00A239CD" w:rsidP="00A239CD">
      <w:pPr>
        <w:rPr>
          <w:rFonts w:ascii="Times New Roman" w:hAnsi="Times New Roman"/>
          <w:sz w:val="28"/>
          <w:szCs w:val="28"/>
        </w:rPr>
      </w:pPr>
    </w:p>
    <w:p w:rsidR="00A239CD" w:rsidRDefault="00A239CD" w:rsidP="00A239CD">
      <w:pPr>
        <w:rPr>
          <w:rFonts w:ascii="Times New Roman" w:hAnsi="Times New Roman"/>
          <w:sz w:val="28"/>
          <w:szCs w:val="28"/>
        </w:rPr>
      </w:pPr>
    </w:p>
    <w:p w:rsidR="00A239CD" w:rsidRDefault="00A239CD" w:rsidP="00A239CD">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Должность ______________ Подпись ________________ Расшифровка подписи </w:t>
      </w:r>
    </w:p>
    <w:p w:rsidR="00A239CD" w:rsidRDefault="00A239CD" w:rsidP="00A239CD">
      <w:pPr>
        <w:spacing w:after="0" w:line="240" w:lineRule="auto"/>
        <w:rPr>
          <w:rFonts w:ascii="Times New Roman" w:hAnsi="Times New Roman"/>
          <w:sz w:val="28"/>
          <w:szCs w:val="28"/>
        </w:rPr>
      </w:pPr>
    </w:p>
    <w:p w:rsidR="00A239CD" w:rsidRDefault="00A239CD" w:rsidP="00A239CD">
      <w:pPr>
        <w:spacing w:after="0" w:line="240" w:lineRule="exact"/>
        <w:jc w:val="right"/>
        <w:rPr>
          <w:rFonts w:ascii="Times New Roman" w:eastAsia="Times New Roman" w:hAnsi="Times New Roman" w:cs="Times New Roman"/>
          <w:sz w:val="28"/>
          <w:szCs w:val="28"/>
          <w:lang w:eastAsia="ru-RU"/>
        </w:rPr>
      </w:pPr>
    </w:p>
    <w:p w:rsidR="007C414E" w:rsidRDefault="007C414E"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BA4703">
      <w:pPr>
        <w:pStyle w:val="ConsPlusNonformat"/>
        <w:jc w:val="center"/>
        <w:rPr>
          <w:rFonts w:ascii="Times New Roman" w:hAnsi="Times New Roman" w:cs="Times New Roman"/>
          <w:sz w:val="26"/>
          <w:szCs w:val="26"/>
        </w:rPr>
      </w:pPr>
    </w:p>
    <w:p w:rsidR="00D112F2" w:rsidRDefault="00D112F2" w:rsidP="00D112F2">
      <w:pPr>
        <w:spacing w:after="0" w:line="240" w:lineRule="exact"/>
        <w:jc w:val="right"/>
        <w:rPr>
          <w:rFonts w:ascii="Times New Roman" w:eastAsia="Times New Roman" w:hAnsi="Times New Roman" w:cs="Times New Roman"/>
          <w:sz w:val="28"/>
          <w:szCs w:val="28"/>
          <w:lang w:eastAsia="ru-RU"/>
        </w:rPr>
      </w:pPr>
    </w:p>
    <w:p w:rsidR="00D112F2" w:rsidRDefault="00D112F2" w:rsidP="00D112F2">
      <w:pPr>
        <w:spacing w:after="0" w:line="240" w:lineRule="exact"/>
        <w:jc w:val="right"/>
        <w:rPr>
          <w:rFonts w:ascii="Times New Roman" w:eastAsia="Times New Roman" w:hAnsi="Times New Roman" w:cs="Times New Roman"/>
          <w:sz w:val="28"/>
          <w:szCs w:val="28"/>
          <w:lang w:eastAsia="ru-RU"/>
        </w:rPr>
      </w:pPr>
    </w:p>
    <w:p w:rsidR="00D112F2" w:rsidRDefault="00D112F2" w:rsidP="003A6451">
      <w:pPr>
        <w:spacing w:after="0" w:line="240" w:lineRule="exact"/>
        <w:ind w:left="425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3A64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p>
    <w:p w:rsidR="00D112F2" w:rsidRDefault="00D112F2" w:rsidP="003A6451">
      <w:pPr>
        <w:spacing w:after="0" w:line="240" w:lineRule="exact"/>
        <w:ind w:left="4253"/>
        <w:jc w:val="center"/>
        <w:rPr>
          <w:rFonts w:ascii="Times New Roman" w:eastAsia="Times New Roman" w:hAnsi="Times New Roman" w:cs="Times New Roman"/>
          <w:sz w:val="28"/>
          <w:szCs w:val="28"/>
          <w:lang w:eastAsia="ru-RU"/>
        </w:rPr>
      </w:pPr>
    </w:p>
    <w:p w:rsidR="00D112F2" w:rsidRDefault="003A6451" w:rsidP="003A6451">
      <w:pPr>
        <w:pStyle w:val="ConsPlusNormal"/>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D112F2">
        <w:rPr>
          <w:rFonts w:ascii="Times New Roman" w:hAnsi="Times New Roman" w:cs="Times New Roman"/>
          <w:sz w:val="28"/>
          <w:szCs w:val="28"/>
        </w:rPr>
        <w:t>п</w:t>
      </w:r>
      <w:r w:rsidR="00D112F2" w:rsidRPr="00560265">
        <w:rPr>
          <w:rFonts w:ascii="Times New Roman" w:hAnsi="Times New Roman" w:cs="Times New Roman"/>
          <w:sz w:val="28"/>
          <w:szCs w:val="28"/>
        </w:rPr>
        <w:t>остановлени</w:t>
      </w:r>
      <w:r>
        <w:rPr>
          <w:rFonts w:ascii="Times New Roman" w:hAnsi="Times New Roman" w:cs="Times New Roman"/>
          <w:sz w:val="28"/>
          <w:szCs w:val="28"/>
        </w:rPr>
        <w:t>ю</w:t>
      </w:r>
      <w:r w:rsidR="00D112F2">
        <w:rPr>
          <w:rFonts w:ascii="Times New Roman" w:hAnsi="Times New Roman" w:cs="Times New Roman"/>
          <w:sz w:val="28"/>
          <w:szCs w:val="28"/>
        </w:rPr>
        <w:t xml:space="preserve"> </w:t>
      </w:r>
      <w:r w:rsidR="00D112F2" w:rsidRPr="00560265">
        <w:rPr>
          <w:rFonts w:ascii="Times New Roman" w:hAnsi="Times New Roman" w:cs="Times New Roman"/>
          <w:sz w:val="28"/>
          <w:szCs w:val="28"/>
        </w:rPr>
        <w:t>администрации</w:t>
      </w:r>
    </w:p>
    <w:p w:rsidR="00D112F2" w:rsidRPr="00560265" w:rsidRDefault="00D112F2" w:rsidP="003A6451">
      <w:pPr>
        <w:pStyle w:val="ConsPlusNormal"/>
        <w:spacing w:line="240" w:lineRule="exact"/>
        <w:ind w:left="4253"/>
        <w:jc w:val="center"/>
        <w:rPr>
          <w:rFonts w:ascii="Times New Roman" w:hAnsi="Times New Roman" w:cs="Times New Roman"/>
          <w:sz w:val="28"/>
          <w:szCs w:val="28"/>
        </w:rPr>
      </w:pPr>
      <w:r>
        <w:rPr>
          <w:rFonts w:ascii="Times New Roman" w:hAnsi="Times New Roman" w:cs="Times New Roman"/>
          <w:sz w:val="28"/>
          <w:szCs w:val="28"/>
        </w:rPr>
        <w:t>Новоселицкого муниципального</w:t>
      </w:r>
      <w:r w:rsidRPr="00560265">
        <w:rPr>
          <w:rFonts w:ascii="Times New Roman" w:hAnsi="Times New Roman" w:cs="Times New Roman"/>
          <w:sz w:val="28"/>
          <w:szCs w:val="28"/>
        </w:rPr>
        <w:t xml:space="preserve"> округа</w:t>
      </w:r>
    </w:p>
    <w:p w:rsidR="00D112F2" w:rsidRDefault="00D112F2" w:rsidP="003A6451">
      <w:pPr>
        <w:pStyle w:val="ConsPlusNormal"/>
        <w:spacing w:line="240" w:lineRule="exact"/>
        <w:ind w:left="4253"/>
        <w:jc w:val="center"/>
        <w:rPr>
          <w:rFonts w:ascii="Times New Roman" w:hAnsi="Times New Roman" w:cs="Times New Roman"/>
          <w:sz w:val="28"/>
          <w:szCs w:val="28"/>
        </w:rPr>
      </w:pPr>
      <w:r w:rsidRPr="00560265">
        <w:rPr>
          <w:rFonts w:ascii="Times New Roman" w:hAnsi="Times New Roman" w:cs="Times New Roman"/>
          <w:sz w:val="28"/>
          <w:szCs w:val="28"/>
        </w:rPr>
        <w:t>Ставропольского края</w:t>
      </w:r>
    </w:p>
    <w:p w:rsidR="00D112F2" w:rsidRPr="00560265" w:rsidRDefault="00D112F2" w:rsidP="003A6451">
      <w:pPr>
        <w:pStyle w:val="ConsPlusNormal"/>
        <w:spacing w:line="240" w:lineRule="exact"/>
        <w:ind w:left="4253"/>
        <w:jc w:val="center"/>
        <w:rPr>
          <w:rFonts w:ascii="Times New Roman" w:hAnsi="Times New Roman" w:cs="Times New Roman"/>
          <w:sz w:val="28"/>
          <w:szCs w:val="28"/>
        </w:rPr>
      </w:pPr>
    </w:p>
    <w:p w:rsidR="00D112F2" w:rsidRDefault="003A6451" w:rsidP="003A645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от 28 декабря </w:t>
      </w:r>
      <w:r w:rsidR="00D112F2" w:rsidRPr="00560265">
        <w:rPr>
          <w:rFonts w:ascii="Times New Roman" w:hAnsi="Times New Roman" w:cs="Times New Roman"/>
          <w:sz w:val="28"/>
          <w:szCs w:val="28"/>
        </w:rPr>
        <w:t>20</w:t>
      </w:r>
      <w:r w:rsidR="00D112F2">
        <w:rPr>
          <w:rFonts w:ascii="Times New Roman" w:hAnsi="Times New Roman" w:cs="Times New Roman"/>
          <w:sz w:val="28"/>
          <w:szCs w:val="28"/>
        </w:rPr>
        <w:t>21</w:t>
      </w:r>
      <w:r w:rsidR="00D112F2" w:rsidRPr="00560265">
        <w:rPr>
          <w:rFonts w:ascii="Times New Roman" w:hAnsi="Times New Roman" w:cs="Times New Roman"/>
          <w:sz w:val="28"/>
          <w:szCs w:val="28"/>
        </w:rPr>
        <w:t xml:space="preserve"> г. </w:t>
      </w:r>
      <w:r w:rsidR="00D112F2">
        <w:rPr>
          <w:rFonts w:ascii="Times New Roman" w:hAnsi="Times New Roman" w:cs="Times New Roman"/>
          <w:sz w:val="28"/>
          <w:szCs w:val="28"/>
        </w:rPr>
        <w:t>№</w:t>
      </w:r>
      <w:r>
        <w:rPr>
          <w:rFonts w:ascii="Times New Roman" w:hAnsi="Times New Roman" w:cs="Times New Roman"/>
          <w:sz w:val="28"/>
          <w:szCs w:val="28"/>
        </w:rPr>
        <w:t xml:space="preserve"> 1044</w:t>
      </w:r>
    </w:p>
    <w:p w:rsidR="00C105E5" w:rsidRDefault="00C105E5" w:rsidP="00BA4703">
      <w:pPr>
        <w:pStyle w:val="ConsPlusNonformat"/>
        <w:jc w:val="center"/>
        <w:rPr>
          <w:rFonts w:ascii="Times New Roman" w:hAnsi="Times New Roman" w:cs="Times New Roman"/>
          <w:sz w:val="26"/>
          <w:szCs w:val="26"/>
        </w:rPr>
      </w:pPr>
    </w:p>
    <w:p w:rsidR="00D112F2" w:rsidRDefault="00D112F2" w:rsidP="00D112F2">
      <w:pPr>
        <w:pStyle w:val="ConsPlusNonformat"/>
        <w:jc w:val="center"/>
        <w:rPr>
          <w:rFonts w:ascii="Times New Roman" w:hAnsi="Times New Roman" w:cs="Times New Roman"/>
          <w:sz w:val="28"/>
          <w:szCs w:val="28"/>
        </w:rPr>
      </w:pPr>
      <w:r w:rsidRPr="00D112F2">
        <w:rPr>
          <w:rFonts w:ascii="Times New Roman" w:hAnsi="Times New Roman" w:cs="Times New Roman"/>
          <w:sz w:val="28"/>
          <w:szCs w:val="28"/>
        </w:rPr>
        <w:t xml:space="preserve">Состав рабочей группы по проведению оценки регулирующего воздействия проектов нормативных правовых актов и экспертизы нормативных правовых актов администрации </w:t>
      </w:r>
      <w:r>
        <w:rPr>
          <w:rFonts w:ascii="Times New Roman" w:hAnsi="Times New Roman" w:cs="Times New Roman"/>
          <w:sz w:val="28"/>
          <w:szCs w:val="28"/>
        </w:rPr>
        <w:t>Новоселицкого муниципального</w:t>
      </w:r>
      <w:r w:rsidRPr="00D112F2">
        <w:rPr>
          <w:rFonts w:ascii="Times New Roman" w:hAnsi="Times New Roman" w:cs="Times New Roman"/>
          <w:sz w:val="28"/>
          <w:szCs w:val="28"/>
        </w:rPr>
        <w:t xml:space="preserve"> округа Ставропольского края, затрагивающих вопросы осуществления предпринимательской и инвестиционной деятельности</w:t>
      </w:r>
    </w:p>
    <w:p w:rsidR="00D112F2" w:rsidRPr="00F13397" w:rsidRDefault="00D112F2" w:rsidP="00D112F2">
      <w:pPr>
        <w:pStyle w:val="ConsPlusTitle"/>
        <w:jc w:val="center"/>
        <w:rPr>
          <w:rFonts w:ascii="Times New Roman" w:hAnsi="Times New Roman" w:cs="Times New Roman"/>
          <w:b w:val="0"/>
          <w:sz w:val="28"/>
          <w:szCs w:val="28"/>
        </w:rPr>
      </w:pPr>
    </w:p>
    <w:tbl>
      <w:tblPr>
        <w:tblW w:w="0" w:type="auto"/>
        <w:tblLook w:val="01E0" w:firstRow="1" w:lastRow="1" w:firstColumn="1" w:lastColumn="1" w:noHBand="0" w:noVBand="0"/>
      </w:tblPr>
      <w:tblGrid>
        <w:gridCol w:w="3141"/>
        <w:gridCol w:w="6203"/>
      </w:tblGrid>
      <w:tr w:rsidR="00D112F2" w:rsidRPr="00F13397" w:rsidTr="00D112F2">
        <w:tc>
          <w:tcPr>
            <w:tcW w:w="3141" w:type="dxa"/>
          </w:tcPr>
          <w:p w:rsidR="00D112F2" w:rsidRPr="00F13397"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Востриков</w:t>
            </w:r>
          </w:p>
          <w:p w:rsidR="00D112F2" w:rsidRPr="00F13397"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Иван Александрович</w:t>
            </w:r>
          </w:p>
        </w:tc>
        <w:tc>
          <w:tcPr>
            <w:tcW w:w="6203" w:type="dxa"/>
          </w:tcPr>
          <w:p w:rsidR="00D112F2"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 xml:space="preserve">заместитель главы 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w:t>
            </w:r>
            <w:r w:rsidR="00C105E5">
              <w:rPr>
                <w:rFonts w:ascii="Times New Roman" w:hAnsi="Times New Roman" w:cs="Times New Roman"/>
                <w:sz w:val="28"/>
                <w:szCs w:val="28"/>
              </w:rPr>
              <w:t>рабочей группы</w:t>
            </w:r>
            <w:r>
              <w:rPr>
                <w:rFonts w:ascii="Times New Roman" w:hAnsi="Times New Roman" w:cs="Times New Roman"/>
                <w:sz w:val="28"/>
                <w:szCs w:val="28"/>
              </w:rPr>
              <w:t>;</w:t>
            </w:r>
          </w:p>
          <w:p w:rsidR="00D112F2" w:rsidRPr="00F13397" w:rsidRDefault="00D112F2" w:rsidP="00D112F2">
            <w:pPr>
              <w:spacing w:after="0" w:line="240" w:lineRule="exact"/>
              <w:jc w:val="both"/>
              <w:rPr>
                <w:rFonts w:ascii="Times New Roman" w:hAnsi="Times New Roman" w:cs="Times New Roman"/>
                <w:sz w:val="28"/>
                <w:szCs w:val="28"/>
              </w:rPr>
            </w:pPr>
          </w:p>
        </w:tc>
      </w:tr>
      <w:tr w:rsidR="00D112F2" w:rsidRPr="00F13397" w:rsidTr="00D112F2">
        <w:tc>
          <w:tcPr>
            <w:tcW w:w="3141" w:type="dxa"/>
          </w:tcPr>
          <w:p w:rsidR="00D112F2" w:rsidRPr="00F13397"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Мироненко</w:t>
            </w:r>
          </w:p>
          <w:p w:rsidR="00D112F2" w:rsidRPr="00F13397"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Ольга Александровна</w:t>
            </w:r>
          </w:p>
          <w:p w:rsidR="00D112F2" w:rsidRPr="00F13397" w:rsidRDefault="00D112F2" w:rsidP="00D112F2">
            <w:pPr>
              <w:spacing w:after="0" w:line="240" w:lineRule="exact"/>
              <w:jc w:val="both"/>
              <w:rPr>
                <w:rFonts w:ascii="Times New Roman" w:hAnsi="Times New Roman" w:cs="Times New Roman"/>
                <w:sz w:val="28"/>
                <w:szCs w:val="28"/>
              </w:rPr>
            </w:pPr>
          </w:p>
        </w:tc>
        <w:tc>
          <w:tcPr>
            <w:tcW w:w="6203" w:type="dxa"/>
          </w:tcPr>
          <w:p w:rsidR="00D112F2" w:rsidRPr="00F13397"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 xml:space="preserve">начальник отдела экономического развития администрации Новоселицкого муниципального округа Ставропольского края, заместитель председателя </w:t>
            </w:r>
            <w:r w:rsidR="00C105E5">
              <w:rPr>
                <w:rFonts w:ascii="Times New Roman" w:hAnsi="Times New Roman" w:cs="Times New Roman"/>
                <w:sz w:val="28"/>
                <w:szCs w:val="28"/>
              </w:rPr>
              <w:t>рабочей группы</w:t>
            </w:r>
            <w:r w:rsidRPr="00F13397">
              <w:rPr>
                <w:rFonts w:ascii="Times New Roman" w:hAnsi="Times New Roman" w:cs="Times New Roman"/>
                <w:sz w:val="28"/>
                <w:szCs w:val="28"/>
              </w:rPr>
              <w:t>;</w:t>
            </w:r>
          </w:p>
          <w:p w:rsidR="00D112F2" w:rsidRPr="00F13397" w:rsidRDefault="00D112F2" w:rsidP="00D112F2">
            <w:pPr>
              <w:spacing w:after="0" w:line="240" w:lineRule="exact"/>
              <w:jc w:val="both"/>
              <w:rPr>
                <w:rFonts w:ascii="Times New Roman" w:hAnsi="Times New Roman" w:cs="Times New Roman"/>
                <w:sz w:val="28"/>
                <w:szCs w:val="28"/>
              </w:rPr>
            </w:pPr>
          </w:p>
        </w:tc>
      </w:tr>
      <w:tr w:rsidR="00D112F2" w:rsidRPr="00F13397" w:rsidTr="00D112F2">
        <w:tc>
          <w:tcPr>
            <w:tcW w:w="3141" w:type="dxa"/>
          </w:tcPr>
          <w:p w:rsidR="00D112F2" w:rsidRPr="00F13397"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Богомолова Кристина</w:t>
            </w:r>
          </w:p>
          <w:p w:rsidR="00D112F2" w:rsidRPr="00F13397" w:rsidRDefault="00D112F2" w:rsidP="00D112F2">
            <w:pPr>
              <w:spacing w:after="0" w:line="240" w:lineRule="exact"/>
              <w:ind w:right="-2"/>
              <w:jc w:val="both"/>
              <w:rPr>
                <w:rFonts w:ascii="Times New Roman" w:hAnsi="Times New Roman" w:cs="Times New Roman"/>
                <w:sz w:val="28"/>
                <w:szCs w:val="28"/>
              </w:rPr>
            </w:pPr>
            <w:r w:rsidRPr="00F13397">
              <w:rPr>
                <w:rFonts w:ascii="Times New Roman" w:hAnsi="Times New Roman" w:cs="Times New Roman"/>
                <w:sz w:val="28"/>
                <w:szCs w:val="28"/>
              </w:rPr>
              <w:t>Анатольевна</w:t>
            </w:r>
          </w:p>
        </w:tc>
        <w:tc>
          <w:tcPr>
            <w:tcW w:w="6203" w:type="dxa"/>
          </w:tcPr>
          <w:p w:rsidR="00D112F2" w:rsidRPr="00F13397" w:rsidRDefault="00D112F2" w:rsidP="00D112F2">
            <w:pPr>
              <w:spacing w:after="0" w:line="240" w:lineRule="exact"/>
              <w:jc w:val="both"/>
              <w:rPr>
                <w:rFonts w:ascii="Times New Roman" w:hAnsi="Times New Roman" w:cs="Times New Roman"/>
                <w:sz w:val="28"/>
                <w:szCs w:val="28"/>
              </w:rPr>
            </w:pPr>
            <w:r w:rsidRPr="00F13397">
              <w:rPr>
                <w:rFonts w:ascii="Times New Roman" w:hAnsi="Times New Roman" w:cs="Times New Roman"/>
                <w:sz w:val="28"/>
                <w:szCs w:val="28"/>
              </w:rPr>
              <w:t xml:space="preserve">главный специалист отдела экономического развития администрации Новоселицкого муниципального округа Ставропольского края, секретарь </w:t>
            </w:r>
            <w:r w:rsidR="00C105E5">
              <w:rPr>
                <w:rFonts w:ascii="Times New Roman" w:hAnsi="Times New Roman" w:cs="Times New Roman"/>
                <w:sz w:val="28"/>
                <w:szCs w:val="28"/>
              </w:rPr>
              <w:t>рабочей группы</w:t>
            </w:r>
          </w:p>
          <w:p w:rsidR="00D112F2" w:rsidRPr="00F13397" w:rsidRDefault="00D112F2" w:rsidP="00D112F2">
            <w:pPr>
              <w:spacing w:after="0" w:line="240" w:lineRule="auto"/>
              <w:jc w:val="both"/>
              <w:rPr>
                <w:rFonts w:ascii="Times New Roman" w:hAnsi="Times New Roman" w:cs="Times New Roman"/>
                <w:sz w:val="28"/>
                <w:szCs w:val="28"/>
              </w:rPr>
            </w:pPr>
          </w:p>
        </w:tc>
      </w:tr>
    </w:tbl>
    <w:p w:rsidR="00D112F2" w:rsidRPr="00F13397" w:rsidRDefault="00D112F2" w:rsidP="00D112F2">
      <w:pPr>
        <w:jc w:val="center"/>
        <w:rPr>
          <w:rFonts w:ascii="Times New Roman" w:hAnsi="Times New Roman" w:cs="Times New Roman"/>
          <w:sz w:val="28"/>
          <w:szCs w:val="28"/>
        </w:rPr>
      </w:pPr>
      <w:r w:rsidRPr="00F13397">
        <w:rPr>
          <w:rFonts w:ascii="Times New Roman" w:hAnsi="Times New Roman" w:cs="Times New Roman"/>
          <w:sz w:val="28"/>
          <w:szCs w:val="28"/>
        </w:rPr>
        <w:t xml:space="preserve">Члены </w:t>
      </w:r>
      <w:r w:rsidR="00ED3E6B">
        <w:rPr>
          <w:rFonts w:ascii="Times New Roman" w:hAnsi="Times New Roman" w:cs="Times New Roman"/>
          <w:sz w:val="28"/>
          <w:szCs w:val="28"/>
        </w:rPr>
        <w:t>рабочей группы</w:t>
      </w:r>
      <w:r w:rsidRPr="00F13397">
        <w:rPr>
          <w:rFonts w:ascii="Times New Roman" w:hAnsi="Times New Roman" w:cs="Times New Roman"/>
          <w:sz w:val="28"/>
          <w:szCs w:val="28"/>
        </w:rPr>
        <w:t>:</w:t>
      </w:r>
    </w:p>
    <w:tbl>
      <w:tblPr>
        <w:tblW w:w="9180" w:type="dxa"/>
        <w:tblLook w:val="01E0" w:firstRow="1" w:lastRow="1" w:firstColumn="1" w:lastColumn="1" w:noHBand="0" w:noVBand="0"/>
      </w:tblPr>
      <w:tblGrid>
        <w:gridCol w:w="3348"/>
        <w:gridCol w:w="5832"/>
      </w:tblGrid>
      <w:tr w:rsidR="00D112F2" w:rsidRPr="00F13397" w:rsidTr="00ED3E6B">
        <w:tc>
          <w:tcPr>
            <w:tcW w:w="3348" w:type="dxa"/>
          </w:tcPr>
          <w:p w:rsidR="00D112F2" w:rsidRPr="00F13397" w:rsidRDefault="00D112F2" w:rsidP="00D112F2">
            <w:pPr>
              <w:spacing w:after="0" w:line="240" w:lineRule="exact"/>
              <w:jc w:val="both"/>
              <w:outlineLvl w:val="0"/>
              <w:rPr>
                <w:rFonts w:ascii="Times New Roman" w:hAnsi="Times New Roman" w:cs="Times New Roman"/>
                <w:sz w:val="28"/>
                <w:szCs w:val="28"/>
              </w:rPr>
            </w:pPr>
            <w:proofErr w:type="spellStart"/>
            <w:r w:rsidRPr="00F13397">
              <w:rPr>
                <w:rFonts w:ascii="Times New Roman" w:hAnsi="Times New Roman" w:cs="Times New Roman"/>
                <w:sz w:val="28"/>
                <w:szCs w:val="28"/>
              </w:rPr>
              <w:t>Анненко</w:t>
            </w:r>
            <w:proofErr w:type="spellEnd"/>
          </w:p>
          <w:p w:rsidR="00D112F2" w:rsidRPr="00F13397" w:rsidRDefault="00D112F2" w:rsidP="00D112F2">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Оксана Владимировна</w:t>
            </w:r>
          </w:p>
          <w:p w:rsidR="00D112F2" w:rsidRPr="00F13397" w:rsidRDefault="00D112F2" w:rsidP="00D112F2">
            <w:pPr>
              <w:spacing w:after="0" w:line="240" w:lineRule="exact"/>
              <w:jc w:val="both"/>
              <w:outlineLvl w:val="0"/>
              <w:rPr>
                <w:rFonts w:ascii="Times New Roman" w:hAnsi="Times New Roman" w:cs="Times New Roman"/>
                <w:sz w:val="28"/>
                <w:szCs w:val="28"/>
              </w:rPr>
            </w:pPr>
          </w:p>
        </w:tc>
        <w:tc>
          <w:tcPr>
            <w:tcW w:w="5832" w:type="dxa"/>
          </w:tcPr>
          <w:p w:rsidR="00D112F2" w:rsidRDefault="00D112F2" w:rsidP="00C105E5">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начальник отдела правового, кадрового обеспечения и профилактики коррупционных правонарушений Новоселицкого муниципального округа Ставропольского края</w:t>
            </w:r>
          </w:p>
          <w:p w:rsidR="00C105E5" w:rsidRPr="00F13397" w:rsidRDefault="00C105E5" w:rsidP="00C105E5">
            <w:pPr>
              <w:spacing w:after="0" w:line="240" w:lineRule="exact"/>
              <w:jc w:val="both"/>
              <w:outlineLvl w:val="0"/>
              <w:rPr>
                <w:rFonts w:ascii="Times New Roman" w:hAnsi="Times New Roman" w:cs="Times New Roman"/>
                <w:sz w:val="28"/>
                <w:szCs w:val="28"/>
              </w:rPr>
            </w:pPr>
          </w:p>
        </w:tc>
      </w:tr>
      <w:tr w:rsidR="00D112F2" w:rsidRPr="00F13397" w:rsidTr="00ED3E6B">
        <w:tc>
          <w:tcPr>
            <w:tcW w:w="3348" w:type="dxa"/>
          </w:tcPr>
          <w:p w:rsidR="00D112F2" w:rsidRPr="00F13397" w:rsidRDefault="00D112F2" w:rsidP="00D112F2">
            <w:pPr>
              <w:spacing w:after="0" w:line="240" w:lineRule="exact"/>
              <w:jc w:val="both"/>
              <w:outlineLvl w:val="0"/>
              <w:rPr>
                <w:rFonts w:ascii="Times New Roman" w:hAnsi="Times New Roman" w:cs="Times New Roman"/>
                <w:sz w:val="28"/>
                <w:szCs w:val="28"/>
              </w:rPr>
            </w:pPr>
            <w:proofErr w:type="spellStart"/>
            <w:r w:rsidRPr="00F13397">
              <w:rPr>
                <w:rFonts w:ascii="Times New Roman" w:hAnsi="Times New Roman" w:cs="Times New Roman"/>
                <w:sz w:val="28"/>
                <w:szCs w:val="28"/>
              </w:rPr>
              <w:t>Еристов</w:t>
            </w:r>
            <w:proofErr w:type="spellEnd"/>
            <w:r w:rsidRPr="00F13397">
              <w:rPr>
                <w:rFonts w:ascii="Times New Roman" w:hAnsi="Times New Roman" w:cs="Times New Roman"/>
                <w:sz w:val="28"/>
                <w:szCs w:val="28"/>
              </w:rPr>
              <w:t xml:space="preserve"> </w:t>
            </w:r>
          </w:p>
          <w:p w:rsidR="00D112F2" w:rsidRPr="00F13397" w:rsidRDefault="00D112F2" w:rsidP="00D112F2">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Дмитрий Анатольевич</w:t>
            </w:r>
          </w:p>
          <w:p w:rsidR="00D112F2" w:rsidRPr="00F13397" w:rsidRDefault="00D112F2" w:rsidP="00D112F2">
            <w:pPr>
              <w:spacing w:after="0" w:line="240" w:lineRule="exact"/>
              <w:jc w:val="both"/>
              <w:outlineLvl w:val="0"/>
              <w:rPr>
                <w:rFonts w:ascii="Times New Roman" w:hAnsi="Times New Roman" w:cs="Times New Roman"/>
                <w:sz w:val="28"/>
                <w:szCs w:val="28"/>
              </w:rPr>
            </w:pPr>
          </w:p>
        </w:tc>
        <w:tc>
          <w:tcPr>
            <w:tcW w:w="5832" w:type="dxa"/>
          </w:tcPr>
          <w:p w:rsidR="00D112F2" w:rsidRDefault="00D112F2" w:rsidP="00C105E5">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начальник отдела муниципального хозяйства администрации Новоселицкого муниципальн</w:t>
            </w:r>
            <w:r w:rsidR="00C105E5">
              <w:rPr>
                <w:rFonts w:ascii="Times New Roman" w:hAnsi="Times New Roman" w:cs="Times New Roman"/>
                <w:sz w:val="28"/>
                <w:szCs w:val="28"/>
              </w:rPr>
              <w:t>ого округа Ставропольского края</w:t>
            </w:r>
          </w:p>
          <w:p w:rsidR="00C105E5" w:rsidRPr="00F13397" w:rsidRDefault="00C105E5" w:rsidP="00C105E5">
            <w:pPr>
              <w:spacing w:after="0" w:line="240" w:lineRule="exact"/>
              <w:jc w:val="both"/>
              <w:outlineLvl w:val="0"/>
              <w:rPr>
                <w:rFonts w:ascii="Times New Roman" w:hAnsi="Times New Roman" w:cs="Times New Roman"/>
                <w:sz w:val="28"/>
                <w:szCs w:val="28"/>
              </w:rPr>
            </w:pPr>
          </w:p>
        </w:tc>
      </w:tr>
      <w:tr w:rsidR="00D112F2" w:rsidRPr="00F13397" w:rsidTr="00ED3E6B">
        <w:tc>
          <w:tcPr>
            <w:tcW w:w="3348" w:type="dxa"/>
          </w:tcPr>
          <w:p w:rsidR="00D112F2" w:rsidRPr="00F13397" w:rsidRDefault="00D112F2" w:rsidP="00D112F2">
            <w:pPr>
              <w:spacing w:after="0" w:line="240" w:lineRule="exact"/>
              <w:jc w:val="both"/>
              <w:outlineLvl w:val="0"/>
              <w:rPr>
                <w:rFonts w:ascii="Times New Roman" w:hAnsi="Times New Roman" w:cs="Times New Roman"/>
                <w:sz w:val="28"/>
                <w:szCs w:val="28"/>
              </w:rPr>
            </w:pPr>
            <w:proofErr w:type="spellStart"/>
            <w:r w:rsidRPr="00F13397">
              <w:rPr>
                <w:rFonts w:ascii="Times New Roman" w:hAnsi="Times New Roman" w:cs="Times New Roman"/>
                <w:sz w:val="28"/>
                <w:szCs w:val="28"/>
              </w:rPr>
              <w:t>Жалыбина</w:t>
            </w:r>
            <w:proofErr w:type="spellEnd"/>
            <w:r w:rsidRPr="00F13397">
              <w:rPr>
                <w:rFonts w:ascii="Times New Roman" w:hAnsi="Times New Roman" w:cs="Times New Roman"/>
                <w:sz w:val="28"/>
                <w:szCs w:val="28"/>
              </w:rPr>
              <w:t xml:space="preserve"> </w:t>
            </w:r>
          </w:p>
          <w:p w:rsidR="00D112F2" w:rsidRPr="00F13397" w:rsidRDefault="00D112F2" w:rsidP="00D112F2">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 xml:space="preserve">Ольга Александровна </w:t>
            </w:r>
          </w:p>
        </w:tc>
        <w:tc>
          <w:tcPr>
            <w:tcW w:w="5832" w:type="dxa"/>
          </w:tcPr>
          <w:p w:rsidR="00D112F2" w:rsidRDefault="00D112F2" w:rsidP="00C105E5">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начальник отдела имущественных и земельных отношений администрации Новоселицкого муниципальн</w:t>
            </w:r>
            <w:r w:rsidR="00C105E5">
              <w:rPr>
                <w:rFonts w:ascii="Times New Roman" w:hAnsi="Times New Roman" w:cs="Times New Roman"/>
                <w:sz w:val="28"/>
                <w:szCs w:val="28"/>
              </w:rPr>
              <w:t>ого округа Ставропольского края</w:t>
            </w:r>
          </w:p>
          <w:p w:rsidR="00C105E5" w:rsidRPr="00F13397" w:rsidRDefault="00C105E5" w:rsidP="00C105E5">
            <w:pPr>
              <w:spacing w:after="0" w:line="240" w:lineRule="exact"/>
              <w:jc w:val="both"/>
              <w:outlineLvl w:val="0"/>
              <w:rPr>
                <w:rFonts w:ascii="Times New Roman" w:hAnsi="Times New Roman" w:cs="Times New Roman"/>
                <w:sz w:val="28"/>
                <w:szCs w:val="28"/>
              </w:rPr>
            </w:pPr>
          </w:p>
        </w:tc>
      </w:tr>
      <w:tr w:rsidR="00C105E5" w:rsidRPr="00F13397" w:rsidTr="00ED3E6B">
        <w:tc>
          <w:tcPr>
            <w:tcW w:w="3348" w:type="dxa"/>
          </w:tcPr>
          <w:p w:rsidR="00ED3E6B" w:rsidRDefault="00C105E5" w:rsidP="00D112F2">
            <w:pPr>
              <w:spacing w:after="0" w:line="240" w:lineRule="exact"/>
              <w:jc w:val="both"/>
              <w:outlineLvl w:val="0"/>
              <w:rPr>
                <w:rFonts w:ascii="Times New Roman" w:hAnsi="Times New Roman" w:cs="Times New Roman"/>
                <w:sz w:val="28"/>
                <w:szCs w:val="28"/>
              </w:rPr>
            </w:pPr>
            <w:proofErr w:type="spellStart"/>
            <w:r>
              <w:rPr>
                <w:rFonts w:ascii="Times New Roman" w:hAnsi="Times New Roman" w:cs="Times New Roman"/>
                <w:sz w:val="28"/>
                <w:szCs w:val="28"/>
              </w:rPr>
              <w:t>Теленькова</w:t>
            </w:r>
            <w:proofErr w:type="spellEnd"/>
            <w:r>
              <w:rPr>
                <w:rFonts w:ascii="Times New Roman" w:hAnsi="Times New Roman" w:cs="Times New Roman"/>
                <w:sz w:val="28"/>
                <w:szCs w:val="28"/>
              </w:rPr>
              <w:t xml:space="preserve"> </w:t>
            </w:r>
          </w:p>
          <w:p w:rsidR="00C105E5" w:rsidRPr="00F13397" w:rsidRDefault="00C105E5" w:rsidP="00D112F2">
            <w:pPr>
              <w:spacing w:after="0" w:line="240" w:lineRule="exact"/>
              <w:jc w:val="both"/>
              <w:outlineLvl w:val="0"/>
              <w:rPr>
                <w:rFonts w:ascii="Times New Roman" w:hAnsi="Times New Roman" w:cs="Times New Roman"/>
                <w:sz w:val="28"/>
                <w:szCs w:val="28"/>
              </w:rPr>
            </w:pPr>
            <w:r>
              <w:rPr>
                <w:rFonts w:ascii="Times New Roman" w:hAnsi="Times New Roman" w:cs="Times New Roman"/>
                <w:sz w:val="28"/>
                <w:szCs w:val="28"/>
              </w:rPr>
              <w:t>Елена Олеговна</w:t>
            </w:r>
          </w:p>
        </w:tc>
        <w:tc>
          <w:tcPr>
            <w:tcW w:w="5832" w:type="dxa"/>
          </w:tcPr>
          <w:p w:rsidR="00C105E5" w:rsidRDefault="00C105E5" w:rsidP="00D112F2">
            <w:pPr>
              <w:spacing w:after="0" w:line="240" w:lineRule="exact"/>
              <w:jc w:val="both"/>
              <w:outlineLvl w:val="0"/>
              <w:rPr>
                <w:rFonts w:ascii="Times New Roman" w:hAnsi="Times New Roman" w:cs="Times New Roman"/>
                <w:sz w:val="28"/>
                <w:szCs w:val="28"/>
              </w:rPr>
            </w:pPr>
            <w:r>
              <w:rPr>
                <w:rFonts w:ascii="Times New Roman" w:hAnsi="Times New Roman" w:cs="Times New Roman"/>
                <w:sz w:val="28"/>
                <w:szCs w:val="28"/>
              </w:rPr>
              <w:t xml:space="preserve">ведущий специалист </w:t>
            </w:r>
            <w:r w:rsidRPr="00F13397">
              <w:rPr>
                <w:rFonts w:ascii="Times New Roman" w:hAnsi="Times New Roman" w:cs="Times New Roman"/>
                <w:sz w:val="28"/>
                <w:szCs w:val="28"/>
              </w:rPr>
              <w:t>отдела экономического развития администрации Новоселицкого муниципального округа Ставропольского края</w:t>
            </w:r>
          </w:p>
          <w:p w:rsidR="00C105E5" w:rsidRPr="00F13397" w:rsidRDefault="00C105E5" w:rsidP="00D112F2">
            <w:pPr>
              <w:spacing w:after="0" w:line="240" w:lineRule="exact"/>
              <w:jc w:val="both"/>
              <w:outlineLvl w:val="0"/>
              <w:rPr>
                <w:rFonts w:ascii="Times New Roman" w:hAnsi="Times New Roman" w:cs="Times New Roman"/>
                <w:sz w:val="28"/>
                <w:szCs w:val="28"/>
              </w:rPr>
            </w:pPr>
          </w:p>
        </w:tc>
      </w:tr>
      <w:tr w:rsidR="00D112F2" w:rsidRPr="00F13397" w:rsidTr="00ED3E6B">
        <w:tc>
          <w:tcPr>
            <w:tcW w:w="3348" w:type="dxa"/>
          </w:tcPr>
          <w:p w:rsidR="00D112F2" w:rsidRPr="00F13397" w:rsidRDefault="00D112F2" w:rsidP="00D112F2">
            <w:pPr>
              <w:spacing w:after="0" w:line="240" w:lineRule="exact"/>
              <w:jc w:val="both"/>
              <w:outlineLvl w:val="0"/>
              <w:rPr>
                <w:rFonts w:ascii="Times New Roman" w:hAnsi="Times New Roman" w:cs="Times New Roman"/>
                <w:sz w:val="28"/>
                <w:szCs w:val="28"/>
              </w:rPr>
            </w:pPr>
            <w:proofErr w:type="spellStart"/>
            <w:r w:rsidRPr="00F13397">
              <w:rPr>
                <w:rFonts w:ascii="Times New Roman" w:hAnsi="Times New Roman" w:cs="Times New Roman"/>
                <w:sz w:val="28"/>
                <w:szCs w:val="28"/>
              </w:rPr>
              <w:t>Хачиян</w:t>
            </w:r>
            <w:proofErr w:type="spellEnd"/>
            <w:r w:rsidRPr="00F13397">
              <w:rPr>
                <w:rFonts w:ascii="Times New Roman" w:hAnsi="Times New Roman" w:cs="Times New Roman"/>
                <w:sz w:val="28"/>
                <w:szCs w:val="28"/>
              </w:rPr>
              <w:t xml:space="preserve"> </w:t>
            </w:r>
          </w:p>
          <w:p w:rsidR="00D112F2" w:rsidRPr="00F13397" w:rsidRDefault="00D112F2" w:rsidP="00D112F2">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Яна Эдуардовна</w:t>
            </w:r>
          </w:p>
          <w:p w:rsidR="00D112F2" w:rsidRPr="00F13397" w:rsidRDefault="00D112F2" w:rsidP="00D112F2">
            <w:pPr>
              <w:spacing w:after="0" w:line="240" w:lineRule="exact"/>
              <w:jc w:val="both"/>
              <w:outlineLvl w:val="0"/>
              <w:rPr>
                <w:rFonts w:ascii="Times New Roman" w:hAnsi="Times New Roman" w:cs="Times New Roman"/>
                <w:sz w:val="28"/>
                <w:szCs w:val="28"/>
              </w:rPr>
            </w:pPr>
          </w:p>
        </w:tc>
        <w:tc>
          <w:tcPr>
            <w:tcW w:w="5832" w:type="dxa"/>
          </w:tcPr>
          <w:p w:rsidR="00D112F2" w:rsidRPr="00F13397" w:rsidRDefault="00D112F2" w:rsidP="00D112F2">
            <w:pPr>
              <w:spacing w:after="0" w:line="240" w:lineRule="exact"/>
              <w:jc w:val="both"/>
              <w:outlineLvl w:val="0"/>
              <w:rPr>
                <w:rFonts w:ascii="Times New Roman" w:hAnsi="Times New Roman" w:cs="Times New Roman"/>
                <w:sz w:val="28"/>
                <w:szCs w:val="28"/>
              </w:rPr>
            </w:pPr>
            <w:r w:rsidRPr="00F13397">
              <w:rPr>
                <w:rFonts w:ascii="Times New Roman" w:hAnsi="Times New Roman" w:cs="Times New Roman"/>
                <w:sz w:val="28"/>
                <w:szCs w:val="28"/>
              </w:rPr>
              <w:t>начальник финансового управления администрации Новоселицкого муниципального округа Ставропольского края</w:t>
            </w:r>
            <w:r w:rsidR="00C105E5">
              <w:rPr>
                <w:rFonts w:ascii="Times New Roman" w:hAnsi="Times New Roman" w:cs="Times New Roman"/>
                <w:sz w:val="28"/>
                <w:szCs w:val="28"/>
              </w:rPr>
              <w:t>.</w:t>
            </w:r>
          </w:p>
          <w:p w:rsidR="00D112F2" w:rsidRPr="00F13397" w:rsidRDefault="00D112F2" w:rsidP="00D112F2">
            <w:pPr>
              <w:spacing w:after="0" w:line="240" w:lineRule="exact"/>
              <w:jc w:val="both"/>
              <w:outlineLvl w:val="0"/>
              <w:rPr>
                <w:rFonts w:ascii="Times New Roman" w:hAnsi="Times New Roman" w:cs="Times New Roman"/>
                <w:sz w:val="28"/>
                <w:szCs w:val="28"/>
              </w:rPr>
            </w:pPr>
          </w:p>
        </w:tc>
      </w:tr>
    </w:tbl>
    <w:p w:rsidR="00D112F2" w:rsidRDefault="00D112F2" w:rsidP="00C105E5">
      <w:pPr>
        <w:pStyle w:val="ConsPlusNonformat"/>
        <w:rPr>
          <w:rFonts w:ascii="Times New Roman" w:hAnsi="Times New Roman" w:cs="Times New Roman"/>
          <w:sz w:val="26"/>
          <w:szCs w:val="26"/>
        </w:rPr>
      </w:pPr>
    </w:p>
    <w:sectPr w:rsidR="00D112F2" w:rsidSect="00A575A8">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743"/>
    <w:multiLevelType w:val="hybridMultilevel"/>
    <w:tmpl w:val="D3AACD1A"/>
    <w:lvl w:ilvl="0" w:tplc="8DC8DD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501715"/>
    <w:multiLevelType w:val="hybridMultilevel"/>
    <w:tmpl w:val="41F272A8"/>
    <w:lvl w:ilvl="0" w:tplc="54C2E7B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E13A5A"/>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6DC43C0"/>
    <w:multiLevelType w:val="hybridMultilevel"/>
    <w:tmpl w:val="D8A6F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AB17AB"/>
    <w:multiLevelType w:val="hybridMultilevel"/>
    <w:tmpl w:val="F0FA6A3C"/>
    <w:lvl w:ilvl="0" w:tplc="AE6844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EAA3370"/>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41C93"/>
    <w:rsid w:val="00060D1C"/>
    <w:rsid w:val="00077BF8"/>
    <w:rsid w:val="000F2271"/>
    <w:rsid w:val="000F4A4D"/>
    <w:rsid w:val="001230B6"/>
    <w:rsid w:val="00144E4C"/>
    <w:rsid w:val="00152C60"/>
    <w:rsid w:val="001606DA"/>
    <w:rsid w:val="001731DE"/>
    <w:rsid w:val="001B2D7B"/>
    <w:rsid w:val="001C26ED"/>
    <w:rsid w:val="001C7CC0"/>
    <w:rsid w:val="00253213"/>
    <w:rsid w:val="00270CEB"/>
    <w:rsid w:val="002C18C0"/>
    <w:rsid w:val="002C38A4"/>
    <w:rsid w:val="002E6C2B"/>
    <w:rsid w:val="002F2C14"/>
    <w:rsid w:val="002F437C"/>
    <w:rsid w:val="003250FC"/>
    <w:rsid w:val="00372047"/>
    <w:rsid w:val="003A6451"/>
    <w:rsid w:val="003D368B"/>
    <w:rsid w:val="00400554"/>
    <w:rsid w:val="00400C5B"/>
    <w:rsid w:val="0041265E"/>
    <w:rsid w:val="004472F5"/>
    <w:rsid w:val="004561AD"/>
    <w:rsid w:val="00471115"/>
    <w:rsid w:val="004861D4"/>
    <w:rsid w:val="00486256"/>
    <w:rsid w:val="00526072"/>
    <w:rsid w:val="00553CAF"/>
    <w:rsid w:val="00560265"/>
    <w:rsid w:val="00571953"/>
    <w:rsid w:val="00627894"/>
    <w:rsid w:val="006369C5"/>
    <w:rsid w:val="00646673"/>
    <w:rsid w:val="00685F2A"/>
    <w:rsid w:val="006B7269"/>
    <w:rsid w:val="006D1414"/>
    <w:rsid w:val="006D5D5D"/>
    <w:rsid w:val="006D783E"/>
    <w:rsid w:val="006F3BF5"/>
    <w:rsid w:val="007126E6"/>
    <w:rsid w:val="007178F9"/>
    <w:rsid w:val="00722A29"/>
    <w:rsid w:val="007561BD"/>
    <w:rsid w:val="007A0DD0"/>
    <w:rsid w:val="007A786E"/>
    <w:rsid w:val="007C414E"/>
    <w:rsid w:val="00821AC1"/>
    <w:rsid w:val="0088421B"/>
    <w:rsid w:val="008B0337"/>
    <w:rsid w:val="009166A1"/>
    <w:rsid w:val="009260A9"/>
    <w:rsid w:val="009401F6"/>
    <w:rsid w:val="009415AD"/>
    <w:rsid w:val="00966EB8"/>
    <w:rsid w:val="00982DE5"/>
    <w:rsid w:val="009960E9"/>
    <w:rsid w:val="009A2B5B"/>
    <w:rsid w:val="009A791A"/>
    <w:rsid w:val="009B503D"/>
    <w:rsid w:val="009C41BC"/>
    <w:rsid w:val="009D2781"/>
    <w:rsid w:val="009D419B"/>
    <w:rsid w:val="009D639E"/>
    <w:rsid w:val="00A11BDC"/>
    <w:rsid w:val="00A12C74"/>
    <w:rsid w:val="00A239CD"/>
    <w:rsid w:val="00A24CA6"/>
    <w:rsid w:val="00A24F72"/>
    <w:rsid w:val="00A254E8"/>
    <w:rsid w:val="00A317A4"/>
    <w:rsid w:val="00A33C91"/>
    <w:rsid w:val="00A41DDB"/>
    <w:rsid w:val="00A575A8"/>
    <w:rsid w:val="00A86DB9"/>
    <w:rsid w:val="00AA289E"/>
    <w:rsid w:val="00AB1390"/>
    <w:rsid w:val="00AC75CE"/>
    <w:rsid w:val="00AE1FFE"/>
    <w:rsid w:val="00AE4A7E"/>
    <w:rsid w:val="00BA4703"/>
    <w:rsid w:val="00C105E5"/>
    <w:rsid w:val="00C21719"/>
    <w:rsid w:val="00C32F88"/>
    <w:rsid w:val="00CA4522"/>
    <w:rsid w:val="00CB531B"/>
    <w:rsid w:val="00CC7CD9"/>
    <w:rsid w:val="00CD1A7F"/>
    <w:rsid w:val="00CD1B8D"/>
    <w:rsid w:val="00CD79F9"/>
    <w:rsid w:val="00CE1164"/>
    <w:rsid w:val="00D04D13"/>
    <w:rsid w:val="00D112F2"/>
    <w:rsid w:val="00D632C8"/>
    <w:rsid w:val="00D649F0"/>
    <w:rsid w:val="00D905B0"/>
    <w:rsid w:val="00D92346"/>
    <w:rsid w:val="00DA4D68"/>
    <w:rsid w:val="00DC32B7"/>
    <w:rsid w:val="00DC566E"/>
    <w:rsid w:val="00E26237"/>
    <w:rsid w:val="00E328FB"/>
    <w:rsid w:val="00E60D95"/>
    <w:rsid w:val="00E61C38"/>
    <w:rsid w:val="00E97BE6"/>
    <w:rsid w:val="00ED3E6B"/>
    <w:rsid w:val="00EE334E"/>
    <w:rsid w:val="00F210AE"/>
    <w:rsid w:val="00F22218"/>
    <w:rsid w:val="00F566A9"/>
    <w:rsid w:val="00F56ACB"/>
    <w:rsid w:val="00F6238D"/>
    <w:rsid w:val="00FB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0DE05-2D43-4C12-97F1-BC81D89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A239C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3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A86DB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86DB9"/>
    <w:pPr>
      <w:widowControl w:val="0"/>
      <w:shd w:val="clear" w:color="auto" w:fill="FFFFFF"/>
      <w:spacing w:after="1020" w:line="0" w:lineRule="atLeast"/>
      <w:ind w:hanging="880"/>
      <w:jc w:val="both"/>
    </w:pPr>
    <w:rPr>
      <w:rFonts w:ascii="Times New Roman" w:eastAsia="Times New Roman" w:hAnsi="Times New Roman" w:cs="Times New Roman"/>
      <w:sz w:val="28"/>
      <w:szCs w:val="28"/>
    </w:rPr>
  </w:style>
  <w:style w:type="paragraph" w:styleId="a6">
    <w:name w:val="List Paragraph"/>
    <w:basedOn w:val="a"/>
    <w:uiPriority w:val="34"/>
    <w:qFormat/>
    <w:rsid w:val="00FB0E8A"/>
    <w:pPr>
      <w:ind w:left="720"/>
      <w:contextualSpacing/>
    </w:pPr>
  </w:style>
  <w:style w:type="character" w:customStyle="1" w:styleId="a7">
    <w:name w:val="Гипертекстовая ссылка"/>
    <w:basedOn w:val="a0"/>
    <w:uiPriority w:val="99"/>
    <w:rsid w:val="00FB0E8A"/>
    <w:rPr>
      <w:rFonts w:cs="Times New Roman"/>
      <w:b/>
      <w:bCs/>
      <w:color w:val="106BBE"/>
    </w:rPr>
  </w:style>
  <w:style w:type="character" w:customStyle="1" w:styleId="10">
    <w:name w:val="Заголовок 1 Знак"/>
    <w:basedOn w:val="a0"/>
    <w:link w:val="1"/>
    <w:uiPriority w:val="99"/>
    <w:rsid w:val="00A239CD"/>
    <w:rPr>
      <w:rFonts w:ascii="Arial" w:eastAsia="Times New Roman" w:hAnsi="Arial" w:cs="Arial"/>
      <w:b/>
      <w:bCs/>
      <w:color w:val="26282F"/>
      <w:sz w:val="24"/>
      <w:szCs w:val="24"/>
      <w:lang w:eastAsia="ru-RU"/>
    </w:rPr>
  </w:style>
  <w:style w:type="paragraph" w:customStyle="1" w:styleId="a8">
    <w:name w:val="Нормальный (таблица)"/>
    <w:basedOn w:val="a"/>
    <w:next w:val="a"/>
    <w:uiPriority w:val="99"/>
    <w:rsid w:val="00A239C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9">
    <w:name w:val="Таблицы (моноширинный)"/>
    <w:basedOn w:val="a"/>
    <w:next w:val="a"/>
    <w:uiPriority w:val="99"/>
    <w:rsid w:val="00A239CD"/>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a">
    <w:name w:val="Прижатый влево"/>
    <w:basedOn w:val="a"/>
    <w:next w:val="a"/>
    <w:uiPriority w:val="99"/>
    <w:rsid w:val="00A239C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rsid w:val="00D112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209618.1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garantf1://45209618.10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27029935.1000/" TargetMode="External"/><Relationship Id="rId5" Type="http://schemas.openxmlformats.org/officeDocument/2006/relationships/webSettings" Target="webSettings.xml"/><Relationship Id="rId10" Type="http://schemas.openxmlformats.org/officeDocument/2006/relationships/hyperlink" Target="file:///C:\Users\adminAndreew\Desktop\&#1057;&#1072;&#1081;&#1090;%2008.05.18\&#8470;%20644%2020.04.18%20&#1054;&#1094;&#1077;&#1085;&#1082;&#1072;%20&#1053;&#1055;&#1040;%20&#1080;%20&#1101;&#1082;&#1089;&#1087;&#1077;&#1088;&#1090;&#1080;&#1079;&#1072;%20&#1053;&#1055;&#1040;%20&#1087;&#1086;%20&#1087;&#1088;&#1077;&#1076;&#1087;&#1088;&#1080;&#1085;&#1080;&#1084;&#1072;&#1090;&#1077;&#1083;&#1100;&#1089;&#1090;&#1074;&#1091;\&#1055;&#1086;&#1088;&#1103;&#1076;&#1086;&#1082;%20&#1054;&#1056;&#1042;%20&#1080;%20&#1101;&#1082;&#1089;&#1087;&#1077;&#1088;&#1090;&#1080;&#1079;&#1072;.doc" TargetMode="External"/><Relationship Id="rId4" Type="http://schemas.openxmlformats.org/officeDocument/2006/relationships/settings" Target="settings.xml"/><Relationship Id="rId9" Type="http://schemas.openxmlformats.org/officeDocument/2006/relationships/hyperlink" Target="file:///C:\Users\adminAndreew\Desktop\&#1057;&#1072;&#1081;&#1090;%2008.05.18\&#8470;%20644%2020.04.18%20&#1054;&#1094;&#1077;&#1085;&#1082;&#1072;%20&#1053;&#1055;&#1040;%20&#1080;%20&#1101;&#1082;&#1089;&#1087;&#1077;&#1088;&#1090;&#1080;&#1079;&#1072;%20&#1053;&#1055;&#1040;%20&#1087;&#1086;%20&#1087;&#1088;&#1077;&#1076;&#1087;&#1088;&#1080;&#1085;&#1080;&#1084;&#1072;&#1090;&#1077;&#1083;&#1100;&#1089;&#1090;&#1074;&#1091;\&#1055;&#1086;&#1088;&#1103;&#1076;&#1086;&#1082;%20&#1054;&#1056;&#1042;%20&#1080;%20&#1101;&#1082;&#1089;&#1087;&#1077;&#1088;&#1090;&#1080;&#1079;&#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B59F-98A1-40BD-A3AA-578E06E64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4958</Words>
  <Characters>28266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ПРИВАЛОВА</cp:lastModifiedBy>
  <cp:revision>3</cp:revision>
  <cp:lastPrinted>2021-12-29T07:27:00Z</cp:lastPrinted>
  <dcterms:created xsi:type="dcterms:W3CDTF">2021-12-30T06:55:00Z</dcterms:created>
  <dcterms:modified xsi:type="dcterms:W3CDTF">2022-10-24T10:35:00Z</dcterms:modified>
</cp:coreProperties>
</file>