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8E3552" w:rsidRPr="008E3552" w:rsidTr="00D42AC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8E3552">
            <w:pPr>
              <w:pStyle w:val="ConsPlusNormal"/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8E3552" w:rsidRPr="008E3552" w:rsidRDefault="008E3552" w:rsidP="00B63B76">
            <w:pPr>
              <w:pStyle w:val="ConsPlusNormal"/>
              <w:spacing w:line="240" w:lineRule="exact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4" w:history="1">
              <w:r w:rsidRPr="008E3552">
                <w:rPr>
                  <w:rFonts w:ascii="Times New Roman" w:hAnsi="Times New Roman" w:cs="Times New Roman"/>
                  <w:sz w:val="24"/>
                  <w:szCs w:val="24"/>
                </w:rPr>
                <w:t>пунктом 4 части 1 статьи 24.1</w:t>
              </w:r>
            </w:hyperlink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</w:t>
            </w:r>
            <w:r w:rsidR="00B63B76">
              <w:rPr>
                <w:rFonts w:ascii="Times New Roman" w:hAnsi="Times New Roman" w:cs="Times New Roman"/>
                <w:sz w:val="24"/>
                <w:szCs w:val="24"/>
              </w:rPr>
              <w:t>на от 24 июля 2007 г. № 209-ФЗ «</w:t>
            </w: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B63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E3552" w:rsidRPr="008E3552" w:rsidRDefault="008E3552" w:rsidP="008E35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24"/>
        <w:gridCol w:w="427"/>
      </w:tblGrid>
      <w:tr w:rsidR="008E3552" w:rsidRPr="008E3552" w:rsidTr="00CB12D1">
        <w:tc>
          <w:tcPr>
            <w:tcW w:w="4286" w:type="dxa"/>
          </w:tcPr>
          <w:p w:rsidR="008E3552" w:rsidRPr="008E3552" w:rsidRDefault="008E355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5" w:history="1">
              <w:r w:rsidRPr="008E3552">
                <w:rPr>
                  <w:rFonts w:ascii="Times New Roman" w:hAnsi="Times New Roman" w:cs="Times New Roman"/>
                  <w:sz w:val="24"/>
                  <w:szCs w:val="24"/>
                </w:rPr>
                <w:t>(ОКВЭД2)</w:t>
              </w:r>
            </w:hyperlink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кодов</w:t>
            </w: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  <w:vAlign w:val="bottom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  <w:vAlign w:val="bottom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оказанию услуг, </w:t>
            </w:r>
            <w:r w:rsidRPr="008E3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c>
          <w:tcPr>
            <w:tcW w:w="4286" w:type="dxa"/>
            <w:vAlign w:val="bottom"/>
          </w:tcPr>
          <w:p w:rsidR="008E3552" w:rsidRPr="008E3552" w:rsidRDefault="008E3552" w:rsidP="00D31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CB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8E3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8E3552" w:rsidRPr="008E3552" w:rsidRDefault="008E3552" w:rsidP="008E35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536"/>
      </w:tblGrid>
      <w:tr w:rsidR="008E3552" w:rsidRPr="008E3552" w:rsidTr="008E355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8E35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52" w:rsidRPr="008E3552" w:rsidTr="008E355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552" w:rsidRPr="008E3552" w:rsidRDefault="008E3552" w:rsidP="0076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E3552" w:rsidRPr="008E3552" w:rsidTr="008E355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E3552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5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552" w:rsidRPr="008E3552" w:rsidRDefault="008E355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552" w:rsidRDefault="008E3552" w:rsidP="008E3552">
      <w:pPr>
        <w:pStyle w:val="ConsPlusNormal"/>
        <w:jc w:val="both"/>
      </w:pPr>
    </w:p>
    <w:p w:rsidR="0041186F" w:rsidRDefault="0041186F"/>
    <w:sectPr w:rsidR="0041186F" w:rsidSect="008E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5C"/>
    <w:rsid w:val="003B22FB"/>
    <w:rsid w:val="0041186F"/>
    <w:rsid w:val="00471D9B"/>
    <w:rsid w:val="00522C5C"/>
    <w:rsid w:val="0076719D"/>
    <w:rsid w:val="008E3552"/>
    <w:rsid w:val="00A13929"/>
    <w:rsid w:val="00B63B76"/>
    <w:rsid w:val="00CB12D1"/>
    <w:rsid w:val="00D310D9"/>
    <w:rsid w:val="00D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C89D-85B6-4A25-9432-76F47B98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C6FD0B49D0F91BFB19434AF8AB4DA43EF6A7C526387DDBF4DD90818E16B9E27F3D659BC74D70D6762F9E1A7CH0P5M" TargetMode="External"/><Relationship Id="rId4" Type="http://schemas.openxmlformats.org/officeDocument/2006/relationships/hyperlink" Target="consultantplus://offline/ref=55C6FD0B49D0F91BFB19434AF8AB4DA43EF0AEC127357DDBF4DD90818E16B9E26D3D3D94C44865822675C9177F02109DFF9207CE0EHD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ПРИВАЛОВА</cp:lastModifiedBy>
  <cp:revision>2</cp:revision>
  <dcterms:created xsi:type="dcterms:W3CDTF">2021-10-29T10:17:00Z</dcterms:created>
  <dcterms:modified xsi:type="dcterms:W3CDTF">2021-10-29T10:17:00Z</dcterms:modified>
</cp:coreProperties>
</file>