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73CC4" w14:textId="77777777" w:rsidR="00AE6B39" w:rsidRDefault="00AE6B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14:paraId="3E373CC5" w14:textId="1EEE37E7" w:rsidR="00AE6B39" w:rsidRDefault="004E1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="003F42F9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E1154">
        <w:rPr>
          <w:rFonts w:ascii="Times New Roman" w:eastAsia="Times New Roman" w:hAnsi="Times New Roman" w:cs="Times New Roman"/>
          <w:b/>
          <w:i/>
          <w:sz w:val="28"/>
          <w:szCs w:val="28"/>
        </w:rPr>
        <w:t>(пример)</w:t>
      </w:r>
      <w:r w:rsidR="003F42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В </w:t>
      </w:r>
      <w:r w:rsidR="004B33BB" w:rsidRPr="004B33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*</w:t>
      </w:r>
      <w:r w:rsidR="003F42F9" w:rsidRPr="004B33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вставить название субъекта</w:t>
      </w:r>
      <w:r w:rsidR="004B33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 РФ</w:t>
      </w:r>
      <w:r w:rsidR="004B33BB" w:rsidRPr="004B33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*</w:t>
      </w:r>
      <w:r w:rsidR="003F42F9" w:rsidRPr="004B33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="003F42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подвели первые результаты моратория</w:t>
      </w:r>
      <w:r w:rsidR="009155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проверки</w:t>
      </w:r>
    </w:p>
    <w:p w14:paraId="3E373CC6" w14:textId="77777777" w:rsidR="00AE6B39" w:rsidRDefault="00AE6B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373CC7" w14:textId="71C99D62" w:rsidR="00AE6B39" w:rsidRDefault="004E1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="003F42F9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(пример)</w:t>
      </w:r>
      <w:r w:rsidR="003F42F9">
        <w:rPr>
          <w:rFonts w:ascii="Times New Roman" w:eastAsia="Times New Roman" w:hAnsi="Times New Roman" w:cs="Times New Roman"/>
          <w:b/>
          <w:sz w:val="28"/>
          <w:szCs w:val="28"/>
        </w:rPr>
        <w:t xml:space="preserve">: На паузе: </w:t>
      </w:r>
      <w:r w:rsidR="009155BE" w:rsidRPr="004B33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*</w:t>
      </w:r>
      <w:r w:rsidR="00692BE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вставить </w:t>
      </w:r>
      <w:r w:rsidR="009155B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количество</w:t>
      </w:r>
      <w:r w:rsidR="009155BE" w:rsidRPr="004B33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*</w:t>
      </w:r>
      <w:r w:rsidR="009155BE" w:rsidRPr="004B33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="003F42F9">
        <w:rPr>
          <w:rFonts w:ascii="Times New Roman" w:eastAsia="Times New Roman" w:hAnsi="Times New Roman" w:cs="Times New Roman"/>
          <w:b/>
          <w:sz w:val="28"/>
          <w:szCs w:val="28"/>
        </w:rPr>
        <w:t>компаний воспользовались мораторием на проверки</w:t>
      </w:r>
    </w:p>
    <w:p w14:paraId="3E373CC8" w14:textId="77777777" w:rsidR="00AE6B39" w:rsidRDefault="00AE6B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E373CC9" w14:textId="77777777" w:rsidR="00AE6B39" w:rsidRDefault="00AE6B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373CCA" w14:textId="35A27782" w:rsidR="00AE6B39" w:rsidRDefault="003F42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D8E6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Правительства </w:t>
      </w:r>
      <w:r w:rsidR="007D6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РФ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10.03.2022 № 336 «Об особенностях организации и осуществления государственного контроля (надзора), муниципального контроля»;</w:t>
      </w:r>
    </w:p>
    <w:p w14:paraId="3E373CCB" w14:textId="541D89DC" w:rsidR="00AE6B39" w:rsidRDefault="003F42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D8E6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Правительства</w:t>
      </w:r>
      <w:r w:rsidR="007D6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24.03.2022 № 448 «Об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Федерации».</w:t>
      </w:r>
    </w:p>
    <w:p w14:paraId="3E373CCC" w14:textId="77777777" w:rsidR="00AE6B39" w:rsidRDefault="00AE6B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373CCD" w14:textId="77777777" w:rsidR="00AE6B39" w:rsidRDefault="00AE6B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E373CCE" w14:textId="77777777" w:rsidR="00AE6B39" w:rsidRDefault="003F42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Тезисы: </w:t>
      </w:r>
    </w:p>
    <w:p w14:paraId="3E373CCF" w14:textId="77777777" w:rsidR="00AE6B39" w:rsidRDefault="00AE6B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373CD0" w14:textId="77777777" w:rsidR="00AE6B39" w:rsidRDefault="003F42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Продолжается тесный диалог с представителями ведущих бизнес-объединений региона по выработке алгоритма мониторинга соблюдения контрольными (надзорными) органами моратория на проведение контрольных (надзорных) мероприятий, проверок в 2022 году.</w:t>
      </w:r>
    </w:p>
    <w:p w14:paraId="3E373CD1" w14:textId="77777777" w:rsidR="00AE6B39" w:rsidRDefault="00AE6B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373CD2" w14:textId="77777777" w:rsidR="00AE6B39" w:rsidRDefault="003F42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2022 году Правительством Российской Федерации было принято решение о введении моратория на проведение плановых и внеплановых контрольных (надзорных) мероприятий, проверок в отношении бизнеса всех уровней, от малого до самого крупного. </w:t>
      </w:r>
    </w:p>
    <w:p w14:paraId="3E373CD3" w14:textId="77777777" w:rsidR="00AE6B39" w:rsidRDefault="00AE6B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373CD4" w14:textId="77777777" w:rsidR="00AE6B39" w:rsidRPr="003F42F9" w:rsidRDefault="003F42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42F9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ИТ-компаний мораторий введен на три года, до 2025 года, для всех остальных компаний до конца 2022 года.</w:t>
      </w:r>
    </w:p>
    <w:p w14:paraId="3E373CD5" w14:textId="77777777" w:rsidR="00AE6B39" w:rsidRPr="003F42F9" w:rsidRDefault="00AE6B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D93CB0" w14:textId="58521D6B" w:rsidR="00B74E8C" w:rsidRPr="00B74E8C" w:rsidRDefault="003F42F9" w:rsidP="00B74E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E8C">
        <w:rPr>
          <w:rFonts w:ascii="Times New Roman" w:eastAsia="Times New Roman" w:hAnsi="Times New Roman" w:cs="Times New Roman"/>
          <w:color w:val="000000"/>
          <w:sz w:val="24"/>
          <w:szCs w:val="24"/>
        </w:rPr>
        <w:t>В регионе уже видны первые результаты моратория. Из единого реестра контрольных (надзорных) мероприятий, единого р</w:t>
      </w:r>
      <w:r w:rsidR="00B74E8C" w:rsidRPr="00B74E8C">
        <w:rPr>
          <w:rFonts w:ascii="Times New Roman" w:eastAsia="Times New Roman" w:hAnsi="Times New Roman" w:cs="Times New Roman"/>
          <w:color w:val="000000"/>
          <w:sz w:val="24"/>
          <w:szCs w:val="24"/>
        </w:rPr>
        <w:t>еестра проверок исключено более</w:t>
      </w:r>
      <w:r w:rsidR="00750493" w:rsidRPr="00B74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r w:rsidRPr="00B74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*вставить </w:t>
      </w:r>
      <w:r w:rsidR="00692BE2" w:rsidRPr="00B74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количество</w:t>
      </w:r>
      <w:r w:rsidRPr="00B74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по региону</w:t>
      </w:r>
      <w:r w:rsidR="00692BE2" w:rsidRPr="00B74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*</w:t>
      </w:r>
      <w:r w:rsidR="00B74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проверок</w:t>
      </w:r>
      <w:r w:rsidR="00B74E8C" w:rsidRPr="00B74E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E04C3D2" w14:textId="77777777" w:rsidR="00B74E8C" w:rsidRPr="00B74E8C" w:rsidRDefault="00B74E8C" w:rsidP="00B74E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373CD8" w14:textId="77777777" w:rsidR="00AE6B39" w:rsidRDefault="003F42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EFEFE"/>
        </w:rPr>
        <w:t xml:space="preserve">Число проверок сократилось в шесть раз – Минэкономразвития России </w:t>
      </w:r>
      <w:proofErr w:type="spellStart"/>
      <w:r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EFEFE"/>
        </w:rPr>
        <w:t>мониторит</w:t>
      </w:r>
      <w:proofErr w:type="spellEnd"/>
      <w:r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EFEFE"/>
        </w:rPr>
        <w:t xml:space="preserve"> неделю к неделе, сравнивается с аналогичным периодом прошлого года. Как правило, средняя проверка занимает восемь-девять рабочих дней и на неё отвлекается минимум три человека. Если это всё пересчитать в затраты бизнеса, то можно говорить о том, что мораторий сэкономит бизнесу более 60 миллиардов рублей в расчёте на год.</w:t>
      </w:r>
    </w:p>
    <w:p w14:paraId="3E373CD9" w14:textId="77777777" w:rsidR="00AE6B39" w:rsidRDefault="00AE6B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373CDA" w14:textId="77777777" w:rsidR="00AE6B39" w:rsidRDefault="003F42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EFEFE"/>
        </w:rPr>
        <w:t xml:space="preserve">В работу запустили канал обратной связи.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нарушения моратория контрольными (надзорными) органами, предпринимательское сообщество может написать на электронную почту Минэкономразвития России (электронный адрес — proverki.net@economy.gov.ru). В случае несогласия с решением органа контроля желающие могут подать жалобу по системе досудебного обжалования.</w:t>
      </w:r>
    </w:p>
    <w:p w14:paraId="3E373CDB" w14:textId="77777777" w:rsidR="00AE6B39" w:rsidRDefault="00AE6B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373CDD" w14:textId="5DF0C06A" w:rsidR="00AE6B39" w:rsidRDefault="003F42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Ключевой задачей для </w:t>
      </w:r>
      <w:r w:rsidR="009079D4" w:rsidRPr="009079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*</w:t>
      </w:r>
      <w:r w:rsidRPr="009079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вставить название</w:t>
      </w:r>
      <w:r w:rsidR="009E35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регионального</w:t>
      </w:r>
      <w:r w:rsidR="00D218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правительства</w:t>
      </w:r>
      <w:r w:rsidR="00D21899" w:rsidRPr="009079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r w:rsidR="009079D4" w:rsidRPr="009079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мониторинг работы </w:t>
      </w:r>
      <w:r w:rsidR="00211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региональных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 власти</w:t>
      </w:r>
      <w:r w:rsidR="00211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исполняющих приняты</w:t>
      </w:r>
      <w:r w:rsidR="00211BA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национальном уровне решени</w:t>
      </w:r>
      <w:r w:rsidR="00211BA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E373CDE" w14:textId="77777777" w:rsidR="00AE6B39" w:rsidRDefault="00AE6B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E6B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A6FC3" w14:textId="77777777" w:rsidR="003A064A" w:rsidRDefault="003A064A">
      <w:pPr>
        <w:spacing w:after="0" w:line="240" w:lineRule="auto"/>
      </w:pPr>
      <w:r>
        <w:separator/>
      </w:r>
    </w:p>
  </w:endnote>
  <w:endnote w:type="continuationSeparator" w:id="0">
    <w:p w14:paraId="45DC39A2" w14:textId="77777777" w:rsidR="003A064A" w:rsidRDefault="003A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A7B38" w14:textId="77777777" w:rsidR="00671317" w:rsidRDefault="0067131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0A701" w14:textId="77777777" w:rsidR="00671317" w:rsidRDefault="0067131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2D8DA" w14:textId="77777777" w:rsidR="00671317" w:rsidRDefault="0067131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52507" w14:textId="77777777" w:rsidR="003A064A" w:rsidRDefault="003A064A">
      <w:pPr>
        <w:spacing w:after="0" w:line="240" w:lineRule="auto"/>
      </w:pPr>
      <w:r>
        <w:separator/>
      </w:r>
    </w:p>
  </w:footnote>
  <w:footnote w:type="continuationSeparator" w:id="0">
    <w:p w14:paraId="794B3F9E" w14:textId="77777777" w:rsidR="003A064A" w:rsidRDefault="003A0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26CD6" w14:textId="77777777" w:rsidR="00671317" w:rsidRDefault="0067131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73CDF" w14:textId="072D1AE7" w:rsidR="00AE6B39" w:rsidRDefault="0085216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ПРИЛОЖЕНИЕ </w:t>
    </w:r>
    <w:r w:rsidR="003F42F9">
      <w:rPr>
        <w:rFonts w:ascii="Times New Roman" w:eastAsia="Times New Roman" w:hAnsi="Times New Roman" w:cs="Times New Roman"/>
        <w:color w:val="000000"/>
        <w:sz w:val="24"/>
        <w:szCs w:val="24"/>
      </w:rPr>
      <w:t xml:space="preserve">№ </w:t>
    </w:r>
    <w:r w:rsidR="00671317">
      <w:rPr>
        <w:rFonts w:ascii="Times New Roman" w:eastAsia="Times New Roman" w:hAnsi="Times New Roman" w:cs="Times New Roman"/>
        <w:color w:val="000000"/>
        <w:sz w:val="24"/>
        <w:szCs w:val="24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04CA2" w14:textId="77777777" w:rsidR="00671317" w:rsidRDefault="0067131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35079"/>
    <w:multiLevelType w:val="multilevel"/>
    <w:tmpl w:val="08DC289C"/>
    <w:lvl w:ilvl="0">
      <w:start w:val="1"/>
      <w:numFmt w:val="bullet"/>
      <w:lvlText w:val="*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82220FB"/>
    <w:multiLevelType w:val="multilevel"/>
    <w:tmpl w:val="D524460C"/>
    <w:lvl w:ilvl="0">
      <w:start w:val="1"/>
      <w:numFmt w:val="bullet"/>
      <w:lvlText w:val="∫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39"/>
    <w:rsid w:val="00211BAB"/>
    <w:rsid w:val="00302B23"/>
    <w:rsid w:val="00325BA5"/>
    <w:rsid w:val="003A064A"/>
    <w:rsid w:val="003F42F9"/>
    <w:rsid w:val="004B33BB"/>
    <w:rsid w:val="004E1154"/>
    <w:rsid w:val="0053409A"/>
    <w:rsid w:val="00562054"/>
    <w:rsid w:val="006613A9"/>
    <w:rsid w:val="00671317"/>
    <w:rsid w:val="00692BE2"/>
    <w:rsid w:val="00750493"/>
    <w:rsid w:val="007D66C7"/>
    <w:rsid w:val="00852166"/>
    <w:rsid w:val="009079D4"/>
    <w:rsid w:val="009155BE"/>
    <w:rsid w:val="009E3531"/>
    <w:rsid w:val="00AE6B39"/>
    <w:rsid w:val="00B74E8C"/>
    <w:rsid w:val="00D21899"/>
    <w:rsid w:val="00D33B71"/>
    <w:rsid w:val="00F0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73CC4"/>
  <w15:docId w15:val="{D44AD9F5-2A10-4CBB-A983-F7A78DAA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E000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E000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E00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0007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73AA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36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6E2B"/>
  </w:style>
  <w:style w:type="paragraph" w:styleId="a9">
    <w:name w:val="footer"/>
    <w:basedOn w:val="a"/>
    <w:link w:val="aa"/>
    <w:uiPriority w:val="99"/>
    <w:unhideWhenUsed/>
    <w:rsid w:val="00436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6E2B"/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rOEpg4cvX6U0SrQOEzWaihZEFg==">AMUW2mUNkXSZZB5jN0ApT9az/uT2OywgDMXwY0rKoQgeR25d+a0FdW65l8wH9A+4DCNNsHqjYLbWAbMy2//HR0DrZpnZWffO+gb/zPL7KocGnK7eExkRnlI=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Kamieva, Aliya</dc:creator>
  <cp:lastModifiedBy>ПРИВАЛОВА</cp:lastModifiedBy>
  <cp:revision>2</cp:revision>
  <dcterms:created xsi:type="dcterms:W3CDTF">2022-06-21T06:19:00Z</dcterms:created>
  <dcterms:modified xsi:type="dcterms:W3CDTF">2022-06-21T06:19:00Z</dcterms:modified>
</cp:coreProperties>
</file>