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994" w:rsidRDefault="004B4994" w:rsidP="004B4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994">
        <w:rPr>
          <w:rFonts w:ascii="Times New Roman" w:hAnsi="Times New Roman" w:cs="Times New Roman"/>
          <w:sz w:val="28"/>
          <w:szCs w:val="28"/>
        </w:rPr>
        <w:t>Мера поддержки, которая освобождает общепит от налога на добавленную стоимость.</w:t>
      </w:r>
    </w:p>
    <w:p w:rsidR="004B4994" w:rsidRPr="004B4994" w:rsidRDefault="004B4994" w:rsidP="004B4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994" w:rsidRDefault="004B4994" w:rsidP="004B4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994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Pr="004B4994">
        <w:rPr>
          <w:rFonts w:ascii="Times New Roman" w:hAnsi="Times New Roman" w:cs="Times New Roman"/>
          <w:sz w:val="28"/>
          <w:szCs w:val="28"/>
        </w:rPr>
        <w:t>Президент</w:t>
      </w:r>
      <w:r w:rsidRPr="004B4994">
        <w:rPr>
          <w:rFonts w:ascii="Times New Roman" w:hAnsi="Times New Roman" w:cs="Times New Roman"/>
          <w:sz w:val="28"/>
          <w:szCs w:val="28"/>
        </w:rPr>
        <w:t>а</w:t>
      </w:r>
      <w:r w:rsidRPr="004B4994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В.В. </w:t>
      </w:r>
      <w:r w:rsidRPr="004B4994">
        <w:rPr>
          <w:rFonts w:ascii="Times New Roman" w:hAnsi="Times New Roman" w:cs="Times New Roman"/>
          <w:sz w:val="28"/>
          <w:szCs w:val="28"/>
        </w:rPr>
        <w:t>Путин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4B4994">
        <w:rPr>
          <w:rFonts w:ascii="Times New Roman" w:hAnsi="Times New Roman" w:cs="Times New Roman"/>
          <w:sz w:val="28"/>
          <w:szCs w:val="28"/>
        </w:rPr>
        <w:t xml:space="preserve"> с 2024 года предприятия общественного питания, </w:t>
      </w:r>
      <w:r w:rsidRPr="004B4994">
        <w:rPr>
          <w:rFonts w:ascii="Times New Roman" w:hAnsi="Times New Roman" w:cs="Times New Roman"/>
          <w:sz w:val="28"/>
          <w:szCs w:val="28"/>
        </w:rPr>
        <w:t>с годовой в</w:t>
      </w:r>
      <w:r>
        <w:rPr>
          <w:rFonts w:ascii="Times New Roman" w:hAnsi="Times New Roman" w:cs="Times New Roman"/>
          <w:sz w:val="28"/>
          <w:szCs w:val="28"/>
        </w:rPr>
        <w:t xml:space="preserve">ыручкой меньше 2,0 млрд. рублей, </w:t>
      </w:r>
      <w:r w:rsidRPr="004B4994">
        <w:rPr>
          <w:rFonts w:ascii="Times New Roman" w:hAnsi="Times New Roman" w:cs="Times New Roman"/>
          <w:sz w:val="28"/>
          <w:szCs w:val="28"/>
        </w:rPr>
        <w:t>могут воспользоваться новой мерой поддержки в виде освобождения от</w:t>
      </w:r>
      <w:r w:rsidRPr="004B4994">
        <w:rPr>
          <w:rFonts w:ascii="Times New Roman" w:hAnsi="Times New Roman" w:cs="Times New Roman"/>
          <w:sz w:val="28"/>
          <w:szCs w:val="28"/>
        </w:rPr>
        <w:t xml:space="preserve"> налога на добавленную стоимость. Это рестораны, кафе, бары, предприятия быстрого обслуживания, буфеты, кафетерии, столовые, закусочные, отделы кулинарии, вкл</w:t>
      </w:r>
      <w:r>
        <w:rPr>
          <w:rFonts w:ascii="Times New Roman" w:hAnsi="Times New Roman" w:cs="Times New Roman"/>
          <w:sz w:val="28"/>
          <w:szCs w:val="28"/>
        </w:rPr>
        <w:t>ючая выездное обслуживание.</w:t>
      </w:r>
      <w:r w:rsidRPr="004B49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994" w:rsidRDefault="004B4994" w:rsidP="004B4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994">
        <w:rPr>
          <w:rFonts w:ascii="Times New Roman" w:hAnsi="Times New Roman" w:cs="Times New Roman"/>
          <w:sz w:val="28"/>
          <w:szCs w:val="28"/>
        </w:rPr>
        <w:t xml:space="preserve">Представителям предприятий общепита, заинтересованным в получении льготы, нужно обратиться в министерство экономического развития Ставропольского края по телефону: 8 (8652) 35-74-71, добавочные номера: 2158, 2149, 2176, 2188, 2117, 2197, 2143, 2144. </w:t>
      </w:r>
    </w:p>
    <w:p w:rsidR="00710397" w:rsidRDefault="004B4994" w:rsidP="004B4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994">
        <w:rPr>
          <w:rFonts w:ascii="Times New Roman" w:hAnsi="Times New Roman" w:cs="Times New Roman"/>
          <w:sz w:val="28"/>
          <w:szCs w:val="28"/>
        </w:rPr>
        <w:t xml:space="preserve">Главное условие получения льготы – среднемесячная зарплата на предприятии должна быть не меньше среднеотраслевой по региону. </w:t>
      </w:r>
    </w:p>
    <w:p w:rsidR="004B4994" w:rsidRDefault="004B4994" w:rsidP="004B4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4994" w:rsidRDefault="004B4994" w:rsidP="004B4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4994" w:rsidRDefault="004B4994" w:rsidP="004B499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</w:p>
    <w:p w:rsidR="004B4994" w:rsidRPr="004B4994" w:rsidRDefault="004B4994" w:rsidP="004B499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АНМО СК</w:t>
      </w:r>
    </w:p>
    <w:sectPr w:rsidR="004B4994" w:rsidRPr="004B4994" w:rsidSect="00FE75EA">
      <w:pgSz w:w="11906" w:h="16838"/>
      <w:pgMar w:top="1134" w:right="709" w:bottom="993" w:left="1418" w:header="510" w:footer="607" w:gutter="0"/>
      <w:cols w:space="708"/>
      <w:titlePg/>
      <w:docGrid w:linePitch="381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D076C"/>
    <w:multiLevelType w:val="multilevel"/>
    <w:tmpl w:val="C3A4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F3"/>
    <w:rsid w:val="00004568"/>
    <w:rsid w:val="0021260A"/>
    <w:rsid w:val="002B0494"/>
    <w:rsid w:val="00330889"/>
    <w:rsid w:val="003751F2"/>
    <w:rsid w:val="003A0634"/>
    <w:rsid w:val="003C501A"/>
    <w:rsid w:val="004B4994"/>
    <w:rsid w:val="005B257E"/>
    <w:rsid w:val="00625735"/>
    <w:rsid w:val="00710397"/>
    <w:rsid w:val="00756CE5"/>
    <w:rsid w:val="00807BE5"/>
    <w:rsid w:val="008F5742"/>
    <w:rsid w:val="00A643A0"/>
    <w:rsid w:val="00B07471"/>
    <w:rsid w:val="00B1609F"/>
    <w:rsid w:val="00B31DE9"/>
    <w:rsid w:val="00BB2131"/>
    <w:rsid w:val="00BC698A"/>
    <w:rsid w:val="00C1405B"/>
    <w:rsid w:val="00D328CB"/>
    <w:rsid w:val="00DB02F3"/>
    <w:rsid w:val="00F11F41"/>
    <w:rsid w:val="00F521D4"/>
    <w:rsid w:val="00FE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30E4"/>
  <w15:chartTrackingRefBased/>
  <w15:docId w15:val="{D3CD7623-B923-43E3-8E5C-7673365F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0397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C1405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140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aliases w:val="Обычный (Web),Обычный (Web)1,Обычный (Web)11,Обычный (веб)11,Обычный (веб)2,Обычный (веб)1"/>
    <w:basedOn w:val="a"/>
    <w:link w:val="a8"/>
    <w:uiPriority w:val="99"/>
    <w:unhideWhenUsed/>
    <w:qFormat/>
    <w:rsid w:val="00C1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Обычный (Web) Знак,Обычный (Web)1 Знак,Обычный (Web)11 Знак,Обычный (веб)11 Знак,Обычный (веб)2 Знак,Обычный (веб)1 Знак"/>
    <w:link w:val="a7"/>
    <w:uiPriority w:val="99"/>
    <w:rsid w:val="00C14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4B49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ПРИВАЛОВА</cp:lastModifiedBy>
  <cp:revision>2</cp:revision>
  <cp:lastPrinted>2023-04-10T07:58:00Z</cp:lastPrinted>
  <dcterms:created xsi:type="dcterms:W3CDTF">2024-05-17T07:07:00Z</dcterms:created>
  <dcterms:modified xsi:type="dcterms:W3CDTF">2024-05-17T07:07:00Z</dcterms:modified>
</cp:coreProperties>
</file>