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</w:t>
      </w:r>
      <w:bookmarkStart w:id="0" w:name="_GoBack"/>
      <w:bookmarkEnd w:id="0"/>
      <w:r w:rsidRPr="000B3E12">
        <w:rPr>
          <w:b/>
          <w:bCs/>
        </w:rPr>
        <w:t>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556B4" w:rsidP="006D2EEC">
      <w:pPr>
        <w:contextualSpacing/>
        <w:rPr>
          <w:szCs w:val="28"/>
        </w:rPr>
      </w:pPr>
      <w:r>
        <w:rPr>
          <w:szCs w:val="28"/>
        </w:rPr>
        <w:t>1</w:t>
      </w:r>
      <w:r w:rsidR="003B2499">
        <w:rPr>
          <w:szCs w:val="28"/>
        </w:rPr>
        <w:t>9</w:t>
      </w:r>
      <w:r>
        <w:rPr>
          <w:szCs w:val="28"/>
        </w:rPr>
        <w:t xml:space="preserve">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971258">
        <w:rPr>
          <w:szCs w:val="28"/>
        </w:rPr>
        <w:t>41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020558" w:rsidRPr="00B6555C" w:rsidRDefault="00020558" w:rsidP="00020558">
      <w:pPr>
        <w:pStyle w:val="af5"/>
        <w:spacing w:line="240" w:lineRule="exact"/>
      </w:pPr>
      <w:r w:rsidRPr="00EA6AB4">
        <w:t xml:space="preserve">О внесении изменений в </w:t>
      </w:r>
      <w:r>
        <w:t xml:space="preserve">состав комиссии по делам несовершеннолетних и защите их прав при администрации Новоселицкого муниципального округа Ставропольского края, утвержденный </w:t>
      </w:r>
      <w:r w:rsidRPr="00EA6AB4">
        <w:t>постановление</w:t>
      </w:r>
      <w:r>
        <w:t>м</w:t>
      </w:r>
      <w:r w:rsidRPr="00EA6AB4">
        <w:t xml:space="preserve"> администрации Новоселицкого муниципального </w:t>
      </w:r>
      <w:r>
        <w:t>округа</w:t>
      </w:r>
      <w:r w:rsidRPr="00EA6AB4">
        <w:t xml:space="preserve"> Ставропольского </w:t>
      </w:r>
      <w:r>
        <w:t xml:space="preserve">края </w:t>
      </w:r>
      <w:r w:rsidRPr="00EA6AB4">
        <w:t xml:space="preserve">от </w:t>
      </w:r>
      <w:r>
        <w:t>19 января 2021 года № 26</w:t>
      </w:r>
    </w:p>
    <w:p w:rsidR="00020558" w:rsidRDefault="00020558" w:rsidP="00020558">
      <w:pPr>
        <w:pStyle w:val="af5"/>
      </w:pPr>
    </w:p>
    <w:p w:rsidR="00020558" w:rsidRDefault="00020558" w:rsidP="00020558">
      <w:pPr>
        <w:pStyle w:val="af5"/>
      </w:pPr>
    </w:p>
    <w:p w:rsidR="00020558" w:rsidRPr="00020558" w:rsidRDefault="00020558" w:rsidP="00020558">
      <w:pPr>
        <w:pStyle w:val="3"/>
        <w:spacing w:before="0" w:line="240" w:lineRule="auto"/>
        <w:ind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020558">
        <w:rPr>
          <w:rFonts w:ascii="Times New Roman" w:hAnsi="Times New Roman" w:cs="Times New Roman"/>
          <w:b w:val="0"/>
          <w:color w:val="000000" w:themeColor="text1"/>
        </w:rPr>
        <w:t xml:space="preserve">В связи </w:t>
      </w:r>
      <w:r w:rsidRPr="00020558">
        <w:rPr>
          <w:rFonts w:ascii="Times New Roman" w:hAnsi="Times New Roman" w:cs="Times New Roman"/>
          <w:b w:val="0"/>
          <w:color w:val="000000" w:themeColor="text1"/>
          <w:szCs w:val="28"/>
        </w:rPr>
        <w:t>с кадровыми изменениями, администрация Новоселицкого муниципального округа Ставропольского края</w:t>
      </w:r>
    </w:p>
    <w:p w:rsidR="00020558" w:rsidRPr="00020558" w:rsidRDefault="00020558" w:rsidP="00020558">
      <w:pPr>
        <w:pStyle w:val="af5"/>
        <w:rPr>
          <w:color w:val="000000" w:themeColor="text1"/>
        </w:rPr>
      </w:pPr>
    </w:p>
    <w:p w:rsidR="00020558" w:rsidRPr="00AB29D2" w:rsidRDefault="00020558" w:rsidP="00020558">
      <w:pPr>
        <w:tabs>
          <w:tab w:val="left" w:pos="567"/>
        </w:tabs>
        <w:spacing w:line="240" w:lineRule="auto"/>
      </w:pPr>
      <w:r w:rsidRPr="00AB29D2">
        <w:t>ПОСТАНОВЛЯЕТ:</w:t>
      </w:r>
    </w:p>
    <w:p w:rsidR="00020558" w:rsidRPr="00AB29D2" w:rsidRDefault="00020558" w:rsidP="00020558"/>
    <w:p w:rsidR="00020558" w:rsidRDefault="00020558" w:rsidP="00020558">
      <w:pPr>
        <w:pStyle w:val="af5"/>
        <w:ind w:firstLine="567"/>
      </w:pPr>
      <w:r w:rsidRPr="00AB29D2">
        <w:t xml:space="preserve">1. </w:t>
      </w:r>
      <w:proofErr w:type="gramStart"/>
      <w:r w:rsidRPr="00EA6AB4">
        <w:t xml:space="preserve">Внести </w:t>
      </w:r>
      <w:r>
        <w:t xml:space="preserve">в состав комиссии по делам несовершеннолетних и защите их прав при администрации Новоселицкого муниципального округа Ставропольского края, утвержденный </w:t>
      </w:r>
      <w:r w:rsidRPr="00EA6AB4">
        <w:t>постановлени</w:t>
      </w:r>
      <w:r>
        <w:t>ем</w:t>
      </w:r>
      <w:r w:rsidRPr="00EA6AB4">
        <w:t xml:space="preserve"> администрации Новоселицкого муниципального </w:t>
      </w:r>
      <w:r>
        <w:t>округа</w:t>
      </w:r>
      <w:r w:rsidRPr="00EA6AB4">
        <w:t xml:space="preserve"> Ставропольского края от </w:t>
      </w:r>
      <w:r>
        <w:t>19 января 2021 года № 26</w:t>
      </w:r>
      <w:r w:rsidRPr="00EA6AB4">
        <w:t xml:space="preserve"> «О комиссии по делам несовершеннолетних и защите их прав при администрации Новоселицкого муниципального </w:t>
      </w:r>
      <w:r>
        <w:t xml:space="preserve">округа </w:t>
      </w:r>
      <w:r w:rsidRPr="00EA6AB4">
        <w:t>Ставропольского края»</w:t>
      </w:r>
      <w:r w:rsidRPr="0031768F">
        <w:t xml:space="preserve"> </w:t>
      </w:r>
      <w:r>
        <w:t>(в редакции от 14 мая 2021 № 330,</w:t>
      </w:r>
      <w:r w:rsidRPr="00F04901">
        <w:t xml:space="preserve"> </w:t>
      </w:r>
      <w:r>
        <w:t>от 13 июня 2021 № 546</w:t>
      </w:r>
      <w:proofErr w:type="gramEnd"/>
      <w:r>
        <w:t>, от 11 ноября 2021 № 896,</w:t>
      </w:r>
      <w:r w:rsidRPr="00841063">
        <w:t xml:space="preserve"> </w:t>
      </w:r>
      <w:r>
        <w:t>от 27 июня 2022 № 435, от 03 ноября 2022 № 786, от 10 февраля 2023 № 80, от 28 апреля 2023 № 278, от 21 июля 2023 № 482, от 27 сентября 2024 № 626), следующие изменения:</w:t>
      </w:r>
    </w:p>
    <w:p w:rsidR="00020558" w:rsidRDefault="00020558" w:rsidP="00020558">
      <w:pPr>
        <w:pStyle w:val="af5"/>
        <w:ind w:firstLine="567"/>
      </w:pPr>
      <w:r>
        <w:t>1.1. Указать новую должность Лисовской Наталии Павловны - начальник</w:t>
      </w:r>
      <w:r w:rsidRPr="00AF691B">
        <w:t xml:space="preserve"> </w:t>
      </w:r>
      <w:proofErr w:type="gramStart"/>
      <w:r w:rsidRPr="00AF691B">
        <w:t>отдела образования администрации Новоселицкого муниципального округа Ставропольского края</w:t>
      </w:r>
      <w:proofErr w:type="gramEnd"/>
      <w:r>
        <w:t>.</w:t>
      </w:r>
    </w:p>
    <w:p w:rsidR="00020558" w:rsidRDefault="00020558" w:rsidP="00020558">
      <w:pPr>
        <w:pStyle w:val="af5"/>
        <w:ind w:firstLine="567"/>
      </w:pPr>
      <w:r>
        <w:t xml:space="preserve">1.2. Исключить из состава комиссии </w:t>
      </w:r>
      <w:proofErr w:type="spellStart"/>
      <w:r>
        <w:t>Анненко</w:t>
      </w:r>
      <w:proofErr w:type="spellEnd"/>
      <w:r>
        <w:t xml:space="preserve"> О.В.</w:t>
      </w:r>
    </w:p>
    <w:p w:rsidR="00020558" w:rsidRDefault="00020558" w:rsidP="00020558">
      <w:pPr>
        <w:pStyle w:val="af5"/>
        <w:ind w:firstLine="567"/>
      </w:pPr>
      <w:r>
        <w:t xml:space="preserve">1.3. Включить в </w:t>
      </w:r>
      <w:r w:rsidRPr="00D948FC">
        <w:t xml:space="preserve">состав </w:t>
      </w:r>
      <w:r>
        <w:t>комиссии Колесникова Евгения Михайловича – заместителя руководителя Александровского межрайонного следственного отдела, членом комиссии</w:t>
      </w:r>
      <w:r w:rsidRPr="00636316">
        <w:t xml:space="preserve"> </w:t>
      </w:r>
      <w:r w:rsidRPr="00EA6AB4">
        <w:t xml:space="preserve">по делам несовершеннолетних и защите их прав при администрации Новоселицкого муниципального </w:t>
      </w:r>
      <w:r>
        <w:t xml:space="preserve">округа </w:t>
      </w:r>
      <w:r w:rsidRPr="00EA6AB4">
        <w:t>Ставропольского края</w:t>
      </w:r>
      <w:r>
        <w:t xml:space="preserve"> (по согласованию).</w:t>
      </w:r>
    </w:p>
    <w:p w:rsidR="00020558" w:rsidRDefault="00020558" w:rsidP="00020558">
      <w:pPr>
        <w:pStyle w:val="af5"/>
        <w:ind w:firstLine="567"/>
      </w:pPr>
    </w:p>
    <w:p w:rsidR="00020558" w:rsidRPr="00965737" w:rsidRDefault="00020558" w:rsidP="00020558">
      <w:pPr>
        <w:pStyle w:val="af5"/>
        <w:ind w:firstLine="567"/>
      </w:pPr>
      <w:r w:rsidRPr="00D948FC">
        <w:lastRenderedPageBreak/>
        <w:t xml:space="preserve">2. </w:t>
      </w:r>
      <w:proofErr w:type="gramStart"/>
      <w:r w:rsidRPr="00D948FC">
        <w:t>Контроль за</w:t>
      </w:r>
      <w:proofErr w:type="gramEnd"/>
      <w:r w:rsidRPr="00D948FC">
        <w:t xml:space="preserve"> выполнением настоящего </w:t>
      </w:r>
      <w:r w:rsidRPr="00B829F4">
        <w:t xml:space="preserve">постановления </w:t>
      </w:r>
      <w:r w:rsidRPr="00E01DF1">
        <w:t xml:space="preserve">возложить на </w:t>
      </w:r>
      <w:r>
        <w:t>первого заместителя главы администрации Новоселицкого муниципального округа Ставропольского края Федотову Т.И.</w:t>
      </w:r>
    </w:p>
    <w:p w:rsidR="00020558" w:rsidRDefault="00020558" w:rsidP="00020558">
      <w:pPr>
        <w:pStyle w:val="af5"/>
        <w:ind w:firstLine="567"/>
      </w:pPr>
    </w:p>
    <w:p w:rsidR="00020558" w:rsidRPr="00AB29D2" w:rsidRDefault="00020558" w:rsidP="00020558">
      <w:pPr>
        <w:ind w:firstLine="567"/>
      </w:pPr>
      <w:r>
        <w:t>3</w:t>
      </w:r>
      <w:r w:rsidRPr="00AB29D2">
        <w:t xml:space="preserve">. Настоящее постановление вступает в силу со дня </w:t>
      </w:r>
      <w:r>
        <w:t>официального опубликования</w:t>
      </w:r>
      <w:r w:rsidRPr="00AB29D2">
        <w:t xml:space="preserve"> </w:t>
      </w:r>
      <w:r>
        <w:t>(обнародования)</w:t>
      </w:r>
      <w:r w:rsidRPr="00AB29D2">
        <w:t xml:space="preserve">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34" w:rsidRDefault="00100E34" w:rsidP="00073C83">
      <w:pPr>
        <w:spacing w:line="240" w:lineRule="auto"/>
      </w:pPr>
      <w:r>
        <w:separator/>
      </w:r>
    </w:p>
  </w:endnote>
  <w:endnote w:type="continuationSeparator" w:id="0">
    <w:p w:rsidR="00100E34" w:rsidRDefault="00100E34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34" w:rsidRDefault="00100E34" w:rsidP="00073C83">
      <w:pPr>
        <w:spacing w:line="240" w:lineRule="auto"/>
      </w:pPr>
      <w:r>
        <w:separator/>
      </w:r>
    </w:p>
  </w:footnote>
  <w:footnote w:type="continuationSeparator" w:id="0">
    <w:p w:rsidR="00100E34" w:rsidRDefault="00100E34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258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00E34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1258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13B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7A2"/>
    <w:rsid w:val="00D02EA5"/>
    <w:rsid w:val="00D03C96"/>
    <w:rsid w:val="00D049B2"/>
    <w:rsid w:val="00D059CE"/>
    <w:rsid w:val="00D06353"/>
    <w:rsid w:val="00D3410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CDCF-A519-48FD-A5F7-084CF012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3</cp:revision>
  <cp:lastPrinted>2024-04-22T14:12:00Z</cp:lastPrinted>
  <dcterms:created xsi:type="dcterms:W3CDTF">2024-04-22T14:12:00Z</dcterms:created>
  <dcterms:modified xsi:type="dcterms:W3CDTF">2024-04-23T11:16:00Z</dcterms:modified>
</cp:coreProperties>
</file>