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556B4" w:rsidP="006D2EEC">
      <w:pPr>
        <w:contextualSpacing/>
        <w:rPr>
          <w:szCs w:val="28"/>
        </w:rPr>
      </w:pPr>
      <w:r>
        <w:rPr>
          <w:szCs w:val="28"/>
        </w:rPr>
        <w:t>18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D027A2">
        <w:rPr>
          <w:szCs w:val="28"/>
        </w:rPr>
        <w:t>3</w:t>
      </w:r>
      <w:r w:rsidR="00D34103">
        <w:rPr>
          <w:szCs w:val="28"/>
        </w:rPr>
        <w:t>7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C7371E" w:rsidRPr="000A67E3" w:rsidRDefault="00C7371E" w:rsidP="00C7371E">
      <w:pPr>
        <w:tabs>
          <w:tab w:val="num" w:pos="0"/>
          <w:tab w:val="left" w:pos="8364"/>
          <w:tab w:val="left" w:pos="9356"/>
        </w:tabs>
        <w:spacing w:line="240" w:lineRule="exact"/>
      </w:pPr>
      <w:r>
        <w:t xml:space="preserve">О внесении дополнений в устав </w:t>
      </w:r>
      <w:r w:rsidRPr="00035278">
        <w:t xml:space="preserve">Муниципального </w:t>
      </w:r>
      <w:r>
        <w:t>дошкольного образовател</w:t>
      </w:r>
      <w:r>
        <w:t>ь</w:t>
      </w:r>
      <w:r>
        <w:t xml:space="preserve">ного учреждения «Детский сад комбинированного вида № 14», </w:t>
      </w:r>
      <w:r w:rsidRPr="00D65C51">
        <w:t xml:space="preserve">утверждённого постановлением администрации Новоселицкого муниципального </w:t>
      </w:r>
      <w:r>
        <w:t>округа Ста</w:t>
      </w:r>
      <w:r>
        <w:t>в</w:t>
      </w:r>
      <w:r>
        <w:t>ропольского края от</w:t>
      </w:r>
      <w:r w:rsidRPr="00CD299F">
        <w:t xml:space="preserve"> </w:t>
      </w:r>
      <w:r>
        <w:t>25</w:t>
      </w:r>
      <w:r>
        <w:t xml:space="preserve"> февраля </w:t>
      </w:r>
      <w:r w:rsidRPr="00CD299F">
        <w:t xml:space="preserve">2021 г. № </w:t>
      </w:r>
      <w:r>
        <w:t>125</w:t>
      </w:r>
      <w:r w:rsidRPr="00CD299F">
        <w:t xml:space="preserve">  </w:t>
      </w:r>
    </w:p>
    <w:p w:rsidR="00C7371E" w:rsidRDefault="00C7371E" w:rsidP="00C7371E"/>
    <w:p w:rsidR="00C7371E" w:rsidRDefault="00C7371E" w:rsidP="00C7371E"/>
    <w:p w:rsidR="00C7371E" w:rsidRPr="00A656EA" w:rsidRDefault="00C7371E" w:rsidP="00C7371E">
      <w:pPr>
        <w:spacing w:line="240" w:lineRule="auto"/>
      </w:pPr>
      <w:r w:rsidRPr="00A656EA">
        <w:t xml:space="preserve">          </w:t>
      </w: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Федерации», </w:t>
      </w:r>
      <w:r>
        <w:t>и рассмотрев протест прокур</w:t>
      </w:r>
      <w:r>
        <w:t>а</w:t>
      </w:r>
      <w:r>
        <w:t>туры Новоселицкого района от 25.03.2024 г. № 7-06-2024, администрация Н</w:t>
      </w:r>
      <w:r>
        <w:t>о</w:t>
      </w:r>
      <w:r>
        <w:t>воселицкого муниципального округа Ставропольского края</w:t>
      </w:r>
    </w:p>
    <w:p w:rsidR="00C7371E" w:rsidRDefault="00C7371E" w:rsidP="00C7371E">
      <w:pPr>
        <w:spacing w:line="240" w:lineRule="auto"/>
        <w:jc w:val="center"/>
      </w:pPr>
      <w:r>
        <w:t xml:space="preserve"> </w:t>
      </w:r>
    </w:p>
    <w:p w:rsidR="00C7371E" w:rsidRDefault="00C7371E" w:rsidP="00C7371E">
      <w:pPr>
        <w:spacing w:line="240" w:lineRule="auto"/>
      </w:pPr>
      <w:r>
        <w:t>ПОСТАНОВЛЯЕТ:</w:t>
      </w:r>
    </w:p>
    <w:p w:rsidR="00C7371E" w:rsidRDefault="00C7371E" w:rsidP="00C7371E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C7371E" w:rsidRDefault="00C7371E" w:rsidP="00C7371E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 Внести дополнения в устав</w:t>
      </w:r>
      <w:r w:rsidRPr="004E13D1">
        <w:t xml:space="preserve"> </w:t>
      </w:r>
      <w:r w:rsidRPr="00035278">
        <w:t xml:space="preserve">Муниципального </w:t>
      </w:r>
      <w:r>
        <w:t>дошкольного образов</w:t>
      </w:r>
      <w:r>
        <w:t>а</w:t>
      </w:r>
      <w:r>
        <w:t xml:space="preserve">тельного учреждения «Детский сад комбинированного вида № 14», </w:t>
      </w:r>
      <w:r w:rsidRPr="00D65C51">
        <w:t>утверждённого постановлением администрации Новоселицкого муниц</w:t>
      </w:r>
      <w:r w:rsidRPr="00D65C51">
        <w:t>и</w:t>
      </w:r>
      <w:r w:rsidRPr="00D65C51">
        <w:t xml:space="preserve">пального </w:t>
      </w:r>
      <w:r>
        <w:t>округа Ставропольского края от</w:t>
      </w:r>
      <w:r w:rsidRPr="00CD299F">
        <w:t xml:space="preserve"> </w:t>
      </w:r>
      <w:r>
        <w:t>25</w:t>
      </w:r>
      <w:r>
        <w:t xml:space="preserve"> февраля </w:t>
      </w:r>
      <w:bookmarkStart w:id="0" w:name="_GoBack"/>
      <w:bookmarkEnd w:id="0"/>
      <w:r w:rsidRPr="00CD299F">
        <w:t xml:space="preserve">2021 г. № </w:t>
      </w:r>
      <w:r>
        <w:t>125 следующего содерж</w:t>
      </w:r>
      <w:r>
        <w:t>а</w:t>
      </w:r>
      <w:r>
        <w:t>ния:</w:t>
      </w:r>
      <w:r w:rsidRPr="00CD299F">
        <w:t xml:space="preserve">  </w:t>
      </w:r>
    </w:p>
    <w:p w:rsidR="00C7371E" w:rsidRDefault="00C7371E" w:rsidP="00C7371E">
      <w:pPr>
        <w:shd w:val="clear" w:color="auto" w:fill="FFFFFF"/>
        <w:spacing w:line="240" w:lineRule="auto"/>
        <w:ind w:firstLine="708"/>
      </w:pPr>
      <w:r>
        <w:t>1.1. В р</w:t>
      </w:r>
      <w:r w:rsidRPr="00E576EA">
        <w:t>аздел</w:t>
      </w:r>
      <w:r>
        <w:t>е</w:t>
      </w:r>
      <w:r w:rsidRPr="00E576EA">
        <w:t xml:space="preserve"> </w:t>
      </w:r>
      <w:r>
        <w:rPr>
          <w:lang w:val="en-US"/>
        </w:rPr>
        <w:t>VI</w:t>
      </w:r>
      <w:r w:rsidRPr="00E576EA">
        <w:t xml:space="preserve"> </w:t>
      </w:r>
      <w:r>
        <w:t>«Организация деятельности и управление учрежден</w:t>
      </w:r>
      <w:r>
        <w:t>и</w:t>
      </w:r>
      <w:r>
        <w:t xml:space="preserve">ем»: </w:t>
      </w:r>
    </w:p>
    <w:p w:rsidR="00C7371E" w:rsidRPr="00E576EA" w:rsidRDefault="00C7371E" w:rsidP="00C7371E">
      <w:pPr>
        <w:shd w:val="clear" w:color="auto" w:fill="FFFFFF"/>
        <w:spacing w:line="240" w:lineRule="auto"/>
        <w:ind w:firstLine="708"/>
      </w:pPr>
      <w:r w:rsidRPr="00E576EA">
        <w:t xml:space="preserve">пункт </w:t>
      </w:r>
      <w:r>
        <w:t>6</w:t>
      </w:r>
      <w:r w:rsidRPr="00E576EA">
        <w:t>.</w:t>
      </w:r>
      <w:r>
        <w:t xml:space="preserve">3.1. </w:t>
      </w:r>
      <w:r w:rsidRPr="00E576EA">
        <w:t>дополнить абзацем следующего содержания:</w:t>
      </w:r>
    </w:p>
    <w:p w:rsidR="00C7371E" w:rsidRDefault="00C7371E" w:rsidP="00C7371E">
      <w:pPr>
        <w:spacing w:line="240" w:lineRule="auto"/>
        <w:ind w:firstLine="708"/>
        <w:rPr>
          <w:shd w:val="clear" w:color="auto" w:fill="FFFFFF"/>
        </w:rPr>
      </w:pPr>
      <w:r w:rsidRPr="00C342F7">
        <w:t>«</w:t>
      </w:r>
      <w:r w:rsidRPr="00C342F7">
        <w:rPr>
          <w:rStyle w:val="af7"/>
          <w:i w:val="0"/>
          <w:iCs w:val="0"/>
          <w:shd w:val="clear" w:color="auto" w:fill="FFFFFF"/>
        </w:rPr>
        <w:t>Срок полномочий Общего собрания</w:t>
      </w:r>
      <w:r w:rsidRPr="00C342F7">
        <w:rPr>
          <w:shd w:val="clear" w:color="auto" w:fill="FFFFFF"/>
        </w:rPr>
        <w:t> – без ограничения </w:t>
      </w:r>
      <w:r w:rsidRPr="00C342F7">
        <w:rPr>
          <w:rStyle w:val="af7"/>
          <w:i w:val="0"/>
          <w:iCs w:val="0"/>
          <w:shd w:val="clear" w:color="auto" w:fill="FFFFFF"/>
        </w:rPr>
        <w:t>срока</w:t>
      </w:r>
      <w:r w:rsidRPr="00C342F7">
        <w:rPr>
          <w:shd w:val="clear" w:color="auto" w:fill="FFFFFF"/>
        </w:rPr>
        <w:t> действия</w:t>
      </w:r>
      <w:r>
        <w:rPr>
          <w:shd w:val="clear" w:color="auto" w:fill="FFFFFF"/>
        </w:rPr>
        <w:t>»;</w:t>
      </w:r>
    </w:p>
    <w:p w:rsidR="00C7371E" w:rsidRPr="00E576EA" w:rsidRDefault="00C7371E" w:rsidP="00C7371E">
      <w:pPr>
        <w:shd w:val="clear" w:color="auto" w:fill="FFFFFF"/>
        <w:spacing w:line="240" w:lineRule="auto"/>
      </w:pPr>
      <w:r>
        <w:t xml:space="preserve">           пункт 6.4.1. </w:t>
      </w:r>
      <w:r w:rsidRPr="00E576EA">
        <w:t>дополнить абзацем следующего содержания</w:t>
      </w:r>
      <w:r>
        <w:t>:</w:t>
      </w:r>
    </w:p>
    <w:p w:rsidR="00C7371E" w:rsidRDefault="00C7371E" w:rsidP="00C7371E">
      <w:pPr>
        <w:shd w:val="clear" w:color="auto" w:fill="FFFFFF"/>
        <w:spacing w:line="240" w:lineRule="auto"/>
        <w:ind w:firstLine="708"/>
      </w:pPr>
      <w:r>
        <w:t xml:space="preserve"> </w:t>
      </w:r>
      <w:r w:rsidRPr="00E576EA">
        <w:t>«</w:t>
      </w:r>
      <w:r w:rsidRPr="00B82C6C">
        <w:rPr>
          <w:shd w:val="clear" w:color="auto" w:fill="FFFFFF"/>
        </w:rPr>
        <w:t>Педагогический совет</w:t>
      </w:r>
      <w:r>
        <w:rPr>
          <w:shd w:val="clear" w:color="auto" w:fill="FFFFFF"/>
        </w:rPr>
        <w:t>,</w:t>
      </w:r>
      <w:r w:rsidRPr="00B82C6C">
        <w:rPr>
          <w:shd w:val="clear" w:color="auto" w:fill="FFFFFF"/>
        </w:rPr>
        <w:t xml:space="preserve"> как постоянно действующий коллегиальный о</w:t>
      </w:r>
      <w:r w:rsidRPr="00B82C6C">
        <w:rPr>
          <w:shd w:val="clear" w:color="auto" w:fill="FFFFFF"/>
        </w:rPr>
        <w:t>р</w:t>
      </w:r>
      <w:r w:rsidRPr="00B82C6C">
        <w:rPr>
          <w:shd w:val="clear" w:color="auto" w:fill="FFFFFF"/>
        </w:rPr>
        <w:t xml:space="preserve">ган управления </w:t>
      </w:r>
      <w:r>
        <w:rPr>
          <w:shd w:val="clear" w:color="auto" w:fill="FFFFFF"/>
        </w:rPr>
        <w:t>Учреждения,</w:t>
      </w:r>
      <w:r w:rsidRPr="00B82C6C">
        <w:rPr>
          <w:shd w:val="clear" w:color="auto" w:fill="FFFFFF"/>
        </w:rPr>
        <w:t xml:space="preserve"> имеет бессрочный срок полномочий</w:t>
      </w:r>
      <w:r w:rsidRPr="00E576EA">
        <w:t>»</w:t>
      </w:r>
      <w:r>
        <w:t>.</w:t>
      </w:r>
    </w:p>
    <w:p w:rsidR="00C7371E" w:rsidRDefault="00C7371E" w:rsidP="00C7371E">
      <w:pPr>
        <w:shd w:val="clear" w:color="auto" w:fill="FFFFFF"/>
        <w:spacing w:line="240" w:lineRule="auto"/>
        <w:ind w:firstLine="708"/>
      </w:pPr>
    </w:p>
    <w:p w:rsidR="00C7371E" w:rsidRDefault="00C7371E" w:rsidP="00C7371E">
      <w:pPr>
        <w:tabs>
          <w:tab w:val="num" w:pos="0"/>
          <w:tab w:val="left" w:pos="8364"/>
          <w:tab w:val="left" w:pos="9356"/>
        </w:tabs>
        <w:spacing w:line="240" w:lineRule="auto"/>
      </w:pPr>
      <w:r>
        <w:t xml:space="preserve">          2. Поручить </w:t>
      </w:r>
      <w:proofErr w:type="spellStart"/>
      <w:r>
        <w:t>Шуруповой</w:t>
      </w:r>
      <w:proofErr w:type="spellEnd"/>
      <w:r>
        <w:t xml:space="preserve"> О.В., </w:t>
      </w:r>
      <w:proofErr w:type="gramStart"/>
      <w:r>
        <w:t>заведующему</w:t>
      </w:r>
      <w:proofErr w:type="gramEnd"/>
      <w:r>
        <w:t xml:space="preserve"> </w:t>
      </w:r>
      <w:r w:rsidRPr="00EF56FD">
        <w:t xml:space="preserve">Муниципального </w:t>
      </w:r>
      <w:r>
        <w:t>дошкол</w:t>
      </w:r>
      <w:r>
        <w:t>ь</w:t>
      </w:r>
      <w:r>
        <w:t xml:space="preserve">ного образовательного </w:t>
      </w:r>
      <w:r w:rsidRPr="00EF56FD">
        <w:t>учреждения «</w:t>
      </w:r>
      <w:r>
        <w:t>Детский сад комбинированного вида №14»:</w:t>
      </w:r>
    </w:p>
    <w:p w:rsidR="00C7371E" w:rsidRDefault="00C7371E" w:rsidP="00C7371E">
      <w:pPr>
        <w:spacing w:line="240" w:lineRule="auto"/>
        <w:ind w:firstLine="708"/>
      </w:pPr>
      <w:r>
        <w:lastRenderedPageBreak/>
        <w:t xml:space="preserve">2.1. Направить дополнение в устав </w:t>
      </w:r>
      <w:r w:rsidRPr="00EF56FD">
        <w:t xml:space="preserve">Муниципального </w:t>
      </w:r>
      <w:r>
        <w:t>дошкольного обр</w:t>
      </w:r>
      <w:r>
        <w:t>а</w:t>
      </w:r>
      <w:r>
        <w:t xml:space="preserve">зовательного </w:t>
      </w:r>
      <w:r w:rsidRPr="00EF56FD">
        <w:t>учреждения «</w:t>
      </w:r>
      <w:r>
        <w:t>Детский сад комбинированного вида с №14» в о</w:t>
      </w:r>
      <w:r>
        <w:t>р</w:t>
      </w:r>
      <w:r>
        <w:t>ган, осуществляющий государственную регистрацию юридических лиц, в установленный законодател</w:t>
      </w:r>
      <w:r>
        <w:t>ь</w:t>
      </w:r>
      <w:r>
        <w:t>ством срок.</w:t>
      </w:r>
    </w:p>
    <w:p w:rsidR="00F7453F" w:rsidRDefault="00F7453F" w:rsidP="00C7371E">
      <w:pPr>
        <w:pStyle w:val="af5"/>
        <w:tabs>
          <w:tab w:val="left" w:pos="720"/>
        </w:tabs>
      </w:pPr>
    </w:p>
    <w:p w:rsidR="005556B4" w:rsidRDefault="005556B4" w:rsidP="00C7371E">
      <w:pPr>
        <w:pStyle w:val="af5"/>
        <w:tabs>
          <w:tab w:val="left" w:pos="720"/>
        </w:tabs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5556B4" w:rsidRDefault="005556B4" w:rsidP="00C7371E">
      <w:pPr>
        <w:spacing w:line="240" w:lineRule="auto"/>
        <w:jc w:val="center"/>
      </w:pPr>
      <w:r>
        <w:t xml:space="preserve">  </w:t>
      </w:r>
    </w:p>
    <w:p w:rsidR="005556B4" w:rsidRDefault="005556B4" w:rsidP="00C7371E">
      <w:pPr>
        <w:spacing w:line="240" w:lineRule="auto"/>
        <w:ind w:firstLine="709"/>
      </w:pPr>
      <w: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62" w:rsidRDefault="00175F62" w:rsidP="00073C83">
      <w:pPr>
        <w:spacing w:line="240" w:lineRule="auto"/>
      </w:pPr>
      <w:r>
        <w:separator/>
      </w:r>
    </w:p>
  </w:endnote>
  <w:endnote w:type="continuationSeparator" w:id="0">
    <w:p w:rsidR="00175F62" w:rsidRDefault="00175F62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62" w:rsidRDefault="00175F62" w:rsidP="00073C83">
      <w:pPr>
        <w:spacing w:line="240" w:lineRule="auto"/>
      </w:pPr>
      <w:r>
        <w:separator/>
      </w:r>
    </w:p>
  </w:footnote>
  <w:footnote w:type="continuationSeparator" w:id="0">
    <w:p w:rsidR="00175F62" w:rsidRDefault="00175F62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1E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5F62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57E7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7371E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7A2"/>
    <w:rsid w:val="00D02EA5"/>
    <w:rsid w:val="00D03C96"/>
    <w:rsid w:val="00D049B2"/>
    <w:rsid w:val="00D059CE"/>
    <w:rsid w:val="00D06353"/>
    <w:rsid w:val="00D3410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Emphasis"/>
    <w:uiPriority w:val="20"/>
    <w:qFormat/>
    <w:rsid w:val="00C73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Emphasis"/>
    <w:uiPriority w:val="20"/>
    <w:qFormat/>
    <w:rsid w:val="00C73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4C82-1C6E-400B-87AB-509C05ED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2024-03-06T13:21:00Z</cp:lastPrinted>
  <dcterms:created xsi:type="dcterms:W3CDTF">2024-04-22T14:05:00Z</dcterms:created>
  <dcterms:modified xsi:type="dcterms:W3CDTF">2024-04-22T14:05:00Z</dcterms:modified>
</cp:coreProperties>
</file>