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23" w:rsidRPr="00A07E6A" w:rsidRDefault="00193423" w:rsidP="00193423">
      <w:pPr>
        <w:tabs>
          <w:tab w:val="left" w:pos="7855"/>
        </w:tabs>
        <w:spacing w:after="0" w:line="240" w:lineRule="auto"/>
        <w:jc w:val="center"/>
        <w:rPr>
          <w:rFonts w:ascii="Times New Roman" w:hAnsi="Times New Roman" w:cs="Times New Roman"/>
          <w:sz w:val="28"/>
          <w:szCs w:val="28"/>
        </w:rPr>
      </w:pPr>
      <w:r w:rsidRPr="00A07E6A">
        <w:rPr>
          <w:rFonts w:ascii="Times New Roman" w:hAnsi="Times New Roman" w:cs="Times New Roman"/>
          <w:noProof/>
          <w:sz w:val="28"/>
          <w:szCs w:val="28"/>
        </w:rPr>
        <w:drawing>
          <wp:inline distT="0" distB="0" distL="0" distR="0" wp14:anchorId="228B7340" wp14:editId="5AD114CC">
            <wp:extent cx="600075" cy="666750"/>
            <wp:effectExtent l="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193423" w:rsidRPr="00A07E6A" w:rsidRDefault="00193423" w:rsidP="00193423">
      <w:pPr>
        <w:spacing w:after="0" w:line="240" w:lineRule="auto"/>
        <w:jc w:val="center"/>
        <w:rPr>
          <w:rFonts w:ascii="Times New Roman" w:hAnsi="Times New Roman" w:cs="Times New Roman"/>
          <w:bCs/>
          <w:sz w:val="28"/>
          <w:szCs w:val="28"/>
        </w:rPr>
      </w:pPr>
    </w:p>
    <w:p w:rsidR="00193423" w:rsidRPr="00A07E6A" w:rsidRDefault="00193423" w:rsidP="00193423">
      <w:pPr>
        <w:spacing w:after="0" w:line="240" w:lineRule="auto"/>
        <w:jc w:val="center"/>
        <w:rPr>
          <w:rFonts w:ascii="Times New Roman" w:hAnsi="Times New Roman" w:cs="Times New Roman"/>
          <w:b/>
          <w:bCs/>
          <w:sz w:val="28"/>
          <w:szCs w:val="28"/>
        </w:rPr>
      </w:pPr>
      <w:r w:rsidRPr="00A07E6A">
        <w:rPr>
          <w:rFonts w:ascii="Times New Roman" w:hAnsi="Times New Roman" w:cs="Times New Roman"/>
          <w:b/>
          <w:bCs/>
          <w:sz w:val="28"/>
          <w:szCs w:val="28"/>
        </w:rPr>
        <w:t>П О С Т А Н О В Л Е Н И Е</w:t>
      </w:r>
    </w:p>
    <w:p w:rsidR="00193423" w:rsidRPr="00A07E6A" w:rsidRDefault="00193423" w:rsidP="00193423">
      <w:pPr>
        <w:spacing w:after="0" w:line="240" w:lineRule="auto"/>
        <w:jc w:val="center"/>
        <w:rPr>
          <w:rFonts w:ascii="Times New Roman" w:hAnsi="Times New Roman" w:cs="Times New Roman"/>
          <w:bCs/>
          <w:sz w:val="28"/>
          <w:szCs w:val="28"/>
        </w:rPr>
      </w:pPr>
    </w:p>
    <w:p w:rsidR="00193423" w:rsidRPr="00A07E6A" w:rsidRDefault="00193423" w:rsidP="00193423">
      <w:pPr>
        <w:spacing w:after="0" w:line="240" w:lineRule="auto"/>
        <w:jc w:val="center"/>
        <w:rPr>
          <w:rFonts w:ascii="Times New Roman" w:hAnsi="Times New Roman" w:cs="Times New Roman"/>
          <w:b/>
          <w:bCs/>
          <w:sz w:val="28"/>
          <w:szCs w:val="28"/>
        </w:rPr>
      </w:pPr>
      <w:r w:rsidRPr="00A07E6A">
        <w:rPr>
          <w:rFonts w:ascii="Times New Roman" w:hAnsi="Times New Roman" w:cs="Times New Roman"/>
          <w:b/>
          <w:bCs/>
          <w:sz w:val="28"/>
          <w:szCs w:val="28"/>
        </w:rPr>
        <w:t>администрации Новоселицкого муниципального округа</w:t>
      </w:r>
    </w:p>
    <w:p w:rsidR="00193423" w:rsidRPr="00A07E6A" w:rsidRDefault="00193423" w:rsidP="00193423">
      <w:pPr>
        <w:spacing w:after="0" w:line="240" w:lineRule="auto"/>
        <w:jc w:val="center"/>
        <w:rPr>
          <w:rFonts w:ascii="Times New Roman" w:hAnsi="Times New Roman" w:cs="Times New Roman"/>
          <w:b/>
          <w:bCs/>
          <w:sz w:val="28"/>
          <w:szCs w:val="28"/>
        </w:rPr>
      </w:pPr>
      <w:r w:rsidRPr="00A07E6A">
        <w:rPr>
          <w:rFonts w:ascii="Times New Roman" w:hAnsi="Times New Roman" w:cs="Times New Roman"/>
          <w:b/>
          <w:bCs/>
          <w:sz w:val="28"/>
          <w:szCs w:val="28"/>
        </w:rPr>
        <w:t>Ставропольского края</w:t>
      </w:r>
    </w:p>
    <w:p w:rsidR="00193423" w:rsidRPr="00A07E6A" w:rsidRDefault="00193423" w:rsidP="00193423">
      <w:pPr>
        <w:spacing w:after="0" w:line="240" w:lineRule="auto"/>
        <w:jc w:val="center"/>
        <w:rPr>
          <w:rFonts w:ascii="Times New Roman" w:hAnsi="Times New Roman" w:cs="Times New Roman"/>
          <w:b/>
          <w:bCs/>
          <w:sz w:val="28"/>
          <w:szCs w:val="28"/>
        </w:rPr>
      </w:pPr>
    </w:p>
    <w:p w:rsidR="00193423" w:rsidRPr="00A07E6A" w:rsidRDefault="00193423" w:rsidP="00193423">
      <w:pPr>
        <w:spacing w:after="0" w:line="240" w:lineRule="auto"/>
        <w:jc w:val="center"/>
        <w:rPr>
          <w:rFonts w:ascii="Times New Roman" w:hAnsi="Times New Roman" w:cs="Times New Roman"/>
          <w:sz w:val="28"/>
          <w:szCs w:val="28"/>
        </w:rPr>
      </w:pPr>
      <w:r w:rsidRPr="00A07E6A">
        <w:rPr>
          <w:rFonts w:ascii="Times New Roman" w:hAnsi="Times New Roman" w:cs="Times New Roman"/>
          <w:sz w:val="28"/>
          <w:szCs w:val="28"/>
        </w:rPr>
        <w:t>с. Новоселицкое</w:t>
      </w:r>
    </w:p>
    <w:p w:rsidR="00A41DDB" w:rsidRDefault="00193423" w:rsidP="002C6A85">
      <w:pPr>
        <w:tabs>
          <w:tab w:val="center" w:pos="501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10 октября </w:t>
      </w:r>
      <w:r w:rsidR="00003BFD" w:rsidRPr="00F2103A">
        <w:rPr>
          <w:rFonts w:ascii="Times New Roman" w:eastAsia="Calibri" w:hAnsi="Times New Roman" w:cs="Times New Roman"/>
          <w:sz w:val="28"/>
          <w:szCs w:val="28"/>
        </w:rPr>
        <w:t>2022</w:t>
      </w:r>
      <w:r w:rsidR="00A41DDB" w:rsidRPr="00F2103A">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sidR="00A41DDB" w:rsidRPr="00F2103A">
        <w:rPr>
          <w:rFonts w:ascii="Times New Roman" w:eastAsia="Calibri" w:hAnsi="Times New Roman" w:cs="Times New Roman"/>
          <w:sz w:val="28"/>
          <w:szCs w:val="28"/>
        </w:rPr>
        <w:t xml:space="preserve">    № </w:t>
      </w:r>
      <w:r>
        <w:rPr>
          <w:rFonts w:ascii="Times New Roman" w:eastAsia="Calibri" w:hAnsi="Times New Roman" w:cs="Times New Roman"/>
          <w:sz w:val="28"/>
          <w:szCs w:val="28"/>
        </w:rPr>
        <w:t>700</w:t>
      </w:r>
    </w:p>
    <w:p w:rsidR="002C6A85" w:rsidRDefault="002C6A85" w:rsidP="002C6A85">
      <w:pPr>
        <w:tabs>
          <w:tab w:val="center" w:pos="5017"/>
        </w:tabs>
        <w:spacing w:after="0" w:line="240" w:lineRule="auto"/>
        <w:rPr>
          <w:rFonts w:ascii="Times New Roman" w:eastAsia="Calibri" w:hAnsi="Times New Roman" w:cs="Times New Roman"/>
          <w:sz w:val="28"/>
          <w:szCs w:val="28"/>
        </w:rPr>
      </w:pPr>
    </w:p>
    <w:p w:rsidR="002C6A85" w:rsidRPr="00F2103A" w:rsidRDefault="002C6A85" w:rsidP="002C6A85">
      <w:pPr>
        <w:tabs>
          <w:tab w:val="center" w:pos="5017"/>
        </w:tabs>
        <w:spacing w:after="0" w:line="240" w:lineRule="auto"/>
        <w:rPr>
          <w:rFonts w:ascii="Times New Roman" w:eastAsia="Times New Roman" w:hAnsi="Times New Roman" w:cs="Times New Roman"/>
          <w:color w:val="FF0000"/>
          <w:sz w:val="28"/>
          <w:szCs w:val="28"/>
          <w:lang w:eastAsia="ru-RU"/>
        </w:rPr>
      </w:pPr>
    </w:p>
    <w:p w:rsidR="00003BFD" w:rsidRPr="00F2103A" w:rsidRDefault="00003BFD" w:rsidP="00003BFD">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О </w:t>
      </w:r>
      <w:r w:rsidR="00A40684">
        <w:rPr>
          <w:rFonts w:ascii="Times New Roman" w:eastAsia="Times New Roman" w:hAnsi="Times New Roman" w:cs="Times New Roman"/>
          <w:sz w:val="28"/>
          <w:szCs w:val="28"/>
          <w:lang w:eastAsia="ru-RU"/>
        </w:rPr>
        <w:t xml:space="preserve">внесении изменений </w:t>
      </w:r>
      <w:r w:rsidR="00517FD1">
        <w:rPr>
          <w:rFonts w:ascii="Times New Roman" w:eastAsia="Times New Roman" w:hAnsi="Times New Roman" w:cs="Times New Roman"/>
          <w:sz w:val="28"/>
          <w:szCs w:val="28"/>
          <w:lang w:eastAsia="ru-RU"/>
        </w:rPr>
        <w:t>в</w:t>
      </w:r>
      <w:bookmarkStart w:id="0" w:name="_GoBack"/>
      <w:bookmarkEnd w:id="0"/>
      <w:r w:rsidR="00517FD1">
        <w:rPr>
          <w:rFonts w:ascii="Times New Roman" w:eastAsia="Times New Roman" w:hAnsi="Times New Roman" w:cs="Times New Roman"/>
          <w:sz w:val="28"/>
          <w:szCs w:val="28"/>
          <w:lang w:eastAsia="ru-RU"/>
        </w:rPr>
        <w:t xml:space="preserve"> </w:t>
      </w:r>
      <w:r w:rsidR="00F05658">
        <w:rPr>
          <w:rFonts w:ascii="Times New Roman" w:hAnsi="Times New Roman" w:cs="Times New Roman"/>
          <w:sz w:val="28"/>
          <w:szCs w:val="28"/>
        </w:rPr>
        <w:t>порядок</w:t>
      </w:r>
      <w:r w:rsidR="00F05658" w:rsidRPr="008A1931">
        <w:rPr>
          <w:rFonts w:ascii="Times New Roman" w:hAnsi="Times New Roman" w:cs="Times New Roman"/>
          <w:sz w:val="28"/>
          <w:szCs w:val="28"/>
        </w:rPr>
        <w:t xml:space="preserve">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p>
    <w:p w:rsidR="00A41DDB" w:rsidRPr="00F2103A" w:rsidRDefault="00A41DDB" w:rsidP="002C6A8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F2103A" w:rsidRDefault="00A41DDB" w:rsidP="002C6A8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F2103A" w:rsidRDefault="00A41DDB" w:rsidP="002C6A85">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В соответствии с федеральными законами от 28 декабря 2009 г. </w:t>
      </w:r>
      <w:hyperlink r:id="rId6" w:history="1">
        <w:r w:rsidRPr="00F2103A">
          <w:rPr>
            <w:rFonts w:ascii="Times New Roman" w:eastAsia="Times New Roman" w:hAnsi="Times New Roman" w:cs="Times New Roman"/>
            <w:sz w:val="28"/>
            <w:szCs w:val="28"/>
            <w:lang w:eastAsia="ru-RU"/>
          </w:rPr>
          <w:t>N 381-ФЗ</w:t>
        </w:r>
      </w:hyperlink>
      <w:r w:rsidRPr="00F2103A">
        <w:rPr>
          <w:rFonts w:ascii="Times New Roman" w:eastAsia="Times New Roman" w:hAnsi="Times New Roman" w:cs="Times New Roman"/>
          <w:sz w:val="28"/>
          <w:szCs w:val="28"/>
          <w:lang w:eastAsia="ru-RU"/>
        </w:rPr>
        <w:t xml:space="preserve"> "Об основах государственного регулирования торговой деятельности в Российской Федерации", </w:t>
      </w:r>
      <w:r w:rsidR="00A40684">
        <w:rPr>
          <w:rFonts w:ascii="Times New Roman" w:eastAsia="Times New Roman" w:hAnsi="Times New Roman" w:cs="Times New Roman"/>
          <w:sz w:val="28"/>
          <w:szCs w:val="28"/>
          <w:lang w:eastAsia="ru-RU"/>
        </w:rPr>
        <w:t xml:space="preserve"> </w:t>
      </w:r>
      <w:r w:rsidRPr="00F2103A">
        <w:rPr>
          <w:rFonts w:ascii="Times New Roman" w:eastAsia="Times New Roman" w:hAnsi="Times New Roman" w:cs="Times New Roman"/>
          <w:sz w:val="28"/>
          <w:szCs w:val="28"/>
          <w:lang w:eastAsia="ru-RU"/>
        </w:rPr>
        <w:t xml:space="preserve">от 06 октября 2003 г. </w:t>
      </w:r>
      <w:hyperlink r:id="rId7" w:history="1">
        <w:r w:rsidRPr="00F2103A">
          <w:rPr>
            <w:rFonts w:ascii="Times New Roman" w:eastAsia="Times New Roman" w:hAnsi="Times New Roman" w:cs="Times New Roman"/>
            <w:sz w:val="28"/>
            <w:szCs w:val="28"/>
            <w:lang w:eastAsia="ru-RU"/>
          </w:rPr>
          <w:t>N</w:t>
        </w:r>
        <w:r w:rsidRPr="00F2103A">
          <w:rPr>
            <w:rFonts w:ascii="Times New Roman" w:eastAsia="Times New Roman" w:hAnsi="Times New Roman" w:cs="Times New Roman"/>
            <w:color w:val="0000FF"/>
            <w:sz w:val="28"/>
            <w:szCs w:val="28"/>
            <w:lang w:eastAsia="ru-RU"/>
          </w:rPr>
          <w:t xml:space="preserve"> </w:t>
        </w:r>
        <w:r w:rsidRPr="00F2103A">
          <w:rPr>
            <w:rFonts w:ascii="Times New Roman" w:eastAsia="Times New Roman" w:hAnsi="Times New Roman" w:cs="Times New Roman"/>
            <w:sz w:val="28"/>
            <w:szCs w:val="28"/>
            <w:lang w:eastAsia="ru-RU"/>
          </w:rPr>
          <w:t>131-ФЗ</w:t>
        </w:r>
      </w:hyperlink>
      <w:r w:rsidRPr="00F2103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r w:rsidR="00A40684">
        <w:rPr>
          <w:rFonts w:ascii="Times New Roman" w:eastAsia="Times New Roman" w:hAnsi="Times New Roman" w:cs="Times New Roman"/>
          <w:sz w:val="28"/>
          <w:szCs w:val="28"/>
          <w:lang w:eastAsia="ru-RU"/>
        </w:rPr>
        <w:t>постановлением Правительства Ставропольского края от 22.08.2022г №484-п «</w:t>
      </w:r>
      <w:r w:rsidR="00A40684" w:rsidRPr="00A40684">
        <w:rPr>
          <w:rFonts w:ascii="Times New Roman" w:eastAsia="Times New Roman" w:hAnsi="Times New Roman" w:cs="Times New Roman"/>
          <w:sz w:val="28"/>
          <w:szCs w:val="28"/>
          <w:lang w:eastAsia="ru-RU"/>
        </w:rPr>
        <w:t>Об установлении сроков продления договоров на размещение нестационарных торговых объектов и объектов для осуществления развозной торговли, разрешений на право организации рынка, договоров и иных разрешительных документов на право организации и проведения ярмарок на территории Ставропольского кра</w:t>
      </w:r>
      <w:r w:rsidR="00A40684">
        <w:rPr>
          <w:rFonts w:ascii="Times New Roman" w:eastAsia="Times New Roman" w:hAnsi="Times New Roman" w:cs="Times New Roman"/>
          <w:sz w:val="28"/>
          <w:szCs w:val="28"/>
          <w:lang w:eastAsia="ru-RU"/>
        </w:rPr>
        <w:t>я, а также порядка их продления»</w:t>
      </w:r>
      <w:r w:rsidRPr="00F2103A">
        <w:rPr>
          <w:rFonts w:ascii="Times New Roman" w:eastAsia="Times New Roman" w:hAnsi="Times New Roman" w:cs="Times New Roman"/>
          <w:sz w:val="28"/>
          <w:szCs w:val="28"/>
          <w:lang w:eastAsia="ru-RU"/>
        </w:rPr>
        <w:t>, администрация Новоселицкого муниципального округа Ставропольского края</w:t>
      </w:r>
    </w:p>
    <w:p w:rsidR="00A41DDB" w:rsidRPr="00F2103A" w:rsidRDefault="00A41DDB" w:rsidP="00A41DDB">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A41DDB" w:rsidRDefault="00A41DDB" w:rsidP="00A41DDB">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F2103A">
        <w:rPr>
          <w:rFonts w:ascii="Times New Roman" w:eastAsia="Times New Roman" w:hAnsi="Times New Roman" w:cs="Times New Roman"/>
          <w:caps/>
          <w:sz w:val="28"/>
          <w:szCs w:val="28"/>
          <w:lang w:eastAsia="ru-RU"/>
        </w:rPr>
        <w:t>постановляет:</w:t>
      </w:r>
    </w:p>
    <w:p w:rsidR="002C6A85" w:rsidRPr="00F2103A" w:rsidRDefault="002C6A85" w:rsidP="00A41DDB">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0F2271"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 </w:t>
      </w:r>
      <w:r w:rsidR="00A40684">
        <w:rPr>
          <w:rFonts w:ascii="Times New Roman" w:hAnsi="Times New Roman" w:cs="Times New Roman"/>
          <w:sz w:val="28"/>
          <w:szCs w:val="28"/>
        </w:rPr>
        <w:t xml:space="preserve">Внести изменения в </w:t>
      </w:r>
      <w:hyperlink w:anchor="P49" w:history="1">
        <w:r w:rsidRPr="00F2103A">
          <w:rPr>
            <w:rFonts w:ascii="Times New Roman" w:hAnsi="Times New Roman" w:cs="Times New Roman"/>
            <w:sz w:val="28"/>
            <w:szCs w:val="28"/>
          </w:rPr>
          <w:t>Положение</w:t>
        </w:r>
      </w:hyperlink>
      <w:r w:rsidRPr="00F2103A">
        <w:rPr>
          <w:rFonts w:ascii="Times New Roman" w:hAnsi="Times New Roman" w:cs="Times New Roman"/>
          <w:sz w:val="28"/>
          <w:szCs w:val="28"/>
        </w:rPr>
        <w:t xml:space="preserve"> о порядке размещения нестационарных торговых объектов (нестационарных объектов по предоставлению услуг) на территории </w:t>
      </w:r>
      <w:r w:rsidR="00A41DDB"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Ставропольского края</w:t>
      </w:r>
      <w:r w:rsidR="00F05658">
        <w:rPr>
          <w:rFonts w:ascii="Times New Roman" w:hAnsi="Times New Roman" w:cs="Times New Roman"/>
          <w:sz w:val="28"/>
          <w:szCs w:val="28"/>
        </w:rPr>
        <w:t>,</w:t>
      </w:r>
      <w:r w:rsidR="00A40684">
        <w:rPr>
          <w:rFonts w:ascii="Times New Roman" w:hAnsi="Times New Roman" w:cs="Times New Roman"/>
          <w:sz w:val="28"/>
          <w:szCs w:val="28"/>
        </w:rPr>
        <w:t xml:space="preserve"> утвержденное постановлением администрации Новоселицкого муниципального округа Ставропольского края от</w:t>
      </w:r>
      <w:r w:rsidR="008A1931">
        <w:rPr>
          <w:rFonts w:ascii="Times New Roman" w:hAnsi="Times New Roman" w:cs="Times New Roman"/>
          <w:sz w:val="28"/>
          <w:szCs w:val="28"/>
        </w:rPr>
        <w:t xml:space="preserve"> 16.02.2022г №91 «</w:t>
      </w:r>
      <w:r w:rsidR="008A1931" w:rsidRPr="008A1931">
        <w:rPr>
          <w:rFonts w:ascii="Times New Roman" w:hAnsi="Times New Roman" w:cs="Times New Roman"/>
          <w:sz w:val="28"/>
          <w:szCs w:val="28"/>
        </w:rPr>
        <w:t>О порядке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r w:rsidR="008A1931">
        <w:rPr>
          <w:rFonts w:ascii="Times New Roman" w:hAnsi="Times New Roman" w:cs="Times New Roman"/>
          <w:sz w:val="28"/>
          <w:szCs w:val="28"/>
        </w:rPr>
        <w:t>» следующего содержания:</w:t>
      </w:r>
    </w:p>
    <w:p w:rsidR="00F05658" w:rsidRDefault="008A1931" w:rsidP="00F056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05658">
        <w:rPr>
          <w:rFonts w:ascii="Times New Roman" w:hAnsi="Times New Roman" w:cs="Times New Roman"/>
          <w:sz w:val="28"/>
          <w:szCs w:val="28"/>
        </w:rPr>
        <w:t>пункт 1.6.2. раздела 1 изложить в следующей редакции:</w:t>
      </w:r>
    </w:p>
    <w:p w:rsidR="00F05658" w:rsidRPr="00193423" w:rsidRDefault="00F05658" w:rsidP="00F0565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F2103A">
        <w:rPr>
          <w:rFonts w:ascii="Times New Roman" w:hAnsi="Times New Roman" w:cs="Times New Roman"/>
          <w:sz w:val="28"/>
          <w:szCs w:val="28"/>
        </w:rPr>
        <w:t xml:space="preserve">1.6.2. Нестационарный торговый объект круглогодичного (постоянного) размещения - нестационарный торговый объект, размещаемый на срок </w:t>
      </w:r>
      <w:r>
        <w:rPr>
          <w:rFonts w:ascii="Times New Roman" w:hAnsi="Times New Roman" w:cs="Times New Roman"/>
          <w:sz w:val="28"/>
          <w:szCs w:val="28"/>
        </w:rPr>
        <w:t>не более</w:t>
      </w:r>
      <w:r w:rsidRPr="00F2103A">
        <w:rPr>
          <w:rFonts w:ascii="Times New Roman" w:hAnsi="Times New Roman" w:cs="Times New Roman"/>
          <w:sz w:val="28"/>
          <w:szCs w:val="28"/>
        </w:rPr>
        <w:t xml:space="preserve"> 5 лет</w:t>
      </w:r>
      <w:r w:rsidR="002C79DC">
        <w:rPr>
          <w:rFonts w:ascii="Times New Roman" w:hAnsi="Times New Roman" w:cs="Times New Roman"/>
          <w:sz w:val="28"/>
          <w:szCs w:val="28"/>
        </w:rPr>
        <w:t xml:space="preserve">, если иное не предусмотрено Федеральными законами, </w:t>
      </w:r>
      <w:r w:rsidR="002C79DC" w:rsidRPr="00193423">
        <w:rPr>
          <w:rFonts w:ascii="Times New Roman" w:hAnsi="Times New Roman" w:cs="Times New Roman"/>
          <w:color w:val="000000" w:themeColor="text1"/>
          <w:sz w:val="28"/>
          <w:szCs w:val="28"/>
        </w:rPr>
        <w:lastRenderedPageBreak/>
        <w:t>нормативными правовыми актами субъекта Российской Федерации</w:t>
      </w:r>
      <w:r w:rsidRPr="00193423">
        <w:rPr>
          <w:rFonts w:ascii="Times New Roman" w:hAnsi="Times New Roman" w:cs="Times New Roman"/>
          <w:color w:val="000000" w:themeColor="text1"/>
          <w:sz w:val="28"/>
          <w:szCs w:val="28"/>
        </w:rPr>
        <w:t>.»;</w:t>
      </w:r>
    </w:p>
    <w:p w:rsidR="008A1931" w:rsidRPr="00193423" w:rsidRDefault="00F05658" w:rsidP="002C6A85">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 xml:space="preserve">1.2. </w:t>
      </w:r>
      <w:r w:rsidR="008A1931" w:rsidRPr="00193423">
        <w:rPr>
          <w:rFonts w:ascii="Times New Roman" w:hAnsi="Times New Roman" w:cs="Times New Roman"/>
          <w:color w:val="000000" w:themeColor="text1"/>
          <w:sz w:val="28"/>
          <w:szCs w:val="28"/>
        </w:rPr>
        <w:t>пункт 1.6.3. раздела 1 изложить в следующей редакции:</w:t>
      </w:r>
    </w:p>
    <w:p w:rsidR="008A1931" w:rsidRPr="00193423" w:rsidRDefault="008A1931" w:rsidP="008A1931">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«1.6.3. Срок действия договора на размещение нестационарного объекта определяется исходя из срока, указанного хозяйствующим субъектом в заявлении, но не более 5 лет</w:t>
      </w:r>
      <w:r w:rsidR="002C79DC" w:rsidRPr="00193423">
        <w:rPr>
          <w:rFonts w:ascii="Times New Roman" w:hAnsi="Times New Roman" w:cs="Times New Roman"/>
          <w:color w:val="000000" w:themeColor="text1"/>
          <w:sz w:val="28"/>
          <w:szCs w:val="28"/>
        </w:rPr>
        <w:t>, если иное не предусмотрено Федеральными законами, нормативными правовыми актами субъекта Российской Федерации</w:t>
      </w:r>
      <w:r w:rsidRPr="00193423">
        <w:rPr>
          <w:rFonts w:ascii="Times New Roman" w:hAnsi="Times New Roman" w:cs="Times New Roman"/>
          <w:color w:val="000000" w:themeColor="text1"/>
          <w:sz w:val="28"/>
          <w:szCs w:val="28"/>
        </w:rPr>
        <w:t>.»;</w:t>
      </w:r>
    </w:p>
    <w:p w:rsidR="008A1931" w:rsidRPr="00193423" w:rsidRDefault="008A1931" w:rsidP="008A1931">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1.</w:t>
      </w:r>
      <w:r w:rsidR="00446115" w:rsidRPr="00193423">
        <w:rPr>
          <w:rFonts w:ascii="Times New Roman" w:hAnsi="Times New Roman" w:cs="Times New Roman"/>
          <w:color w:val="000000" w:themeColor="text1"/>
          <w:sz w:val="28"/>
          <w:szCs w:val="28"/>
        </w:rPr>
        <w:t>3</w:t>
      </w:r>
      <w:r w:rsidRPr="00193423">
        <w:rPr>
          <w:rFonts w:ascii="Times New Roman" w:hAnsi="Times New Roman" w:cs="Times New Roman"/>
          <w:color w:val="000000" w:themeColor="text1"/>
          <w:sz w:val="28"/>
          <w:szCs w:val="28"/>
        </w:rPr>
        <w:t>. пункт 5.15 раздела 5 изложить в следующей редакции:</w:t>
      </w:r>
    </w:p>
    <w:p w:rsidR="008A1931" w:rsidRPr="00193423" w:rsidRDefault="008A1931" w:rsidP="008A1931">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«5.</w:t>
      </w:r>
      <w:r w:rsidR="00446115" w:rsidRPr="00193423">
        <w:rPr>
          <w:rFonts w:ascii="Times New Roman" w:hAnsi="Times New Roman" w:cs="Times New Roman"/>
          <w:color w:val="000000" w:themeColor="text1"/>
          <w:sz w:val="28"/>
          <w:szCs w:val="28"/>
        </w:rPr>
        <w:t>15. Договор заключается на срок</w:t>
      </w:r>
      <w:r w:rsidRPr="00193423">
        <w:rPr>
          <w:rFonts w:ascii="Times New Roman" w:hAnsi="Times New Roman" w:cs="Times New Roman"/>
          <w:color w:val="000000" w:themeColor="text1"/>
          <w:sz w:val="28"/>
          <w:szCs w:val="28"/>
        </w:rPr>
        <w:t xml:space="preserve"> не более 5 лет</w:t>
      </w:r>
      <w:r w:rsidR="002C79DC" w:rsidRPr="00193423">
        <w:rPr>
          <w:rFonts w:ascii="Times New Roman" w:hAnsi="Times New Roman" w:cs="Times New Roman"/>
          <w:color w:val="000000" w:themeColor="text1"/>
          <w:sz w:val="28"/>
          <w:szCs w:val="28"/>
        </w:rPr>
        <w:t>, если иное не предусмотрено Федеральными законами, нормативными правовыми актами субъекта Российской Федерации</w:t>
      </w:r>
      <w:r w:rsidRPr="00193423">
        <w:rPr>
          <w:rFonts w:ascii="Times New Roman" w:hAnsi="Times New Roman" w:cs="Times New Roman"/>
          <w:color w:val="000000" w:themeColor="text1"/>
          <w:sz w:val="28"/>
          <w:szCs w:val="28"/>
        </w:rPr>
        <w:t>.»;</w:t>
      </w:r>
    </w:p>
    <w:p w:rsidR="008A1931" w:rsidRPr="00193423" w:rsidRDefault="00446115" w:rsidP="008A1931">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1.4</w:t>
      </w:r>
      <w:r w:rsidR="008A1931" w:rsidRPr="00193423">
        <w:rPr>
          <w:rFonts w:ascii="Times New Roman" w:hAnsi="Times New Roman" w:cs="Times New Roman"/>
          <w:color w:val="000000" w:themeColor="text1"/>
          <w:sz w:val="28"/>
          <w:szCs w:val="28"/>
        </w:rPr>
        <w:t>. часть 4 пункта 5.19 раздела 5 изложить в следующей редакции:</w:t>
      </w:r>
    </w:p>
    <w:p w:rsidR="008A1931" w:rsidRPr="00193423" w:rsidRDefault="008A1931" w:rsidP="008A1931">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 xml:space="preserve">«4) нестационарные объекты, не указанные в </w:t>
      </w:r>
      <w:hyperlink w:anchor="P220" w:history="1">
        <w:r w:rsidRPr="00193423">
          <w:rPr>
            <w:rFonts w:ascii="Times New Roman" w:hAnsi="Times New Roman" w:cs="Times New Roman"/>
            <w:color w:val="000000" w:themeColor="text1"/>
            <w:sz w:val="28"/>
            <w:szCs w:val="28"/>
          </w:rPr>
          <w:t>подпунктах "1"</w:t>
        </w:r>
      </w:hyperlink>
      <w:r w:rsidRPr="00193423">
        <w:rPr>
          <w:rFonts w:ascii="Times New Roman" w:hAnsi="Times New Roman" w:cs="Times New Roman"/>
          <w:color w:val="000000" w:themeColor="text1"/>
          <w:sz w:val="28"/>
          <w:szCs w:val="28"/>
        </w:rPr>
        <w:t xml:space="preserve"> - </w:t>
      </w:r>
      <w:hyperlink w:anchor="P222" w:history="1">
        <w:r w:rsidRPr="00193423">
          <w:rPr>
            <w:rFonts w:ascii="Times New Roman" w:hAnsi="Times New Roman" w:cs="Times New Roman"/>
            <w:color w:val="000000" w:themeColor="text1"/>
            <w:sz w:val="28"/>
            <w:szCs w:val="28"/>
          </w:rPr>
          <w:t>"3"</w:t>
        </w:r>
      </w:hyperlink>
      <w:r w:rsidRPr="00193423">
        <w:rPr>
          <w:rFonts w:ascii="Times New Roman" w:hAnsi="Times New Roman" w:cs="Times New Roman"/>
          <w:color w:val="000000" w:themeColor="text1"/>
          <w:sz w:val="28"/>
          <w:szCs w:val="28"/>
        </w:rPr>
        <w:t xml:space="preserve"> настоящего пункта, - на срок, не превышающий </w:t>
      </w:r>
      <w:r w:rsidR="00F05658" w:rsidRPr="00193423">
        <w:rPr>
          <w:rFonts w:ascii="Times New Roman" w:hAnsi="Times New Roman" w:cs="Times New Roman"/>
          <w:color w:val="000000" w:themeColor="text1"/>
          <w:sz w:val="28"/>
          <w:szCs w:val="28"/>
        </w:rPr>
        <w:t>5 лет</w:t>
      </w:r>
      <w:r w:rsidR="002C79DC" w:rsidRPr="00193423">
        <w:rPr>
          <w:rFonts w:ascii="Times New Roman" w:hAnsi="Times New Roman" w:cs="Times New Roman"/>
          <w:color w:val="000000" w:themeColor="text1"/>
          <w:sz w:val="28"/>
          <w:szCs w:val="28"/>
        </w:rPr>
        <w:t>, если иное не предусмотрено Федеральными законами, нормативными правовыми актами субъекта Российской Федерации</w:t>
      </w:r>
      <w:r w:rsidR="00F05658" w:rsidRPr="00193423">
        <w:rPr>
          <w:rFonts w:ascii="Times New Roman" w:hAnsi="Times New Roman" w:cs="Times New Roman"/>
          <w:color w:val="000000" w:themeColor="text1"/>
          <w:sz w:val="28"/>
          <w:szCs w:val="28"/>
        </w:rPr>
        <w:t>.»</w:t>
      </w:r>
      <w:r w:rsidRPr="00193423">
        <w:rPr>
          <w:rFonts w:ascii="Times New Roman" w:hAnsi="Times New Roman" w:cs="Times New Roman"/>
          <w:color w:val="000000" w:themeColor="text1"/>
          <w:sz w:val="28"/>
          <w:szCs w:val="28"/>
        </w:rPr>
        <w:t>.</w:t>
      </w:r>
    </w:p>
    <w:p w:rsidR="00F05658" w:rsidRPr="00193423" w:rsidRDefault="00F05658" w:rsidP="008A1931">
      <w:pPr>
        <w:pStyle w:val="ConsPlusNormal"/>
        <w:ind w:firstLine="709"/>
        <w:jc w:val="both"/>
        <w:rPr>
          <w:rFonts w:ascii="Times New Roman" w:hAnsi="Times New Roman" w:cs="Times New Roman"/>
          <w:color w:val="000000" w:themeColor="text1"/>
          <w:sz w:val="28"/>
          <w:szCs w:val="28"/>
        </w:rPr>
      </w:pPr>
    </w:p>
    <w:p w:rsidR="00F05658" w:rsidRPr="00193423" w:rsidRDefault="00F05658" w:rsidP="00F05658">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 xml:space="preserve">2. Внести изменения в </w:t>
      </w:r>
      <w:hyperlink w:anchor="P254" w:history="1">
        <w:r w:rsidRPr="00193423">
          <w:rPr>
            <w:rFonts w:ascii="Times New Roman" w:hAnsi="Times New Roman" w:cs="Times New Roman"/>
            <w:color w:val="000000" w:themeColor="text1"/>
            <w:sz w:val="28"/>
            <w:szCs w:val="28"/>
          </w:rPr>
          <w:t>Положение</w:t>
        </w:r>
      </w:hyperlink>
      <w:r w:rsidRPr="00193423">
        <w:rPr>
          <w:rFonts w:ascii="Times New Roman" w:hAnsi="Times New Roman" w:cs="Times New Roman"/>
          <w:color w:val="000000" w:themeColor="text1"/>
          <w:sz w:val="28"/>
          <w:szCs w:val="28"/>
        </w:rPr>
        <w:t xml:space="preserve"> об организации и проведении аукциона на право заключения договоров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утвержденное постановлением администрации Новоселицкого муниципального округа Ставропольского края от 16.02.2022г №91 «О порядке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следующего содержания:</w:t>
      </w:r>
    </w:p>
    <w:p w:rsidR="00F05658" w:rsidRPr="00193423" w:rsidRDefault="00F05658" w:rsidP="008A1931">
      <w:pPr>
        <w:pStyle w:val="ConsPlusNormal"/>
        <w:ind w:firstLine="709"/>
        <w:jc w:val="both"/>
        <w:rPr>
          <w:rFonts w:ascii="Times New Roman" w:hAnsi="Times New Roman" w:cs="Times New Roman"/>
          <w:color w:val="000000" w:themeColor="text1"/>
          <w:sz w:val="28"/>
          <w:szCs w:val="28"/>
        </w:rPr>
      </w:pPr>
      <w:r w:rsidRPr="00193423">
        <w:rPr>
          <w:rFonts w:ascii="Times New Roman" w:hAnsi="Times New Roman" w:cs="Times New Roman"/>
          <w:color w:val="000000" w:themeColor="text1"/>
          <w:sz w:val="28"/>
          <w:szCs w:val="28"/>
        </w:rPr>
        <w:t>2.1. пункт 1.11 раздела 1 изложить в следующей редакции:</w:t>
      </w:r>
    </w:p>
    <w:p w:rsidR="00F05658" w:rsidRDefault="00F05658" w:rsidP="00F05658">
      <w:pPr>
        <w:pStyle w:val="ConsPlusNormal"/>
        <w:ind w:firstLine="709"/>
        <w:jc w:val="both"/>
        <w:rPr>
          <w:rFonts w:ascii="Times New Roman" w:hAnsi="Times New Roman" w:cs="Times New Roman"/>
          <w:sz w:val="28"/>
          <w:szCs w:val="28"/>
        </w:rPr>
      </w:pPr>
      <w:r w:rsidRPr="00193423">
        <w:rPr>
          <w:rFonts w:ascii="Times New Roman" w:hAnsi="Times New Roman" w:cs="Times New Roman"/>
          <w:color w:val="000000" w:themeColor="text1"/>
          <w:sz w:val="28"/>
          <w:szCs w:val="28"/>
        </w:rPr>
        <w:t>«1.11. Договор не может быть заключен на срок, превышающий 5 лет</w:t>
      </w:r>
      <w:r w:rsidR="002C79DC" w:rsidRPr="00193423">
        <w:rPr>
          <w:rFonts w:ascii="Times New Roman" w:hAnsi="Times New Roman" w:cs="Times New Roman"/>
          <w:color w:val="000000" w:themeColor="text1"/>
          <w:sz w:val="28"/>
          <w:szCs w:val="28"/>
        </w:rPr>
        <w:t>, если иное не предусмотрено Федеральными законами, нормативными правовыми актами субъекта Российской Федерации</w:t>
      </w:r>
      <w:r w:rsidRPr="00193423">
        <w:rPr>
          <w:rFonts w:ascii="Times New Roman" w:hAnsi="Times New Roman" w:cs="Times New Roman"/>
          <w:color w:val="000000" w:themeColor="text1"/>
          <w:sz w:val="28"/>
          <w:szCs w:val="28"/>
        </w:rPr>
        <w:t xml:space="preserve">. Действие Договора распространяется только на нестационарный </w:t>
      </w:r>
      <w:r w:rsidRPr="00F2103A">
        <w:rPr>
          <w:rFonts w:ascii="Times New Roman" w:hAnsi="Times New Roman" w:cs="Times New Roman"/>
          <w:sz w:val="28"/>
          <w:szCs w:val="28"/>
        </w:rPr>
        <w:t>объект, указанный в нем.</w:t>
      </w:r>
      <w:r>
        <w:rPr>
          <w:rFonts w:ascii="Times New Roman" w:hAnsi="Times New Roman" w:cs="Times New Roman"/>
          <w:sz w:val="28"/>
          <w:szCs w:val="28"/>
        </w:rPr>
        <w:t>»</w:t>
      </w:r>
      <w:r w:rsidR="002C79DC">
        <w:rPr>
          <w:rFonts w:ascii="Times New Roman" w:hAnsi="Times New Roman" w:cs="Times New Roman"/>
          <w:sz w:val="28"/>
          <w:szCs w:val="28"/>
        </w:rPr>
        <w:t>;</w:t>
      </w:r>
    </w:p>
    <w:p w:rsidR="002C79DC" w:rsidRDefault="002C79DC" w:rsidP="00F056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пункт 9.4. раздела 9 изложить в следующей редакции:</w:t>
      </w:r>
    </w:p>
    <w:p w:rsidR="002C79DC" w:rsidRPr="00F2103A" w:rsidRDefault="002C79DC" w:rsidP="002C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«9.4. </w:t>
      </w:r>
      <w:r w:rsidRPr="00F2103A">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w:t>
      </w:r>
      <w:r>
        <w:rPr>
          <w:rFonts w:ascii="Times New Roman" w:hAnsi="Times New Roman" w:cs="Times New Roman"/>
          <w:sz w:val="28"/>
          <w:szCs w:val="28"/>
        </w:rPr>
        <w:t>».</w:t>
      </w:r>
    </w:p>
    <w:p w:rsidR="00F05658" w:rsidRPr="00F2103A" w:rsidRDefault="00F05658" w:rsidP="008A1931">
      <w:pPr>
        <w:pStyle w:val="ConsPlusNormal"/>
        <w:ind w:firstLine="709"/>
        <w:jc w:val="both"/>
        <w:rPr>
          <w:rFonts w:ascii="Times New Roman" w:hAnsi="Times New Roman" w:cs="Times New Roman"/>
          <w:sz w:val="28"/>
          <w:szCs w:val="28"/>
        </w:rPr>
      </w:pPr>
    </w:p>
    <w:p w:rsidR="00A41DDB" w:rsidRDefault="00A41DDB"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3. </w:t>
      </w:r>
      <w:r w:rsidR="00446115" w:rsidRPr="00446115">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00446115" w:rsidRPr="00446115">
        <w:rPr>
          <w:rFonts w:ascii="Times New Roman" w:eastAsia="Times New Roman" w:hAnsi="Times New Roman" w:cs="Times New Roman"/>
          <w:sz w:val="28"/>
          <w:szCs w:val="28"/>
          <w:lang w:eastAsia="ru-RU"/>
        </w:rPr>
        <w:t>Крисана</w:t>
      </w:r>
      <w:proofErr w:type="spellEnd"/>
      <w:r w:rsidR="00446115" w:rsidRPr="00446115">
        <w:rPr>
          <w:rFonts w:ascii="Times New Roman" w:eastAsia="Times New Roman" w:hAnsi="Times New Roman" w:cs="Times New Roman"/>
          <w:sz w:val="28"/>
          <w:szCs w:val="28"/>
          <w:lang w:eastAsia="ru-RU"/>
        </w:rPr>
        <w:t xml:space="preserve"> А.В.</w:t>
      </w:r>
    </w:p>
    <w:p w:rsidR="002C6A85" w:rsidRPr="00F2103A" w:rsidRDefault="002C6A85"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F2103A" w:rsidRDefault="00A41DDB"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4. Настоящее постановление вступает в силу со дня его обнародования.</w:t>
      </w:r>
    </w:p>
    <w:p w:rsidR="00A41DDB" w:rsidRDefault="00A41DDB" w:rsidP="00A41DDB">
      <w:pPr>
        <w:spacing w:after="0" w:line="240" w:lineRule="auto"/>
        <w:jc w:val="both"/>
        <w:rPr>
          <w:rFonts w:ascii="Times New Roman" w:eastAsia="Times New Roman" w:hAnsi="Times New Roman" w:cs="Times New Roman"/>
          <w:sz w:val="28"/>
          <w:szCs w:val="28"/>
          <w:lang w:eastAsia="ru-RU"/>
        </w:rPr>
      </w:pPr>
    </w:p>
    <w:p w:rsidR="00152C60" w:rsidRPr="00F2103A" w:rsidRDefault="00152C60" w:rsidP="00A41DDB">
      <w:pPr>
        <w:spacing w:after="0" w:line="240" w:lineRule="auto"/>
        <w:jc w:val="both"/>
        <w:rPr>
          <w:rFonts w:ascii="Times New Roman" w:eastAsia="Times New Roman" w:hAnsi="Times New Roman" w:cs="Times New Roman"/>
          <w:sz w:val="28"/>
          <w:szCs w:val="28"/>
          <w:lang w:eastAsia="ru-RU"/>
        </w:rPr>
      </w:pPr>
    </w:p>
    <w:p w:rsidR="00446115" w:rsidRDefault="00F2103A" w:rsidP="00E61C38">
      <w:pPr>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Глав</w:t>
      </w:r>
      <w:r w:rsidR="00446115">
        <w:rPr>
          <w:rFonts w:ascii="Times New Roman" w:eastAsia="Times New Roman" w:hAnsi="Times New Roman" w:cs="Times New Roman"/>
          <w:sz w:val="28"/>
          <w:szCs w:val="28"/>
          <w:lang w:eastAsia="ru-RU"/>
        </w:rPr>
        <w:t xml:space="preserve">а </w:t>
      </w:r>
      <w:r w:rsidR="00A41DDB" w:rsidRPr="00F2103A">
        <w:rPr>
          <w:rFonts w:ascii="Times New Roman" w:eastAsia="Times New Roman" w:hAnsi="Times New Roman" w:cs="Times New Roman"/>
          <w:sz w:val="28"/>
          <w:szCs w:val="28"/>
          <w:lang w:eastAsia="ru-RU"/>
        </w:rPr>
        <w:t xml:space="preserve">Новоселицкого </w:t>
      </w:r>
    </w:p>
    <w:p w:rsidR="00A41DDB" w:rsidRPr="00F2103A" w:rsidRDefault="00A41DDB" w:rsidP="00E61C38">
      <w:pPr>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муниципального округа </w:t>
      </w:r>
    </w:p>
    <w:p w:rsidR="002C6A85" w:rsidRDefault="00A41DDB" w:rsidP="00E61C38">
      <w:pPr>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Ставропольского края                                                                     </w:t>
      </w:r>
      <w:r w:rsidR="002C6A85">
        <w:rPr>
          <w:rFonts w:ascii="Times New Roman" w:eastAsia="Times New Roman" w:hAnsi="Times New Roman" w:cs="Times New Roman"/>
          <w:sz w:val="28"/>
          <w:szCs w:val="28"/>
          <w:lang w:eastAsia="ru-RU"/>
        </w:rPr>
        <w:t xml:space="preserve">                        </w:t>
      </w:r>
      <w:r w:rsidRPr="00F2103A">
        <w:rPr>
          <w:rFonts w:ascii="Times New Roman" w:eastAsia="Times New Roman" w:hAnsi="Times New Roman" w:cs="Times New Roman"/>
          <w:sz w:val="28"/>
          <w:szCs w:val="28"/>
          <w:lang w:eastAsia="ru-RU"/>
        </w:rPr>
        <w:t xml:space="preserve">   </w:t>
      </w:r>
      <w:proofErr w:type="spellStart"/>
      <w:r w:rsidR="00446115">
        <w:rPr>
          <w:rFonts w:ascii="Times New Roman" w:eastAsia="Times New Roman" w:hAnsi="Times New Roman" w:cs="Times New Roman"/>
          <w:sz w:val="28"/>
          <w:szCs w:val="28"/>
          <w:lang w:eastAsia="ru-RU"/>
        </w:rPr>
        <w:t>О.С.Безменов</w:t>
      </w:r>
      <w:proofErr w:type="spellEnd"/>
    </w:p>
    <w:sectPr w:rsidR="002C6A85" w:rsidSect="002C6A85">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FE0"/>
    <w:multiLevelType w:val="hybridMultilevel"/>
    <w:tmpl w:val="4E081794"/>
    <w:lvl w:ilvl="0" w:tplc="5FC2069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44E13A5A"/>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03BFD"/>
    <w:rsid w:val="00041C93"/>
    <w:rsid w:val="00056D0D"/>
    <w:rsid w:val="000E0638"/>
    <w:rsid w:val="000F05CC"/>
    <w:rsid w:val="000F2271"/>
    <w:rsid w:val="000F4A4D"/>
    <w:rsid w:val="000F72DC"/>
    <w:rsid w:val="00152C60"/>
    <w:rsid w:val="00193423"/>
    <w:rsid w:val="001B2D7B"/>
    <w:rsid w:val="001C26ED"/>
    <w:rsid w:val="0020566B"/>
    <w:rsid w:val="00220807"/>
    <w:rsid w:val="00253213"/>
    <w:rsid w:val="00287025"/>
    <w:rsid w:val="00290692"/>
    <w:rsid w:val="002B06F1"/>
    <w:rsid w:val="002B745B"/>
    <w:rsid w:val="002C18C0"/>
    <w:rsid w:val="002C6A85"/>
    <w:rsid w:val="002C79DC"/>
    <w:rsid w:val="002E6C2B"/>
    <w:rsid w:val="00372047"/>
    <w:rsid w:val="003F2383"/>
    <w:rsid w:val="0041265E"/>
    <w:rsid w:val="004328AB"/>
    <w:rsid w:val="00440454"/>
    <w:rsid w:val="00446115"/>
    <w:rsid w:val="004472F5"/>
    <w:rsid w:val="00506269"/>
    <w:rsid w:val="00517FD1"/>
    <w:rsid w:val="00520D92"/>
    <w:rsid w:val="00526072"/>
    <w:rsid w:val="005414BD"/>
    <w:rsid w:val="00546DD5"/>
    <w:rsid w:val="00553CAF"/>
    <w:rsid w:val="00560265"/>
    <w:rsid w:val="00571953"/>
    <w:rsid w:val="005A1147"/>
    <w:rsid w:val="005A5196"/>
    <w:rsid w:val="00627894"/>
    <w:rsid w:val="00646673"/>
    <w:rsid w:val="00673E98"/>
    <w:rsid w:val="00696B43"/>
    <w:rsid w:val="006B7269"/>
    <w:rsid w:val="006D0E50"/>
    <w:rsid w:val="006D783E"/>
    <w:rsid w:val="006F3BF5"/>
    <w:rsid w:val="007178F9"/>
    <w:rsid w:val="00722A29"/>
    <w:rsid w:val="00742B8C"/>
    <w:rsid w:val="007561BD"/>
    <w:rsid w:val="007F2E8E"/>
    <w:rsid w:val="007F785B"/>
    <w:rsid w:val="00881E93"/>
    <w:rsid w:val="0088421B"/>
    <w:rsid w:val="008A1931"/>
    <w:rsid w:val="008D2D2D"/>
    <w:rsid w:val="008D335B"/>
    <w:rsid w:val="009166A1"/>
    <w:rsid w:val="009A2B5B"/>
    <w:rsid w:val="009A661D"/>
    <w:rsid w:val="009B503D"/>
    <w:rsid w:val="009C41BC"/>
    <w:rsid w:val="009D419B"/>
    <w:rsid w:val="009D639E"/>
    <w:rsid w:val="00A11BDC"/>
    <w:rsid w:val="00A12C74"/>
    <w:rsid w:val="00A247DE"/>
    <w:rsid w:val="00A24F72"/>
    <w:rsid w:val="00A254E8"/>
    <w:rsid w:val="00A33C91"/>
    <w:rsid w:val="00A40684"/>
    <w:rsid w:val="00A41DCC"/>
    <w:rsid w:val="00A41DDB"/>
    <w:rsid w:val="00A4297E"/>
    <w:rsid w:val="00A65815"/>
    <w:rsid w:val="00AA289E"/>
    <w:rsid w:val="00AB1390"/>
    <w:rsid w:val="00AB4B10"/>
    <w:rsid w:val="00AE1FFE"/>
    <w:rsid w:val="00AE5666"/>
    <w:rsid w:val="00AE694E"/>
    <w:rsid w:val="00B05D98"/>
    <w:rsid w:val="00BE26D8"/>
    <w:rsid w:val="00C21719"/>
    <w:rsid w:val="00C32F88"/>
    <w:rsid w:val="00C4344E"/>
    <w:rsid w:val="00C44AD0"/>
    <w:rsid w:val="00CA4522"/>
    <w:rsid w:val="00CB531B"/>
    <w:rsid w:val="00CD1A7F"/>
    <w:rsid w:val="00CD1B8D"/>
    <w:rsid w:val="00CD519E"/>
    <w:rsid w:val="00CD79F9"/>
    <w:rsid w:val="00CE1164"/>
    <w:rsid w:val="00CF5DF5"/>
    <w:rsid w:val="00CF7634"/>
    <w:rsid w:val="00D04D13"/>
    <w:rsid w:val="00D649F0"/>
    <w:rsid w:val="00D768AD"/>
    <w:rsid w:val="00D905B0"/>
    <w:rsid w:val="00D92346"/>
    <w:rsid w:val="00DA4D68"/>
    <w:rsid w:val="00DC566E"/>
    <w:rsid w:val="00E26237"/>
    <w:rsid w:val="00E328FB"/>
    <w:rsid w:val="00E60D95"/>
    <w:rsid w:val="00E61C38"/>
    <w:rsid w:val="00E67CDD"/>
    <w:rsid w:val="00E97BE6"/>
    <w:rsid w:val="00EF02AE"/>
    <w:rsid w:val="00F05658"/>
    <w:rsid w:val="00F2103A"/>
    <w:rsid w:val="00F66873"/>
    <w:rsid w:val="00F7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B8F1"/>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3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22080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20807"/>
    <w:pPr>
      <w:widowControl w:val="0"/>
      <w:shd w:val="clear" w:color="auto" w:fill="FFFFFF"/>
      <w:spacing w:after="1020" w:line="0" w:lineRule="atLeast"/>
      <w:ind w:hanging="88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E67CDD"/>
    <w:rPr>
      <w:rFonts w:ascii="Times New Roman" w:hAnsi="Times New Roman" w:cs="Times New Roman"/>
      <w:sz w:val="22"/>
      <w:szCs w:val="22"/>
    </w:rPr>
  </w:style>
  <w:style w:type="paragraph" w:customStyle="1" w:styleId="Style28">
    <w:name w:val="Style28"/>
    <w:basedOn w:val="a"/>
    <w:uiPriority w:val="99"/>
    <w:rsid w:val="00E67CDD"/>
    <w:pPr>
      <w:widowControl w:val="0"/>
      <w:autoSpaceDE w:val="0"/>
      <w:autoSpaceDN w:val="0"/>
      <w:adjustRightInd w:val="0"/>
      <w:spacing w:after="0" w:line="269" w:lineRule="exact"/>
      <w:ind w:firstLine="56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44879D330EAC115D7F92F09873473434D0C5FA28A7C522DD33B1115451F6BD699CFA52568009BA64K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44879D330EAC115D7F92F09873473434D1C4FA2BA2C522DD33B1115451F6BD699CFA52568009B964K2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Sx1Sx1Sx1q@outlook.com</cp:lastModifiedBy>
  <cp:revision>2</cp:revision>
  <cp:lastPrinted>2022-10-10T10:23:00Z</cp:lastPrinted>
  <dcterms:created xsi:type="dcterms:W3CDTF">2022-10-10T10:24:00Z</dcterms:created>
  <dcterms:modified xsi:type="dcterms:W3CDTF">2022-10-10T10:24:00Z</dcterms:modified>
</cp:coreProperties>
</file>