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10" w:rsidRPr="00B46E79" w:rsidRDefault="00583010" w:rsidP="00583010">
      <w:pPr>
        <w:tabs>
          <w:tab w:val="left" w:pos="78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6E7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110AB91" wp14:editId="1792904D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010" w:rsidRPr="00B46E79" w:rsidRDefault="00583010" w:rsidP="0058301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83010" w:rsidRPr="00B46E79" w:rsidRDefault="00583010" w:rsidP="005830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6E79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583010" w:rsidRPr="00B46E79" w:rsidRDefault="00583010" w:rsidP="0058301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83010" w:rsidRPr="00B46E79" w:rsidRDefault="00583010" w:rsidP="005830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6E79">
        <w:rPr>
          <w:rFonts w:ascii="Times New Roman" w:hAnsi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583010" w:rsidRPr="00B46E79" w:rsidRDefault="00583010" w:rsidP="005830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6E79"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583010" w:rsidRPr="00B46E79" w:rsidRDefault="00583010" w:rsidP="005830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3010" w:rsidRPr="00B46E79" w:rsidRDefault="00583010" w:rsidP="00583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6E79">
        <w:rPr>
          <w:rFonts w:ascii="Times New Roman" w:hAnsi="Times New Roman"/>
          <w:sz w:val="28"/>
          <w:szCs w:val="28"/>
        </w:rPr>
        <w:t>с. Новоселицкое</w:t>
      </w:r>
    </w:p>
    <w:p w:rsidR="0009502C" w:rsidRPr="00FB318A" w:rsidRDefault="00583010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октября </w:t>
      </w:r>
      <w:r w:rsidR="00BB24E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02C" w:rsidRPr="00FB318A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</w:t>
      </w:r>
      <w:r w:rsidR="00FB318A" w:rsidRPr="00FB31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318A" w:rsidRPr="00FB318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727</w:t>
      </w: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8A" w:rsidRPr="00FB318A" w:rsidRDefault="00FB318A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21C" w:rsidRDefault="0009502C" w:rsidP="005830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F780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8C221C" w:rsidRPr="005D4F1E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62708A" w:rsidRPr="009C6BE7">
        <w:rPr>
          <w:rFonts w:ascii="Times New Roman" w:hAnsi="Times New Roman" w:cs="Times New Roman"/>
          <w:b w:val="0"/>
          <w:iCs/>
          <w:sz w:val="28"/>
          <w:szCs w:val="28"/>
        </w:rPr>
        <w:t>Продажа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</w:r>
      <w:r w:rsidR="0062708A" w:rsidRPr="009C6BE7">
        <w:rPr>
          <w:rFonts w:ascii="Times New Roman" w:hAnsi="Times New Roman" w:cs="Times New Roman"/>
          <w:b w:val="0"/>
          <w:sz w:val="28"/>
          <w:szCs w:val="28"/>
        </w:rPr>
        <w:t>»</w:t>
      </w:r>
      <w:r w:rsidR="005368C7" w:rsidRPr="000F780A">
        <w:rPr>
          <w:rFonts w:ascii="Times New Roman" w:hAnsi="Times New Roman" w:cs="Times New Roman"/>
          <w:b w:val="0"/>
          <w:sz w:val="28"/>
          <w:szCs w:val="28"/>
        </w:rPr>
        <w:t>,</w:t>
      </w:r>
      <w:r w:rsidRPr="000F780A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постановлением администрации Новоселицкого муниципального </w:t>
      </w:r>
      <w:r w:rsidR="0062708A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Pr="000F780A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="008C221C" w:rsidRPr="00D926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62708A">
        <w:rPr>
          <w:rFonts w:ascii="Times New Roman" w:hAnsi="Times New Roman" w:cs="Times New Roman"/>
          <w:b w:val="0"/>
          <w:color w:val="000000"/>
          <w:sz w:val="28"/>
          <w:szCs w:val="28"/>
        </w:rPr>
        <w:t>13.08.2021</w:t>
      </w:r>
      <w:r w:rsidR="008C221C">
        <w:rPr>
          <w:rFonts w:ascii="Times New Roman" w:hAnsi="Times New Roman" w:cs="Times New Roman"/>
          <w:b w:val="0"/>
          <w:color w:val="000000"/>
          <w:sz w:val="28"/>
          <w:szCs w:val="28"/>
        </w:rPr>
        <w:t>г.</w:t>
      </w:r>
      <w:r w:rsidR="008C221C" w:rsidRPr="008C22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C22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C221C" w:rsidRPr="00D926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="0062708A">
        <w:rPr>
          <w:rFonts w:ascii="Times New Roman" w:hAnsi="Times New Roman" w:cs="Times New Roman"/>
          <w:b w:val="0"/>
          <w:color w:val="000000"/>
          <w:sz w:val="28"/>
          <w:szCs w:val="28"/>
        </w:rPr>
        <w:t>634</w:t>
      </w:r>
      <w:r w:rsidR="007901C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(в редакции поста</w:t>
      </w:r>
      <w:r w:rsidR="00583010">
        <w:rPr>
          <w:rFonts w:ascii="Times New Roman" w:hAnsi="Times New Roman" w:cs="Times New Roman"/>
          <w:b w:val="0"/>
          <w:color w:val="000000"/>
          <w:sz w:val="28"/>
          <w:szCs w:val="28"/>
        </w:rPr>
        <w:t>новления № 427 от 24.06.2022 г.</w:t>
      </w:r>
      <w:r w:rsidR="007901C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</w:t>
      </w:r>
    </w:p>
    <w:p w:rsidR="0009502C" w:rsidRPr="000F780A" w:rsidRDefault="008C221C" w:rsidP="008C221C">
      <w:pPr>
        <w:pStyle w:val="ConsPlusTitle"/>
        <w:spacing w:line="240" w:lineRule="exac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26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FB318A" w:rsidRPr="00FB318A" w:rsidRDefault="00FB318A" w:rsidP="00FB31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502C" w:rsidRPr="00FB318A" w:rsidRDefault="0009502C" w:rsidP="00583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8A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27.07.2010 N 210-ФЗ "Об организации предоставления государственных и муниципальных услуг", руководствуясь Федеральным законом от 06.03.2003 №131-ФЗ «Об общих принципах организации местного самоуправления в Российской Федерации» (с изменениями и дополнениями), в соответствии с Федеральным законом </w:t>
      </w:r>
      <w:r w:rsidR="00FB318A" w:rsidRPr="00FB318A">
        <w:rPr>
          <w:rFonts w:ascii="Times New Roman" w:hAnsi="Times New Roman" w:cs="Times New Roman"/>
          <w:sz w:val="28"/>
          <w:szCs w:val="28"/>
        </w:rPr>
        <w:t xml:space="preserve">от 02.05. 2006 года № 59 – ФЗ «О порядке рассмотрения обращений граждан Российской </w:t>
      </w:r>
      <w:r w:rsidRPr="00FB318A">
        <w:rPr>
          <w:rFonts w:ascii="Times New Roman" w:hAnsi="Times New Roman" w:cs="Times New Roman"/>
          <w:sz w:val="28"/>
          <w:szCs w:val="28"/>
        </w:rPr>
        <w:t>Федерации»</w:t>
      </w:r>
      <w:r w:rsidR="00547986" w:rsidRPr="00FB318A">
        <w:rPr>
          <w:rFonts w:ascii="Times New Roman" w:hAnsi="Times New Roman" w:cs="Times New Roman"/>
          <w:sz w:val="28"/>
          <w:szCs w:val="28"/>
        </w:rPr>
        <w:t xml:space="preserve"> </w:t>
      </w:r>
      <w:r w:rsidR="00583010">
        <w:rPr>
          <w:rFonts w:ascii="Times New Roman" w:hAnsi="Times New Roman" w:cs="Times New Roman"/>
          <w:sz w:val="28"/>
          <w:szCs w:val="28"/>
        </w:rPr>
        <w:t>администрация</w:t>
      </w:r>
      <w:r w:rsidR="00BB24EC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 </w:t>
      </w: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9502C" w:rsidRPr="00FB318A" w:rsidRDefault="0009502C" w:rsidP="0070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02C" w:rsidRPr="007901CB" w:rsidRDefault="0009502C" w:rsidP="00583010">
      <w:pPr>
        <w:tabs>
          <w:tab w:val="left" w:pos="2740"/>
          <w:tab w:val="center" w:pos="481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81">
        <w:rPr>
          <w:rFonts w:ascii="Times New Roman" w:hAnsi="Times New Roman" w:cs="Times New Roman"/>
          <w:sz w:val="28"/>
          <w:szCs w:val="28"/>
        </w:rPr>
        <w:t>1</w:t>
      </w:r>
      <w:r w:rsidRPr="007901CB">
        <w:rPr>
          <w:rFonts w:ascii="Times New Roman" w:eastAsia="Times New Roman" w:hAnsi="Times New Roman" w:cs="Times New Roman"/>
          <w:sz w:val="28"/>
          <w:szCs w:val="28"/>
        </w:rPr>
        <w:t xml:space="preserve">. Внести </w:t>
      </w:r>
      <w:r w:rsidR="007901CB" w:rsidRPr="007901C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6630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901CB" w:rsidRPr="007901CB">
        <w:rPr>
          <w:rFonts w:ascii="Times New Roman" w:eastAsia="Times New Roman" w:hAnsi="Times New Roman" w:cs="Times New Roman"/>
          <w:sz w:val="28"/>
          <w:szCs w:val="28"/>
        </w:rPr>
        <w:t xml:space="preserve">риложение 1 к административному </w:t>
      </w:r>
      <w:r w:rsidR="007901C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901CB" w:rsidRPr="007901CB">
        <w:rPr>
          <w:rFonts w:ascii="Times New Roman" w:eastAsia="Times New Roman" w:hAnsi="Times New Roman" w:cs="Times New Roman"/>
          <w:sz w:val="28"/>
          <w:szCs w:val="28"/>
        </w:rPr>
        <w:t>егламенту</w:t>
      </w:r>
      <w:r w:rsidR="00790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1CB" w:rsidRPr="007901CB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  <w:r w:rsidR="00790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1CB" w:rsidRPr="007901CB">
        <w:rPr>
          <w:rFonts w:ascii="Times New Roman" w:eastAsia="Times New Roman" w:hAnsi="Times New Roman" w:cs="Times New Roman"/>
          <w:sz w:val="28"/>
          <w:szCs w:val="28"/>
        </w:rPr>
        <w:t>«Продажа земельных участков, находящихся в</w:t>
      </w:r>
      <w:r w:rsidR="00790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1CB" w:rsidRPr="007901CB">
        <w:rPr>
          <w:rFonts w:ascii="Times New Roman" w:eastAsia="Times New Roman" w:hAnsi="Times New Roman" w:cs="Times New Roman"/>
          <w:sz w:val="28"/>
          <w:szCs w:val="28"/>
        </w:rPr>
        <w:t>государственной или муниципальной</w:t>
      </w:r>
      <w:r w:rsidR="00790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1CB" w:rsidRPr="007901CB">
        <w:rPr>
          <w:rFonts w:ascii="Times New Roman" w:eastAsia="Times New Roman" w:hAnsi="Times New Roman" w:cs="Times New Roman"/>
          <w:sz w:val="28"/>
          <w:szCs w:val="28"/>
        </w:rPr>
        <w:t>собственности без проведения торгов»</w:t>
      </w:r>
      <w:r w:rsidR="00790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08A" w:rsidRPr="000F780A">
        <w:rPr>
          <w:rFonts w:ascii="Times New Roman" w:hAnsi="Times New Roman" w:cs="Times New Roman"/>
          <w:sz w:val="28"/>
          <w:szCs w:val="28"/>
        </w:rPr>
        <w:t>утвержденн</w:t>
      </w:r>
      <w:r w:rsidR="007901CB">
        <w:rPr>
          <w:rFonts w:ascii="Times New Roman" w:hAnsi="Times New Roman" w:cs="Times New Roman"/>
          <w:sz w:val="28"/>
          <w:szCs w:val="28"/>
        </w:rPr>
        <w:t>ого</w:t>
      </w:r>
      <w:r w:rsidR="0062708A" w:rsidRPr="000F780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Новоселицкого муниципального </w:t>
      </w:r>
      <w:r w:rsidR="0062708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2708A" w:rsidRPr="000F780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62708A" w:rsidRPr="007901CB">
        <w:rPr>
          <w:rFonts w:ascii="Times New Roman" w:hAnsi="Times New Roman" w:cs="Times New Roman"/>
          <w:sz w:val="28"/>
          <w:szCs w:val="28"/>
        </w:rPr>
        <w:t xml:space="preserve">от 13.08.2021г.  № </w:t>
      </w:r>
      <w:r w:rsidR="0062708A" w:rsidRPr="007901CB">
        <w:rPr>
          <w:rFonts w:ascii="Times New Roman" w:eastAsia="Times New Roman" w:hAnsi="Times New Roman" w:cs="Times New Roman"/>
          <w:sz w:val="28"/>
          <w:szCs w:val="28"/>
        </w:rPr>
        <w:t>634</w:t>
      </w:r>
      <w:r w:rsidR="00BB24EC" w:rsidRPr="00790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1CB" w:rsidRPr="007901CB">
        <w:rPr>
          <w:rFonts w:ascii="Times New Roman" w:eastAsia="Times New Roman" w:hAnsi="Times New Roman" w:cs="Times New Roman"/>
          <w:sz w:val="28"/>
          <w:szCs w:val="28"/>
        </w:rPr>
        <w:t xml:space="preserve">(в редакции постановления № 427 от 24.06.2022 г.) </w:t>
      </w:r>
      <w:r w:rsidR="000E536E">
        <w:rPr>
          <w:rFonts w:ascii="Times New Roman" w:eastAsia="Times New Roman" w:hAnsi="Times New Roman" w:cs="Times New Roman"/>
          <w:sz w:val="28"/>
          <w:szCs w:val="28"/>
        </w:rPr>
        <w:t xml:space="preserve">изменения изложив его </w:t>
      </w:r>
      <w:r w:rsidR="00166305">
        <w:rPr>
          <w:rFonts w:ascii="Times New Roman" w:eastAsia="Times New Roman" w:hAnsi="Times New Roman" w:cs="Times New Roman"/>
          <w:sz w:val="28"/>
          <w:szCs w:val="28"/>
        </w:rPr>
        <w:t xml:space="preserve">новой прилагаемой </w:t>
      </w:r>
      <w:r w:rsidR="00583010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="001663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708A" w:rsidRPr="00FB318A" w:rsidRDefault="0062708A" w:rsidP="00583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02C" w:rsidRPr="00FB318A" w:rsidRDefault="0009502C" w:rsidP="00583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</w:t>
      </w:r>
      <w:r w:rsidR="00583010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</w:t>
      </w:r>
      <w:r w:rsidR="00F507FC" w:rsidRPr="00F507FC">
        <w:rPr>
          <w:rFonts w:ascii="Times New Roman" w:eastAsia="Times New Roman" w:hAnsi="Times New Roman" w:cs="Times New Roman"/>
          <w:sz w:val="28"/>
          <w:szCs w:val="28"/>
        </w:rPr>
        <w:t>администрации - начальника отдела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– начальника отдела сельского хозяйства и охраны окружающей среды администрации Новоселицкого муниципального </w:t>
      </w:r>
      <w:r w:rsidR="00F4710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="00F507FC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="00F507FC">
        <w:rPr>
          <w:rFonts w:ascii="Times New Roman" w:eastAsia="Times New Roman" w:hAnsi="Times New Roman" w:cs="Times New Roman"/>
          <w:sz w:val="28"/>
          <w:szCs w:val="28"/>
        </w:rPr>
        <w:t>Крисана</w:t>
      </w:r>
      <w:proofErr w:type="spellEnd"/>
    </w:p>
    <w:p w:rsidR="0009502C" w:rsidRPr="00FB318A" w:rsidRDefault="0009502C" w:rsidP="00FB3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E43" w:rsidRDefault="00660E43" w:rsidP="00010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02C" w:rsidRPr="00FB318A" w:rsidRDefault="0009502C" w:rsidP="00010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его обнародования</w:t>
      </w:r>
      <w:r w:rsidR="000107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502C" w:rsidRPr="00FB318A" w:rsidRDefault="0009502C" w:rsidP="005830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502C" w:rsidRPr="00FB318A" w:rsidRDefault="0009502C" w:rsidP="005830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5276" w:rsidRDefault="00D65276" w:rsidP="00583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5276" w:rsidRDefault="00D65276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97852" w:rsidRPr="00FB318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60E43">
        <w:rPr>
          <w:rFonts w:ascii="Times New Roman" w:hAnsi="Times New Roman"/>
          <w:sz w:val="28"/>
          <w:szCs w:val="28"/>
        </w:rPr>
        <w:t xml:space="preserve"> </w:t>
      </w:r>
      <w:r w:rsidR="00C97852" w:rsidRPr="00FB318A">
        <w:rPr>
          <w:rFonts w:ascii="Times New Roman" w:hAnsi="Times New Roman"/>
          <w:sz w:val="28"/>
          <w:szCs w:val="28"/>
        </w:rPr>
        <w:t xml:space="preserve">Новоселицкого </w:t>
      </w:r>
    </w:p>
    <w:p w:rsidR="00C97852" w:rsidRPr="00FB318A" w:rsidRDefault="00C97852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B318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C97852" w:rsidRDefault="00C97852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B318A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83010">
        <w:rPr>
          <w:rFonts w:ascii="Times New Roman" w:hAnsi="Times New Roman"/>
          <w:sz w:val="28"/>
          <w:szCs w:val="28"/>
        </w:rPr>
        <w:t xml:space="preserve">       </w:t>
      </w:r>
      <w:r w:rsidR="00D65276">
        <w:rPr>
          <w:rFonts w:ascii="Times New Roman" w:hAnsi="Times New Roman"/>
          <w:sz w:val="28"/>
          <w:szCs w:val="28"/>
        </w:rPr>
        <w:t>О.С. Безменов</w:t>
      </w: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8C4" w:rsidRPr="00FB318A" w:rsidRDefault="00CE08C4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536E" w:rsidRDefault="000E536E" w:rsidP="008E7FC4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0E536E" w:rsidRDefault="000E536E" w:rsidP="008E7FC4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0E536E" w:rsidRDefault="000E536E" w:rsidP="008E7FC4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0E536E" w:rsidRDefault="000E536E" w:rsidP="008E7FC4">
      <w:pPr>
        <w:spacing w:after="0" w:line="240" w:lineRule="exact"/>
        <w:jc w:val="both"/>
        <w:rPr>
          <w:rFonts w:ascii="Times New Roman" w:hAnsi="Times New Roman" w:cs="Times New Roman"/>
          <w:sz w:val="24"/>
        </w:rPr>
        <w:sectPr w:rsidR="000E536E" w:rsidSect="00CE08C4">
          <w:type w:val="nextColumn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E536E" w:rsidRDefault="000E536E" w:rsidP="00583010">
      <w:pPr>
        <w:tabs>
          <w:tab w:val="left" w:pos="2740"/>
          <w:tab w:val="center" w:pos="4819"/>
        </w:tabs>
        <w:autoSpaceDE w:val="0"/>
        <w:spacing w:after="0" w:line="240" w:lineRule="exact"/>
        <w:ind w:left="779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E53FF0">
        <w:rPr>
          <w:rFonts w:ascii="Times New Roman" w:hAnsi="Times New Roman"/>
          <w:sz w:val="28"/>
          <w:szCs w:val="28"/>
        </w:rPr>
        <w:t>РИ</w:t>
      </w:r>
      <w:r w:rsidR="00166305">
        <w:rPr>
          <w:rFonts w:ascii="Times New Roman" w:hAnsi="Times New Roman"/>
          <w:sz w:val="28"/>
          <w:szCs w:val="28"/>
        </w:rPr>
        <w:t>ЛОЖЕНИЕ</w:t>
      </w:r>
    </w:p>
    <w:p w:rsidR="00583010" w:rsidRPr="00E53FF0" w:rsidRDefault="00583010" w:rsidP="00583010">
      <w:pPr>
        <w:tabs>
          <w:tab w:val="left" w:pos="2740"/>
          <w:tab w:val="center" w:pos="4819"/>
        </w:tabs>
        <w:autoSpaceDE w:val="0"/>
        <w:spacing w:after="0" w:line="240" w:lineRule="exact"/>
        <w:ind w:left="7791"/>
        <w:jc w:val="center"/>
        <w:rPr>
          <w:rFonts w:ascii="Times New Roman" w:hAnsi="Times New Roman"/>
          <w:sz w:val="28"/>
          <w:szCs w:val="28"/>
        </w:rPr>
      </w:pPr>
    </w:p>
    <w:p w:rsidR="000E536E" w:rsidRDefault="00166305" w:rsidP="00583010">
      <w:pPr>
        <w:pStyle w:val="ConsPlusTitle"/>
        <w:spacing w:line="240" w:lineRule="exact"/>
        <w:ind w:left="779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</w:t>
      </w:r>
      <w:r w:rsidR="000E536E">
        <w:rPr>
          <w:rFonts w:ascii="Times New Roman" w:hAnsi="Times New Roman" w:cs="Times New Roman"/>
          <w:b w:val="0"/>
          <w:sz w:val="28"/>
          <w:szCs w:val="28"/>
        </w:rPr>
        <w:t>остановлению администрации</w:t>
      </w:r>
    </w:p>
    <w:p w:rsidR="000E536E" w:rsidRDefault="000E536E" w:rsidP="00583010">
      <w:pPr>
        <w:pStyle w:val="ConsPlusTitle"/>
        <w:spacing w:line="240" w:lineRule="exact"/>
        <w:ind w:left="779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Новоселицкого  муниципального округа</w:t>
      </w:r>
    </w:p>
    <w:p w:rsidR="000E536E" w:rsidRDefault="000E536E" w:rsidP="00583010">
      <w:pPr>
        <w:pStyle w:val="ConsPlusTitle"/>
        <w:spacing w:line="240" w:lineRule="exact"/>
        <w:ind w:left="779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583010" w:rsidRDefault="00583010" w:rsidP="00583010">
      <w:pPr>
        <w:pStyle w:val="ConsPlusTitle"/>
        <w:spacing w:line="240" w:lineRule="exact"/>
        <w:ind w:left="779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0E536E" w:rsidRDefault="00583010" w:rsidP="00583010">
      <w:pPr>
        <w:pStyle w:val="ConsPlusTitle"/>
        <w:spacing w:line="240" w:lineRule="exact"/>
        <w:ind w:left="779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21 октября </w:t>
      </w:r>
      <w:r w:rsidR="000E536E">
        <w:rPr>
          <w:rFonts w:ascii="Times New Roman" w:hAnsi="Times New Roman" w:cs="Times New Roman"/>
          <w:b w:val="0"/>
          <w:sz w:val="28"/>
          <w:szCs w:val="28"/>
        </w:rPr>
        <w:t>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№ 727</w:t>
      </w:r>
    </w:p>
    <w:p w:rsidR="000E536E" w:rsidRDefault="000E536E" w:rsidP="00583010">
      <w:pPr>
        <w:tabs>
          <w:tab w:val="left" w:pos="2740"/>
          <w:tab w:val="center" w:pos="4819"/>
        </w:tabs>
        <w:autoSpaceDE w:val="0"/>
        <w:spacing w:after="0" w:line="240" w:lineRule="exact"/>
        <w:ind w:left="7791"/>
        <w:jc w:val="center"/>
        <w:rPr>
          <w:rFonts w:ascii="Times New Roman" w:hAnsi="Times New Roman"/>
          <w:iCs/>
          <w:sz w:val="24"/>
          <w:szCs w:val="24"/>
        </w:rPr>
      </w:pPr>
    </w:p>
    <w:p w:rsidR="00166305" w:rsidRPr="00E53FF0" w:rsidRDefault="000E536E" w:rsidP="00583010">
      <w:pPr>
        <w:tabs>
          <w:tab w:val="left" w:pos="2740"/>
          <w:tab w:val="center" w:pos="4819"/>
        </w:tabs>
        <w:autoSpaceDE w:val="0"/>
        <w:spacing w:after="0" w:line="240" w:lineRule="exact"/>
        <w:ind w:left="779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66305" w:rsidRPr="00E53FF0">
        <w:rPr>
          <w:rFonts w:ascii="Times New Roman" w:hAnsi="Times New Roman"/>
          <w:sz w:val="28"/>
          <w:szCs w:val="28"/>
        </w:rPr>
        <w:t>ПРИЛОЖЕНИЕ 1</w:t>
      </w:r>
    </w:p>
    <w:p w:rsidR="00166305" w:rsidRPr="00E53FF0" w:rsidRDefault="00166305" w:rsidP="00583010">
      <w:pPr>
        <w:tabs>
          <w:tab w:val="left" w:pos="2740"/>
          <w:tab w:val="center" w:pos="4819"/>
        </w:tabs>
        <w:autoSpaceDE w:val="0"/>
        <w:spacing w:after="0" w:line="240" w:lineRule="exact"/>
        <w:ind w:left="7791"/>
        <w:jc w:val="center"/>
        <w:rPr>
          <w:rFonts w:ascii="Times New Roman" w:hAnsi="Times New Roman"/>
          <w:sz w:val="28"/>
          <w:szCs w:val="28"/>
        </w:rPr>
      </w:pPr>
      <w:r w:rsidRPr="00E53FF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66305" w:rsidRPr="00E53FF0" w:rsidRDefault="00166305" w:rsidP="00583010">
      <w:pPr>
        <w:tabs>
          <w:tab w:val="left" w:pos="2740"/>
          <w:tab w:val="center" w:pos="4819"/>
        </w:tabs>
        <w:autoSpaceDE w:val="0"/>
        <w:spacing w:after="0" w:line="240" w:lineRule="exact"/>
        <w:ind w:left="7791"/>
        <w:jc w:val="center"/>
        <w:rPr>
          <w:rFonts w:ascii="Times New Roman" w:hAnsi="Times New Roman"/>
          <w:sz w:val="28"/>
          <w:szCs w:val="28"/>
        </w:rPr>
      </w:pPr>
      <w:r w:rsidRPr="00E53FF0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166305" w:rsidRPr="00E53FF0" w:rsidRDefault="00166305" w:rsidP="00583010">
      <w:pPr>
        <w:tabs>
          <w:tab w:val="left" w:pos="2740"/>
          <w:tab w:val="center" w:pos="4819"/>
        </w:tabs>
        <w:autoSpaceDE w:val="0"/>
        <w:spacing w:after="0" w:line="240" w:lineRule="exact"/>
        <w:ind w:left="7791"/>
        <w:jc w:val="center"/>
        <w:rPr>
          <w:rFonts w:ascii="Times New Roman" w:hAnsi="Times New Roman"/>
          <w:iCs/>
          <w:sz w:val="28"/>
          <w:szCs w:val="28"/>
        </w:rPr>
      </w:pPr>
      <w:r w:rsidRPr="00E53FF0">
        <w:rPr>
          <w:rFonts w:ascii="Times New Roman" w:hAnsi="Times New Roman"/>
          <w:sz w:val="28"/>
          <w:szCs w:val="28"/>
        </w:rPr>
        <w:t>«</w:t>
      </w:r>
      <w:r w:rsidRPr="00E53FF0">
        <w:rPr>
          <w:rFonts w:ascii="Times New Roman" w:hAnsi="Times New Roman"/>
          <w:iCs/>
          <w:sz w:val="28"/>
          <w:szCs w:val="28"/>
        </w:rPr>
        <w:t>Продажа земельных участков, находящихся в</w:t>
      </w:r>
    </w:p>
    <w:p w:rsidR="00166305" w:rsidRPr="00E53FF0" w:rsidRDefault="00166305" w:rsidP="00583010">
      <w:pPr>
        <w:tabs>
          <w:tab w:val="left" w:pos="2740"/>
          <w:tab w:val="center" w:pos="4819"/>
        </w:tabs>
        <w:autoSpaceDE w:val="0"/>
        <w:spacing w:after="0" w:line="240" w:lineRule="exact"/>
        <w:ind w:left="7791"/>
        <w:jc w:val="center"/>
        <w:rPr>
          <w:rFonts w:ascii="Times New Roman" w:hAnsi="Times New Roman"/>
          <w:iCs/>
          <w:sz w:val="28"/>
          <w:szCs w:val="28"/>
        </w:rPr>
      </w:pPr>
      <w:r w:rsidRPr="00E53FF0">
        <w:rPr>
          <w:rFonts w:ascii="Times New Roman" w:hAnsi="Times New Roman"/>
          <w:iCs/>
          <w:sz w:val="28"/>
          <w:szCs w:val="28"/>
        </w:rPr>
        <w:t>государственной или муниципальной</w:t>
      </w:r>
    </w:p>
    <w:p w:rsidR="00166305" w:rsidRDefault="00166305" w:rsidP="00583010">
      <w:pPr>
        <w:spacing w:after="0" w:line="240" w:lineRule="exact"/>
        <w:ind w:left="7791"/>
        <w:jc w:val="center"/>
        <w:rPr>
          <w:rFonts w:ascii="Times New Roman" w:hAnsi="Times New Roman"/>
          <w:sz w:val="28"/>
          <w:szCs w:val="28"/>
        </w:rPr>
      </w:pPr>
      <w:r w:rsidRPr="00E53FF0">
        <w:rPr>
          <w:rFonts w:ascii="Times New Roman" w:hAnsi="Times New Roman"/>
          <w:iCs/>
          <w:sz w:val="28"/>
          <w:szCs w:val="28"/>
        </w:rPr>
        <w:t>собственности без проведения торгов</w:t>
      </w:r>
      <w:r w:rsidRPr="00E53FF0">
        <w:rPr>
          <w:rFonts w:ascii="Times New Roman" w:hAnsi="Times New Roman"/>
          <w:sz w:val="28"/>
          <w:szCs w:val="28"/>
        </w:rPr>
        <w:t>»</w:t>
      </w:r>
    </w:p>
    <w:p w:rsidR="00166305" w:rsidRDefault="00166305" w:rsidP="000E536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E536E" w:rsidRDefault="000E536E" w:rsidP="000E536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53FF0">
        <w:rPr>
          <w:rFonts w:ascii="Times New Roman" w:hAnsi="Times New Roman"/>
          <w:sz w:val="28"/>
          <w:szCs w:val="28"/>
        </w:rPr>
        <w:t>Перечень оснований продажи земельных участков без проведения торгов и сроки предоставления</w:t>
      </w:r>
    </w:p>
    <w:p w:rsidR="000E536E" w:rsidRDefault="000E536E" w:rsidP="000E536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53FF0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0E536E" w:rsidRPr="00E53FF0" w:rsidRDefault="000E536E" w:rsidP="000E536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1134"/>
        <w:gridCol w:w="1559"/>
        <w:gridCol w:w="1843"/>
        <w:gridCol w:w="2835"/>
        <w:gridCol w:w="2835"/>
        <w:gridCol w:w="1134"/>
      </w:tblGrid>
      <w:tr w:rsidR="000E536E" w:rsidRPr="00E53FF0" w:rsidTr="000B7977">
        <w:trPr>
          <w:trHeight w:val="1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Основание предоставления земельного участка без проведения торгов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 xml:space="preserve">Вид права, на котором осуществляется предоставление земельного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 xml:space="preserve"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Документы, которые находятся в распоряжении иных организаций, участвующих в предоставлении муниципальной услуги и которые заявитель вправе представить самостоятельно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Срок предоставления муниципальной услуги</w:t>
            </w:r>
          </w:p>
          <w:p w:rsidR="000E536E" w:rsidRPr="00E53FF0" w:rsidRDefault="000E536E" w:rsidP="00AC6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(календарные дни)</w:t>
            </w:r>
          </w:p>
        </w:tc>
      </w:tr>
      <w:tr w:rsidR="000E536E" w:rsidRPr="00E53FF0" w:rsidTr="000B7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536E" w:rsidRPr="00E53FF0" w:rsidTr="000B7977">
        <w:trPr>
          <w:trHeight w:val="3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AC66F9" w:rsidP="00AC6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</w:t>
            </w:r>
            <w:r w:rsidR="000E536E" w:rsidRPr="00E53FF0">
              <w:rPr>
                <w:rFonts w:ascii="Times New Roman" w:eastAsiaTheme="minorHAnsi" w:hAnsi="Times New Roman"/>
                <w:sz w:val="28"/>
                <w:szCs w:val="28"/>
              </w:rPr>
              <w:t xml:space="preserve">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 территории, заключенных в соответствии с Федеральным </w:t>
            </w:r>
            <w:hyperlink r:id="rId6" w:history="1">
              <w:r w:rsidR="000E536E" w:rsidRPr="00E53FF0">
                <w:rPr>
                  <w:rFonts w:ascii="Times New Roman" w:eastAsiaTheme="minorHAnsi" w:hAnsi="Times New Roman"/>
                  <w:sz w:val="28"/>
                  <w:szCs w:val="28"/>
                </w:rPr>
                <w:t>законом</w:t>
              </w:r>
            </w:hyperlink>
            <w:r w:rsidR="000E536E" w:rsidRPr="00E53FF0">
              <w:rPr>
                <w:rFonts w:ascii="Times New Roman" w:eastAsiaTheme="minorHAnsi" w:hAnsi="Times New Roman"/>
                <w:sz w:val="28"/>
                <w:szCs w:val="28"/>
              </w:rPr>
              <w:t xml:space="preserve"> от 24 июля 2008 года N 161-ФЗ "О содействии развитию жилищного строительства";</w:t>
            </w:r>
          </w:p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пп.1п.2 ст.39.3 ЗКРФ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В собственность за плату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Лицо, с которым заключен договор о комплексном освоении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Земельный участок, образованный из земельного участка, предоставленного в аренду для комплексного освоения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3FF0">
              <w:rPr>
                <w:rFonts w:ascii="Times New Roman" w:eastAsiaTheme="minorHAnsi" w:hAnsi="Times New Roman"/>
                <w:sz w:val="28"/>
                <w:szCs w:val="28"/>
              </w:rPr>
              <w:t>договор о комплексном освоении территории</w:t>
            </w:r>
          </w:p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3FF0">
              <w:rPr>
                <w:rFonts w:ascii="Times New Roman" w:eastAsiaTheme="minorHAnsi" w:hAnsi="Times New Roman"/>
                <w:sz w:val="28"/>
                <w:szCs w:val="28"/>
              </w:rPr>
              <w:t xml:space="preserve">Выписка из Единого государственного реестра недвижимости (ЕГРН) об объекте недвижимости (об испрашиваемом земельном участке) </w:t>
            </w:r>
          </w:p>
          <w:p w:rsidR="000E536E" w:rsidRPr="00E53FF0" w:rsidRDefault="00A200CE" w:rsidP="00AC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3FF0">
              <w:rPr>
                <w:rFonts w:ascii="Times New Roman" w:eastAsiaTheme="minorHAnsi" w:hAnsi="Times New Roman"/>
                <w:sz w:val="28"/>
                <w:szCs w:val="28"/>
              </w:rPr>
              <w:fldChar w:fldCharType="begin"/>
            </w:r>
            <w:r w:rsidR="000E536E" w:rsidRPr="00E53FF0">
              <w:rPr>
                <w:rFonts w:ascii="Times New Roman" w:eastAsiaTheme="minorHAnsi" w:hAnsi="Times New Roman"/>
                <w:sz w:val="28"/>
                <w:szCs w:val="28"/>
              </w:rPr>
              <w:instrText xml:space="preserve">HYPERLINK consultantplus://offline/ref=FA8196041630AEDCD4081705E98C59F5E2C47DFB7E9E86BCEC522C08A4A83B32BC89A347A85622CEkBz3K </w:instrText>
            </w:r>
            <w:r w:rsidRPr="00E53FF0">
              <w:rPr>
                <w:rFonts w:ascii="Times New Roman" w:eastAsiaTheme="minorHAnsi" w:hAnsi="Times New Roman"/>
                <w:sz w:val="28"/>
                <w:szCs w:val="28"/>
              </w:rPr>
              <w:fldChar w:fldCharType="separate"/>
            </w:r>
            <w:r w:rsidR="000E536E" w:rsidRPr="00E53FF0">
              <w:rPr>
                <w:rFonts w:ascii="Times New Roman" w:eastAsiaTheme="minorHAnsi" w:hAnsi="Times New Roman"/>
                <w:sz w:val="28"/>
                <w:szCs w:val="28"/>
              </w:rPr>
              <w:t>утвержденный проект планировки и утвержденный проект межевания территории</w:t>
            </w:r>
          </w:p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3FF0">
              <w:rPr>
                <w:rFonts w:ascii="Times New Roman" w:eastAsiaTheme="minorHAnsi" w:hAnsi="Times New Roman"/>
                <w:sz w:val="28"/>
                <w:szCs w:val="28"/>
              </w:rPr>
              <w:t>выписка из Единого государственного реестра юридических лиц (ЕГРЮЛ) о юридическом лице, являющемся заявителем</w:t>
            </w:r>
            <w:r w:rsidR="00A200CE" w:rsidRPr="00E53FF0">
              <w:rPr>
                <w:rFonts w:ascii="Times New Roman" w:eastAsiaTheme="minorHAnsi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3FF0">
              <w:rPr>
                <w:rFonts w:ascii="Times New Roman" w:eastAsiaTheme="minorHAnsi" w:hAnsi="Times New Roman"/>
                <w:sz w:val="28"/>
                <w:szCs w:val="28"/>
              </w:rPr>
              <w:t>30</w:t>
            </w:r>
          </w:p>
        </w:tc>
      </w:tr>
      <w:tr w:rsidR="000E536E" w:rsidRPr="00E53FF0" w:rsidTr="000B7977">
        <w:trPr>
          <w:trHeight w:val="6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374ADD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0E536E" w:rsidRPr="00E53F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Pr="00AC66F9" w:rsidRDefault="00AC66F9" w:rsidP="00AC6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0E536E" w:rsidRPr="00AC66F9">
              <w:rPr>
                <w:rFonts w:ascii="Times New Roman" w:hAnsi="Times New Roman"/>
                <w:sz w:val="28"/>
                <w:szCs w:val="28"/>
              </w:rPr>
              <w:t xml:space="preserve">емельный участок, </w:t>
            </w:r>
            <w:r w:rsidRPr="00AC66F9">
              <w:rPr>
                <w:rFonts w:ascii="Times New Roman" w:hAnsi="Times New Roman"/>
                <w:sz w:val="28"/>
                <w:szCs w:val="28"/>
              </w:rPr>
              <w:t xml:space="preserve"> образованный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0E536E" w:rsidRPr="00E53FF0" w:rsidRDefault="00CE08C4" w:rsidP="000B7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0E536E" w:rsidRPr="00E53FF0">
                <w:rPr>
                  <w:rFonts w:ascii="Times New Roman" w:hAnsi="Times New Roman"/>
                  <w:sz w:val="28"/>
                  <w:szCs w:val="28"/>
                </w:rPr>
                <w:t>пп3 п.2 ст</w:t>
              </w:r>
              <w:r w:rsidR="000B7977">
                <w:rPr>
                  <w:rFonts w:ascii="Times New Roman" w:hAnsi="Times New Roman"/>
                  <w:sz w:val="28"/>
                  <w:szCs w:val="28"/>
                </w:rPr>
                <w:t>.</w:t>
              </w:r>
              <w:r w:rsidR="000E536E" w:rsidRPr="00E53FF0">
                <w:rPr>
                  <w:rFonts w:ascii="Times New Roman" w:hAnsi="Times New Roman"/>
                  <w:sz w:val="28"/>
                  <w:szCs w:val="28"/>
                </w:rPr>
                <w:t xml:space="preserve"> 39.3</w:t>
              </w:r>
            </w:hyperlink>
            <w:r w:rsidR="000E536E" w:rsidRPr="00E53FF0">
              <w:rPr>
                <w:rFonts w:ascii="Times New Roman" w:hAnsi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В собственность за плату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B7977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садоводческого некоммерческого товарищества (СНТ) или огороднического некоммерческого товарищества (ОНТ)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Садовый земельный участок или огородный земельный участок, образованный из земельного участка, предоставленного СНТ или ОНТ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FF0">
              <w:rPr>
                <w:rFonts w:ascii="Times New Roman" w:hAnsi="Times New Roman" w:cs="Times New Roman"/>
                <w:sz w:val="28"/>
                <w:szCs w:val="28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  <w:p w:rsidR="000E536E" w:rsidRPr="00E53FF0" w:rsidRDefault="000E536E" w:rsidP="00AC6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FF0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членство заявителя в СНТ или ОНТ</w:t>
            </w:r>
          </w:p>
          <w:p w:rsidR="000E536E" w:rsidRPr="00E53FF0" w:rsidRDefault="000E536E" w:rsidP="00374AD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 w:cs="Times New Roman"/>
                <w:sz w:val="28"/>
                <w:szCs w:val="28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FF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Утвержденный проект </w:t>
            </w:r>
          </w:p>
          <w:p w:rsidR="000E536E" w:rsidRPr="00E53FF0" w:rsidRDefault="000E536E" w:rsidP="00AC6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FF0">
              <w:rPr>
                <w:rFonts w:ascii="Times New Roman" w:hAnsi="Times New Roman" w:cs="Times New Roman"/>
                <w:sz w:val="28"/>
                <w:szCs w:val="28"/>
              </w:rPr>
              <w:t>межевания территории</w:t>
            </w:r>
          </w:p>
          <w:p w:rsidR="000E536E" w:rsidRPr="00E53FF0" w:rsidRDefault="000E536E" w:rsidP="00AC6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36E" w:rsidRPr="00E53FF0" w:rsidRDefault="000E536E" w:rsidP="00AC6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FF0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ЕГРН об объекте недвижимости (об испрашиваемом земельном участке)</w:t>
            </w:r>
          </w:p>
          <w:p w:rsidR="000E536E" w:rsidRPr="00E53FF0" w:rsidRDefault="000E536E" w:rsidP="00AC6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36E" w:rsidRPr="00E53FF0" w:rsidRDefault="000E536E" w:rsidP="00AC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 xml:space="preserve"> Выписка из ЕГРЮЛ </w:t>
            </w:r>
            <w:r w:rsidRPr="00E53FF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E53FF0">
              <w:rPr>
                <w:rFonts w:ascii="Times New Roman" w:hAnsi="Times New Roman"/>
                <w:sz w:val="28"/>
                <w:szCs w:val="28"/>
              </w:rPr>
              <w:t xml:space="preserve"> отношении СНТ и 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E536E" w:rsidRPr="00E53FF0" w:rsidTr="000B7977">
        <w:trPr>
          <w:trHeight w:val="1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374ADD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E536E" w:rsidRPr="00E53F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3FF0">
              <w:rPr>
                <w:rFonts w:ascii="Times New Roman" w:eastAsiaTheme="minorHAnsi" w:hAnsi="Times New Roman"/>
                <w:sz w:val="28"/>
                <w:szCs w:val="28"/>
              </w:rPr>
              <w:t xml:space="preserve">земельных участков, на которых расположены здания, сооружения, собственникам таких зданий, сооружений либо помещений в них в случаях, </w:t>
            </w:r>
            <w:r w:rsidRPr="00E53FF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предусмотренных </w:t>
            </w:r>
            <w:hyperlink r:id="rId8" w:history="1">
              <w:r w:rsidRPr="00E53FF0">
                <w:rPr>
                  <w:rFonts w:ascii="Times New Roman" w:eastAsiaTheme="minorHAnsi" w:hAnsi="Times New Roman"/>
                  <w:sz w:val="28"/>
                  <w:szCs w:val="28"/>
                </w:rPr>
                <w:t>статьей 39.20</w:t>
              </w:r>
            </w:hyperlink>
            <w:r w:rsidRPr="00E53FF0">
              <w:rPr>
                <w:rFonts w:ascii="Times New Roman" w:eastAsiaTheme="minorHAnsi" w:hAnsi="Times New Roman"/>
                <w:sz w:val="28"/>
                <w:szCs w:val="28"/>
              </w:rPr>
              <w:t xml:space="preserve"> настоящего Кодекса;</w:t>
            </w:r>
          </w:p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36E" w:rsidRPr="00E53FF0" w:rsidRDefault="00CE08C4" w:rsidP="000B7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proofErr w:type="spellStart"/>
              <w:r w:rsidR="000B7977">
                <w:rPr>
                  <w:rFonts w:ascii="Times New Roman" w:hAnsi="Times New Roman"/>
                  <w:sz w:val="28"/>
                  <w:szCs w:val="28"/>
                </w:rPr>
                <w:t>пп</w:t>
              </w:r>
              <w:proofErr w:type="spellEnd"/>
              <w:r w:rsidR="000E536E" w:rsidRPr="00E53FF0">
                <w:rPr>
                  <w:rFonts w:ascii="Times New Roman" w:hAnsi="Times New Roman"/>
                  <w:sz w:val="28"/>
                  <w:szCs w:val="28"/>
                </w:rPr>
                <w:t xml:space="preserve"> 6 п</w:t>
              </w:r>
              <w:r w:rsidR="000B7977">
                <w:rPr>
                  <w:rFonts w:ascii="Times New Roman" w:hAnsi="Times New Roman"/>
                  <w:sz w:val="28"/>
                  <w:szCs w:val="28"/>
                </w:rPr>
                <w:t>.</w:t>
              </w:r>
              <w:r w:rsidR="000E536E" w:rsidRPr="00E53FF0">
                <w:rPr>
                  <w:rFonts w:ascii="Times New Roman" w:hAnsi="Times New Roman"/>
                  <w:sz w:val="28"/>
                  <w:szCs w:val="28"/>
                </w:rPr>
                <w:t xml:space="preserve"> 2 ст</w:t>
              </w:r>
              <w:r w:rsidR="000B7977">
                <w:rPr>
                  <w:rFonts w:ascii="Times New Roman" w:hAnsi="Times New Roman"/>
                  <w:sz w:val="28"/>
                  <w:szCs w:val="28"/>
                </w:rPr>
                <w:t>.</w:t>
              </w:r>
              <w:r w:rsidR="000E536E" w:rsidRPr="00E53FF0">
                <w:rPr>
                  <w:rFonts w:ascii="Times New Roman" w:hAnsi="Times New Roman"/>
                  <w:sz w:val="28"/>
                  <w:szCs w:val="28"/>
                </w:rPr>
                <w:t xml:space="preserve"> 39.3</w:t>
              </w:r>
            </w:hyperlink>
            <w:r w:rsidR="000E536E" w:rsidRPr="00E53FF0">
              <w:rPr>
                <w:rFonts w:ascii="Times New Roman" w:hAnsi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lastRenderedPageBreak/>
              <w:t>В собственность за плату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Собственник здания, сооружения либо помещения в здании, сооружении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Земельный участок, на котором расположено здание, 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 xml:space="preserve">Документ, удостоверяющий (устанавливающий) права заявителя на здание, сооружение либо помещение, если право на такое здание, сооружение либо помещение </w:t>
            </w:r>
            <w:r w:rsidRPr="00E53FF0">
              <w:rPr>
                <w:rFonts w:ascii="Times New Roman" w:hAnsi="Times New Roman"/>
                <w:sz w:val="28"/>
                <w:szCs w:val="28"/>
              </w:rPr>
              <w:lastRenderedPageBreak/>
              <w:t>не зарегистрировано в ЕГРН</w:t>
            </w:r>
          </w:p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Выписка из ЕГРН об объекте недвижимости (об испрашиваемом земельном участке)</w:t>
            </w:r>
          </w:p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 xml:space="preserve"> Выписка из ЕГРН об объекте недвижимости (о здании и (или) </w:t>
            </w:r>
            <w:r w:rsidRPr="00E53FF0">
              <w:rPr>
                <w:rFonts w:ascii="Times New Roman" w:hAnsi="Times New Roman"/>
                <w:sz w:val="28"/>
                <w:szCs w:val="28"/>
              </w:rPr>
              <w:lastRenderedPageBreak/>
              <w:t>сооружении, расположенном(</w:t>
            </w:r>
            <w:proofErr w:type="spellStart"/>
            <w:r w:rsidRPr="00E53FF0"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 w:rsidRPr="00E53FF0">
              <w:rPr>
                <w:rFonts w:ascii="Times New Roman" w:hAnsi="Times New Roman"/>
                <w:sz w:val="28"/>
                <w:szCs w:val="28"/>
              </w:rPr>
              <w:t>) на испрашиваемом земельном участке)</w:t>
            </w:r>
          </w:p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 xml:space="preserve">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 xml:space="preserve"> Выписка из Единого государственного реестра индивидуальных предпринимателей (ЕГРИП) об индивидуальном предпринимателе, </w:t>
            </w:r>
            <w:proofErr w:type="spellStart"/>
            <w:r w:rsidRPr="00E53FF0">
              <w:rPr>
                <w:rFonts w:ascii="Times New Roman" w:hAnsi="Times New Roman"/>
                <w:sz w:val="28"/>
                <w:szCs w:val="28"/>
              </w:rPr>
              <w:t>вляющемся</w:t>
            </w:r>
            <w:proofErr w:type="spellEnd"/>
            <w:r w:rsidRPr="00E53FF0">
              <w:rPr>
                <w:rFonts w:ascii="Times New Roman" w:hAnsi="Times New Roman"/>
                <w:sz w:val="28"/>
                <w:szCs w:val="28"/>
              </w:rPr>
              <w:t xml:space="preserve"> заявителем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</w:tr>
      <w:tr w:rsidR="000E536E" w:rsidRPr="00E53FF0" w:rsidTr="000B7977">
        <w:trPr>
          <w:trHeight w:val="2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374ADD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0E536E" w:rsidRPr="00E53F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3FF0">
              <w:rPr>
                <w:rFonts w:ascii="Times New Roman" w:eastAsiaTheme="minorHAnsi" w:hAnsi="Times New Roman"/>
                <w:sz w:val="28"/>
                <w:szCs w:val="28"/>
              </w:rPr>
              <w:t xml:space="preserve">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      </w:r>
            <w:hyperlink r:id="rId10" w:history="1">
              <w:r w:rsidRPr="00E53FF0">
                <w:rPr>
                  <w:rFonts w:ascii="Times New Roman" w:eastAsiaTheme="minorHAnsi" w:hAnsi="Times New Roman"/>
                  <w:sz w:val="28"/>
                  <w:szCs w:val="28"/>
                </w:rPr>
                <w:t>пункте 2 статьи 39.9</w:t>
              </w:r>
            </w:hyperlink>
            <w:r w:rsidRPr="00E53FF0">
              <w:rPr>
                <w:rFonts w:ascii="Times New Roman" w:eastAsiaTheme="minorHAnsi" w:hAnsi="Times New Roman"/>
                <w:sz w:val="28"/>
                <w:szCs w:val="28"/>
              </w:rPr>
              <w:t xml:space="preserve"> настоящего Кодекса;</w:t>
            </w:r>
          </w:p>
          <w:p w:rsidR="000E536E" w:rsidRPr="00E53FF0" w:rsidRDefault="00CE08C4" w:rsidP="000B7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proofErr w:type="spellStart"/>
              <w:r w:rsidR="000E536E" w:rsidRPr="00E53FF0">
                <w:rPr>
                  <w:rFonts w:ascii="Times New Roman" w:hAnsi="Times New Roman"/>
                  <w:sz w:val="28"/>
                  <w:szCs w:val="28"/>
                </w:rPr>
                <w:t>пп</w:t>
              </w:r>
              <w:proofErr w:type="spellEnd"/>
              <w:r w:rsidR="000E536E" w:rsidRPr="00E53FF0">
                <w:rPr>
                  <w:rFonts w:ascii="Times New Roman" w:hAnsi="Times New Roman"/>
                  <w:sz w:val="28"/>
                  <w:szCs w:val="28"/>
                </w:rPr>
                <w:t>. 7 п. 2 ст</w:t>
              </w:r>
              <w:r w:rsidR="000B7977">
                <w:rPr>
                  <w:rFonts w:ascii="Times New Roman" w:hAnsi="Times New Roman"/>
                  <w:sz w:val="28"/>
                  <w:szCs w:val="28"/>
                </w:rPr>
                <w:t>.</w:t>
              </w:r>
              <w:r w:rsidR="000E536E" w:rsidRPr="00E53FF0">
                <w:rPr>
                  <w:rFonts w:ascii="Times New Roman" w:hAnsi="Times New Roman"/>
                  <w:sz w:val="28"/>
                  <w:szCs w:val="28"/>
                </w:rPr>
                <w:t xml:space="preserve"> 39.3</w:t>
              </w:r>
            </w:hyperlink>
            <w:r w:rsidR="000E536E" w:rsidRPr="00E53FF0">
              <w:rPr>
                <w:rFonts w:ascii="Times New Roman" w:hAnsi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В собственность за плату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 </w:t>
            </w:r>
            <w:hyperlink r:id="rId12" w:history="1">
              <w:r w:rsidRPr="00E53FF0">
                <w:rPr>
                  <w:rFonts w:ascii="Times New Roman" w:hAnsi="Times New Roman"/>
                  <w:i/>
                  <w:iCs/>
                  <w:sz w:val="28"/>
                  <w:szCs w:val="28"/>
                </w:rPr>
                <w:br/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 xml:space="preserve">Выписка из ЕГРН об объекте недвижимости (об испрашиваемом земельном участке) </w:t>
            </w:r>
          </w:p>
          <w:p w:rsidR="000E536E" w:rsidRPr="00E53FF0" w:rsidRDefault="000E536E" w:rsidP="00AC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 xml:space="preserve">выписка из ЕГРЮЛ о юридическом лице, являющемся заявителем </w:t>
            </w:r>
          </w:p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E536E" w:rsidRPr="00E53FF0" w:rsidTr="000B7977">
        <w:trPr>
          <w:trHeight w:val="4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374ADD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E536E" w:rsidRPr="00E53F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3FF0">
              <w:rPr>
                <w:rFonts w:ascii="Times New Roman" w:eastAsiaTheme="minorHAnsi" w:hAnsi="Times New Roman"/>
                <w:sz w:val="28"/>
                <w:szCs w:val="28"/>
              </w:rPr>
              <w:t xml:space="preserve">земельных участков крестьянскому (фермерскому) хозяйству или сельскохозяйственной организации в случаях, установленных Федеральным </w:t>
            </w:r>
            <w:hyperlink r:id="rId13" w:history="1">
              <w:r w:rsidRPr="00E53FF0">
                <w:rPr>
                  <w:rFonts w:ascii="Times New Roman" w:eastAsiaTheme="minorHAnsi" w:hAnsi="Times New Roman"/>
                  <w:sz w:val="28"/>
                  <w:szCs w:val="28"/>
                </w:rPr>
                <w:t>законом</w:t>
              </w:r>
            </w:hyperlink>
            <w:r w:rsidRPr="00E53FF0">
              <w:rPr>
                <w:rFonts w:ascii="Times New Roman" w:eastAsiaTheme="minorHAnsi" w:hAnsi="Times New Roman"/>
                <w:sz w:val="28"/>
                <w:szCs w:val="28"/>
              </w:rPr>
              <w:t xml:space="preserve"> "Об обороте земель сельскохозяйственного назначения";</w:t>
            </w:r>
          </w:p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3FF0">
              <w:rPr>
                <w:rFonts w:ascii="Times New Roman" w:eastAsiaTheme="minorHAnsi" w:hAnsi="Times New Roman"/>
                <w:sz w:val="28"/>
                <w:szCs w:val="28"/>
              </w:rPr>
              <w:t>пп8 п.2 ст.39.3 Земельного кодекса РФ</w:t>
            </w:r>
          </w:p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В собственность за плату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Крестьянское (фермерское) хозяйство или сельскохозяйственная организация, использующая земельный участок, находящийся в муници</w:t>
            </w:r>
            <w:r w:rsidRPr="00E53FF0">
              <w:rPr>
                <w:rFonts w:ascii="Times New Roman" w:hAnsi="Times New Roman"/>
                <w:sz w:val="28"/>
                <w:szCs w:val="28"/>
              </w:rPr>
              <w:lastRenderedPageBreak/>
              <w:t>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lastRenderedPageBreak/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 xml:space="preserve">документы, подтверждающие использование земельного участка в соответствии с Федеральным </w:t>
            </w:r>
            <w:hyperlink r:id="rId14" w:history="1">
              <w:r w:rsidRPr="00E53FF0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E53FF0">
              <w:rPr>
                <w:rFonts w:ascii="Times New Roman" w:hAnsi="Times New Roman"/>
                <w:sz w:val="28"/>
                <w:szCs w:val="28"/>
              </w:rPr>
              <w:t xml:space="preserve"> от 24 июля 2002 г. N 101-ФЗ "Об обороте земель сельскохозяйственного назначения" </w:t>
            </w:r>
            <w:hyperlink r:id="rId15" w:history="1">
              <w:r w:rsidRPr="00E53FF0">
                <w:rPr>
                  <w:rFonts w:ascii="Times New Roman" w:hAnsi="Times New Roman"/>
                  <w:i/>
                  <w:iCs/>
                  <w:sz w:val="28"/>
                  <w:szCs w:val="28"/>
                </w:rPr>
                <w:br/>
              </w:r>
            </w:hyperlink>
          </w:p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 xml:space="preserve"> Выписка из ЕГРИП об индивидуальном предпринимателе, являющемся заявителем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E536E" w:rsidRPr="00E53FF0" w:rsidTr="000B7977">
        <w:trPr>
          <w:trHeight w:val="2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374ADD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0E536E" w:rsidRPr="00E53F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3FF0">
              <w:rPr>
                <w:rFonts w:ascii="Times New Roman" w:eastAsiaTheme="minorHAnsi" w:hAnsi="Times New Roman"/>
                <w:sz w:val="28"/>
                <w:szCs w:val="28"/>
              </w:rPr>
      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</w:t>
            </w:r>
            <w:r w:rsidRPr="00E53FF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      </w:r>
            <w:proofErr w:type="spellStart"/>
            <w:r w:rsidRPr="00E53FF0">
              <w:rPr>
                <w:rFonts w:ascii="Times New Roman" w:eastAsiaTheme="minorHAnsi" w:hAnsi="Times New Roman"/>
                <w:sz w:val="28"/>
                <w:szCs w:val="28"/>
              </w:rPr>
              <w:t>неустраненных</w:t>
            </w:r>
            <w:proofErr w:type="spellEnd"/>
            <w:r w:rsidRPr="00E53FF0">
              <w:rPr>
                <w:rFonts w:ascii="Times New Roman" w:eastAsiaTheme="minorHAnsi" w:hAnsi="Times New Roman"/>
                <w:sz w:val="28"/>
                <w:szCs w:val="28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</w:t>
            </w:r>
            <w:r w:rsidRPr="00E53FF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указанного договора аренды земельного участка;</w:t>
            </w:r>
          </w:p>
          <w:p w:rsidR="000E536E" w:rsidRPr="00E53FF0" w:rsidRDefault="00CE08C4" w:rsidP="000B7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proofErr w:type="spellStart"/>
              <w:r w:rsidR="000E536E" w:rsidRPr="00E53FF0">
                <w:rPr>
                  <w:rFonts w:ascii="Times New Roman" w:hAnsi="Times New Roman"/>
                  <w:sz w:val="28"/>
                  <w:szCs w:val="28"/>
                </w:rPr>
                <w:t>пп</w:t>
              </w:r>
              <w:proofErr w:type="spellEnd"/>
              <w:r w:rsidR="000E536E" w:rsidRPr="00E53FF0">
                <w:rPr>
                  <w:rFonts w:ascii="Times New Roman" w:hAnsi="Times New Roman"/>
                  <w:sz w:val="28"/>
                  <w:szCs w:val="28"/>
                </w:rPr>
                <w:t>. 9 п. 2 ст</w:t>
              </w:r>
              <w:r w:rsidR="000B7977">
                <w:rPr>
                  <w:rFonts w:ascii="Times New Roman" w:hAnsi="Times New Roman"/>
                  <w:sz w:val="28"/>
                  <w:szCs w:val="28"/>
                </w:rPr>
                <w:t>.</w:t>
              </w:r>
              <w:r w:rsidR="000E536E" w:rsidRPr="00E53FF0">
                <w:rPr>
                  <w:rFonts w:ascii="Times New Roman" w:hAnsi="Times New Roman"/>
                  <w:sz w:val="28"/>
                  <w:szCs w:val="28"/>
                </w:rPr>
                <w:t xml:space="preserve"> 39.3</w:t>
              </w:r>
            </w:hyperlink>
            <w:r w:rsidR="000E536E" w:rsidRPr="00E53FF0">
              <w:rPr>
                <w:rFonts w:ascii="Times New Roman" w:hAnsi="Times New Roman"/>
                <w:sz w:val="28"/>
                <w:szCs w:val="28"/>
              </w:rPr>
              <w:t xml:space="preserve"> Земельного кодекса</w:t>
            </w:r>
            <w:r w:rsidR="000B7977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lastRenderedPageBreak/>
              <w:t>В собственность за плату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Гражданин или юридическое лицо, являющиеся арендатором земельного участка, предназначенного для ведения сельскохозяйственного про</w:t>
            </w:r>
            <w:r w:rsidRPr="00E53FF0">
              <w:rPr>
                <w:rFonts w:ascii="Times New Roman" w:hAnsi="Times New Roman"/>
                <w:sz w:val="28"/>
                <w:szCs w:val="28"/>
              </w:rPr>
              <w:lastRenderedPageBreak/>
              <w:t>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lastRenderedPageBreak/>
              <w:t>Земельный участок, предназначенный для ведения сельскохозяйственного производства и используемый на основании договора аренды более трех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 xml:space="preserve">документы, удостоверяющие (устанавливающие) права заявителя на испрашиваемый земельный участок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 xml:space="preserve">Выписка из ЕГРН об объекте недвижимости (об испрашиваемом земельном участке) </w:t>
            </w:r>
          </w:p>
          <w:p w:rsidR="000E536E" w:rsidRPr="00E53FF0" w:rsidRDefault="000E536E" w:rsidP="00AC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 xml:space="preserve">выписка из ЕГРЮЛ о юридическом лице, являющемся заявителем </w:t>
            </w:r>
          </w:p>
          <w:p w:rsidR="000E536E" w:rsidRPr="00E53FF0" w:rsidRDefault="000E536E" w:rsidP="00AC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 xml:space="preserve">выписка из ЕГРИП об индивидуальном предпринимателе, являющемся заявителем </w:t>
            </w:r>
            <w:hyperlink r:id="rId17" w:history="1">
              <w:r w:rsidRPr="00E53FF0">
                <w:rPr>
                  <w:rFonts w:ascii="Times New Roman" w:hAnsi="Times New Roman"/>
                  <w:i/>
                  <w:iCs/>
                  <w:sz w:val="28"/>
                  <w:szCs w:val="28"/>
                </w:rPr>
                <w:br/>
              </w:r>
            </w:hyperlink>
            <w:r w:rsidRPr="00E53FF0">
              <w:rPr>
                <w:rFonts w:ascii="Times New Roman" w:hAnsi="Times New Roman"/>
                <w:sz w:val="28"/>
                <w:szCs w:val="28"/>
              </w:rPr>
              <w:t>Выписка из ЕГРН об объекте недвижимо</w:t>
            </w:r>
            <w:r w:rsidRPr="00E53FF0">
              <w:rPr>
                <w:rFonts w:ascii="Times New Roman" w:hAnsi="Times New Roman"/>
                <w:sz w:val="28"/>
                <w:szCs w:val="28"/>
              </w:rPr>
              <w:lastRenderedPageBreak/>
              <w:t>сти (об испрашиваемом земельном участке)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</w:tr>
      <w:tr w:rsidR="000E536E" w:rsidRPr="00E53FF0" w:rsidTr="000B7977">
        <w:trPr>
          <w:trHeight w:val="5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374ADD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0E536E" w:rsidRPr="00E53F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B7977" w:rsidP="00AC6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</w:t>
            </w:r>
            <w:r w:rsidR="000E536E" w:rsidRPr="00E53FF0">
              <w:rPr>
                <w:rFonts w:ascii="Times New Roman" w:eastAsiaTheme="minorHAnsi" w:hAnsi="Times New Roman"/>
                <w:sz w:val="28"/>
                <w:szCs w:val="28"/>
              </w:rPr>
              <w:t xml:space="preserve">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      </w:r>
            <w:hyperlink r:id="rId18" w:history="1">
              <w:r w:rsidR="000E536E" w:rsidRPr="00E53FF0">
                <w:rPr>
                  <w:rFonts w:ascii="Times New Roman" w:eastAsiaTheme="minorHAnsi" w:hAnsi="Times New Roman"/>
                  <w:sz w:val="28"/>
                  <w:szCs w:val="28"/>
                </w:rPr>
                <w:t>статьей 39.18</w:t>
              </w:r>
            </w:hyperlink>
            <w:r w:rsidR="000E536E" w:rsidRPr="00E53FF0">
              <w:rPr>
                <w:rFonts w:ascii="Times New Roman" w:eastAsiaTheme="minorHAnsi" w:hAnsi="Times New Roman"/>
                <w:sz w:val="28"/>
                <w:szCs w:val="28"/>
              </w:rPr>
              <w:t xml:space="preserve"> настоящего Кодекса;</w:t>
            </w:r>
          </w:p>
          <w:p w:rsidR="000E536E" w:rsidRPr="00E53FF0" w:rsidRDefault="00CE08C4" w:rsidP="000B7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0E536E" w:rsidRPr="00E53FF0">
                <w:rPr>
                  <w:rFonts w:ascii="Times New Roman" w:hAnsi="Times New Roman"/>
                  <w:sz w:val="28"/>
                  <w:szCs w:val="28"/>
                </w:rPr>
                <w:t>пп.10 п. 2 ст</w:t>
              </w:r>
              <w:r w:rsidR="000B7977">
                <w:rPr>
                  <w:rFonts w:ascii="Times New Roman" w:hAnsi="Times New Roman"/>
                  <w:sz w:val="28"/>
                  <w:szCs w:val="28"/>
                </w:rPr>
                <w:t>.</w:t>
              </w:r>
              <w:r w:rsidR="000E536E" w:rsidRPr="00E53FF0">
                <w:rPr>
                  <w:rFonts w:ascii="Times New Roman" w:hAnsi="Times New Roman"/>
                  <w:sz w:val="28"/>
                  <w:szCs w:val="28"/>
                </w:rPr>
                <w:t xml:space="preserve"> 39.3</w:t>
              </w:r>
            </w:hyperlink>
            <w:r w:rsidR="000E536E" w:rsidRPr="00E53FF0">
              <w:rPr>
                <w:rFonts w:ascii="Times New Roman" w:hAnsi="Times New Roman"/>
                <w:sz w:val="28"/>
                <w:szCs w:val="28"/>
              </w:rPr>
              <w:t xml:space="preserve"> Земельного кодекса</w:t>
            </w:r>
            <w:r w:rsidR="000B7977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53FF0">
              <w:rPr>
                <w:rFonts w:ascii="Times New Roman" w:hAnsi="Times New Roman"/>
                <w:sz w:val="28"/>
                <w:szCs w:val="28"/>
              </w:rPr>
              <w:t>собственностьза</w:t>
            </w:r>
            <w:proofErr w:type="spellEnd"/>
            <w:r w:rsidRPr="00E53FF0">
              <w:rPr>
                <w:rFonts w:ascii="Times New Roman" w:hAnsi="Times New Roman"/>
                <w:sz w:val="28"/>
                <w:szCs w:val="28"/>
              </w:rPr>
              <w:t xml:space="preserve"> плату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eastAsiaTheme="minorHAnsi" w:hAnsi="Times New Roman"/>
                <w:sz w:val="28"/>
                <w:szCs w:val="28"/>
              </w:rPr>
              <w:t>Гражданин,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</w:t>
            </w:r>
            <w:r w:rsidRPr="00E53FF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ного хозяйства в границах населенного пункта,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lastRenderedPageBreak/>
              <w:t>Земельный участок, предназначенный для индивидуального жилищного строительства, ведения личного подсобного хозяйства в границах населенного пункта, садоводства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* Выписка из ЕГРИП об индивидуальном предпринимателе, являющемся заявителем</w:t>
            </w:r>
          </w:p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6E" w:rsidRPr="00E53FF0" w:rsidRDefault="000E536E" w:rsidP="00AC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F0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0E536E" w:rsidRPr="008E7FC4" w:rsidRDefault="00374ADD" w:rsidP="00CE0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sectPr w:rsidR="000E536E" w:rsidRPr="008E7FC4" w:rsidSect="00CE08C4">
      <w:type w:val="nextColumn"/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2C"/>
    <w:rsid w:val="0001079E"/>
    <w:rsid w:val="0009502C"/>
    <w:rsid w:val="000B7977"/>
    <w:rsid w:val="000C12A1"/>
    <w:rsid w:val="000D1C4A"/>
    <w:rsid w:val="000E232F"/>
    <w:rsid w:val="000E536E"/>
    <w:rsid w:val="000F780A"/>
    <w:rsid w:val="00166305"/>
    <w:rsid w:val="00186B74"/>
    <w:rsid w:val="00210B01"/>
    <w:rsid w:val="002440C8"/>
    <w:rsid w:val="00290672"/>
    <w:rsid w:val="002A04FB"/>
    <w:rsid w:val="00305D38"/>
    <w:rsid w:val="00374ADD"/>
    <w:rsid w:val="004010F6"/>
    <w:rsid w:val="004651D6"/>
    <w:rsid w:val="004C40F0"/>
    <w:rsid w:val="004F3863"/>
    <w:rsid w:val="005327B9"/>
    <w:rsid w:val="005368C7"/>
    <w:rsid w:val="00547986"/>
    <w:rsid w:val="00583010"/>
    <w:rsid w:val="005E7AD9"/>
    <w:rsid w:val="00620115"/>
    <w:rsid w:val="0062708A"/>
    <w:rsid w:val="00660E43"/>
    <w:rsid w:val="00691D4C"/>
    <w:rsid w:val="00702181"/>
    <w:rsid w:val="007416CC"/>
    <w:rsid w:val="007901CB"/>
    <w:rsid w:val="007B5A58"/>
    <w:rsid w:val="00813408"/>
    <w:rsid w:val="008C221C"/>
    <w:rsid w:val="008E7FC4"/>
    <w:rsid w:val="009111BB"/>
    <w:rsid w:val="009D3194"/>
    <w:rsid w:val="00A024FE"/>
    <w:rsid w:val="00A200CE"/>
    <w:rsid w:val="00A235C2"/>
    <w:rsid w:val="00A50CAE"/>
    <w:rsid w:val="00A621FB"/>
    <w:rsid w:val="00AB0664"/>
    <w:rsid w:val="00AC66F9"/>
    <w:rsid w:val="00B264D5"/>
    <w:rsid w:val="00B474C0"/>
    <w:rsid w:val="00B81A8F"/>
    <w:rsid w:val="00B917DF"/>
    <w:rsid w:val="00BB24EC"/>
    <w:rsid w:val="00C06771"/>
    <w:rsid w:val="00C16D3D"/>
    <w:rsid w:val="00C2770F"/>
    <w:rsid w:val="00C64E5D"/>
    <w:rsid w:val="00C7467A"/>
    <w:rsid w:val="00C97852"/>
    <w:rsid w:val="00CE08C4"/>
    <w:rsid w:val="00D528CD"/>
    <w:rsid w:val="00D65276"/>
    <w:rsid w:val="00D94E2F"/>
    <w:rsid w:val="00E13C12"/>
    <w:rsid w:val="00EE0465"/>
    <w:rsid w:val="00F36322"/>
    <w:rsid w:val="00F36650"/>
    <w:rsid w:val="00F4710F"/>
    <w:rsid w:val="00F507FC"/>
    <w:rsid w:val="00F52BEA"/>
    <w:rsid w:val="00F60FFF"/>
    <w:rsid w:val="00F62BA9"/>
    <w:rsid w:val="00F70696"/>
    <w:rsid w:val="00F7610A"/>
    <w:rsid w:val="00FB318A"/>
    <w:rsid w:val="00FE18DB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9D68"/>
  <w15:docId w15:val="{9C2D2E91-1594-4E18-9ECF-E87CCD6F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qFormat/>
    <w:rsid w:val="00095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 Indent"/>
    <w:basedOn w:val="a"/>
    <w:link w:val="a4"/>
    <w:rsid w:val="00095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9502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next w:val="a"/>
    <w:qFormat/>
    <w:rsid w:val="0009502C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02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386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F3863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62708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2708A"/>
  </w:style>
  <w:style w:type="character" w:customStyle="1" w:styleId="ConsPlusNormal0">
    <w:name w:val="ConsPlusNormal Знак"/>
    <w:link w:val="ConsPlusNormal"/>
    <w:rsid w:val="0062708A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0C34F5D020AA279A7AA7B64E6D8AACE339BD070267D7CDE4AC4A65375E25F6B5F3B0E986D3AA44DF6D16E8D80050A3B38CCC5D7f9b9I" TargetMode="External"/><Relationship Id="rId13" Type="http://schemas.openxmlformats.org/officeDocument/2006/relationships/hyperlink" Target="consultantplus://offline/ref=EBF29B73DDC4FB5D18C7D340561F02CE39EFC19DFB040AEC73C8D61BEC84C95E384DA5B490B1559F64B12CA5DESAjBI" TargetMode="External"/><Relationship Id="rId18" Type="http://schemas.openxmlformats.org/officeDocument/2006/relationships/hyperlink" Target="consultantplus://offline/ref=9A5CEAA876A4E8057C0AE581E0854D642F98D5204C8B915B3B6B7CF0275232B8D2823F803FB402CEC5F95B3105C311F9B978492C54n2r4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237E1127CD35CEA934786903DA8CC9847F8B7CEA9B37C65F6558FAC82E6C7B236E608B1E3403313859B701B32C1ACEE9B1CB85D374170F" TargetMode="External"/><Relationship Id="rId12" Type="http://schemas.openxmlformats.org/officeDocument/2006/relationships/hyperlink" Target="consultantplus://offline/ref=38C392944E8EC96280FC105510E434C493EA791109340FB3704322520C51B995D8545154BA16DEBCz9TAL" TargetMode="External"/><Relationship Id="rId17" Type="http://schemas.openxmlformats.org/officeDocument/2006/relationships/hyperlink" Target="consultantplus://offline/ref=CC8FDA125BF46C53BE7DA4E231FEBA123B673C1CB99F84BDDD43EE23573BA46493DF34975CA7BFDDTCY9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37E1127CD35CEA934786903DA8CC9847F8B7CEA9B37C65F6558FAC82E6C7B236E608B1E44C3313859B701B32C1ACEE9B1CB85D374170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B3D018E4FB0641A00D11213400DBE2CF81D6FFBDB39611734DFCF179238B34250CA1E8080CDB4173C71E3DECB9bBG" TargetMode="External"/><Relationship Id="rId11" Type="http://schemas.openxmlformats.org/officeDocument/2006/relationships/hyperlink" Target="consultantplus://offline/ref=6237E1127CD35CEA934786903DA8CC9847F8B7CEA9B37C65F6558FAC82E6C7B236E608B1E44A3313859B701B32C1ACEE9B1CB85D374170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BFF376DFE5D059ADB20F8C4017BFAA18D69078041F1B58DCA36E70D6239998C61DABEEC88EA3F8Aq6X1L" TargetMode="External"/><Relationship Id="rId10" Type="http://schemas.openxmlformats.org/officeDocument/2006/relationships/hyperlink" Target="consultantplus://offline/ref=571AE3BA617E64E00E8194CA3A56BF2895825F75BC05646E5E82BB28F18502F0E7B318CD2DD5E66459BD2A976D8F3959F1EB5E11E1F8h2I" TargetMode="External"/><Relationship Id="rId19" Type="http://schemas.openxmlformats.org/officeDocument/2006/relationships/hyperlink" Target="consultantplus://offline/ref=6237E1127CD35CEA934786903DA8CC9847F8B7CEA9B37C65F6558FAC82E6C7B236E608B1E44D3313859B701B32C1ACEE9B1CB85D37417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37E1127CD35CEA934786903DA8CC9847F8B7CEA9B37C65F6558FAC82E6C7B236E608B1E4493313859B701B32C1ACEE9B1CB85D374170F" TargetMode="External"/><Relationship Id="rId14" Type="http://schemas.openxmlformats.org/officeDocument/2006/relationships/hyperlink" Target="consultantplus://offline/ref=1BFF376DFE5D059ADB20F8C4017BFAA18D6600814DF1B58DCA36E70D62q3X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5770-2933-4822-808B-528439E7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Sx1Sx1Sx1q@outlook.com</cp:lastModifiedBy>
  <cp:revision>2</cp:revision>
  <cp:lastPrinted>2022-10-21T12:24:00Z</cp:lastPrinted>
  <dcterms:created xsi:type="dcterms:W3CDTF">2022-10-21T12:24:00Z</dcterms:created>
  <dcterms:modified xsi:type="dcterms:W3CDTF">2022-10-21T12:24:00Z</dcterms:modified>
</cp:coreProperties>
</file>