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E0AC2" wp14:editId="73DF63AE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7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7A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7A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B7A" w:rsidRPr="003F0B7A" w:rsidRDefault="003F0B7A" w:rsidP="003F0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7A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543B0" w:rsidRPr="00F50391" w:rsidRDefault="003F0B7A" w:rsidP="00F50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15 июля </w:t>
      </w:r>
      <w:r w:rsidR="00B064A7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2022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</w:t>
      </w:r>
      <w:r w:rsidR="00F503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</w:t>
      </w:r>
      <w:r w:rsidR="00F503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479</w:t>
      </w: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51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2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501C7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1501C7" w:rsidRDefault="00F50391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1501C7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 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и контроля реализации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 социально - экономического развития Новоселицкого муниципального </w:t>
      </w:r>
      <w:r w:rsidR="007B199E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среднесрочный период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я 20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21 г. №367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Новоселицкого муниципального </w:t>
      </w:r>
      <w:r w:rsidR="004843E1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1501C7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Default="001501C7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Одобрить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предварительный </w:t>
      </w:r>
      <w:hyperlink w:anchor="Par25" w:history="1">
        <w:r w:rsidRPr="001501C7">
          <w:rPr>
            <w:rFonts w:ascii="Times New Roman" w:eastAsia="Times New Roman" w:hAnsi="Times New Roman" w:cs="Times New Roman"/>
            <w:bCs/>
            <w:sz w:val="28"/>
            <w:szCs w:val="28"/>
          </w:rPr>
          <w:t>прогноз</w:t>
        </w:r>
      </w:hyperlink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9B354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54F" w:rsidRDefault="009B354F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 Утвердить пояснительную записку к 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прогнозу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период до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2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Default="00583C15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E15" w:rsidRPr="00B83E15" w:rsidRDefault="00583C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83E15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Default="00F5039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B7A" w:rsidRDefault="003F0B7A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A058F7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83E15"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B83E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B83E15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B83E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Default="00AA5EBD">
      <w:pPr>
        <w:sectPr w:rsidR="00AA5EBD" w:rsidSect="003F0B7A">
          <w:headerReference w:type="default" r:id="rId8"/>
          <w:type w:val="nextPage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75"/>
        <w:tblW w:w="16018" w:type="dxa"/>
        <w:tblLayout w:type="fixed"/>
        <w:tblLook w:val="04A0" w:firstRow="1" w:lastRow="0" w:firstColumn="1" w:lastColumn="0" w:noHBand="0" w:noVBand="1"/>
      </w:tblPr>
      <w:tblGrid>
        <w:gridCol w:w="1880"/>
        <w:gridCol w:w="12721"/>
        <w:gridCol w:w="1417"/>
      </w:tblGrid>
      <w:tr w:rsidR="004F38E9" w:rsidRPr="004F38E9" w:rsidTr="00A51E1A">
        <w:trPr>
          <w:gridBefore w:val="1"/>
          <w:wBefore w:w="1880" w:type="dxa"/>
          <w:trHeight w:val="1513"/>
        </w:trPr>
        <w:tc>
          <w:tcPr>
            <w:tcW w:w="1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E95" w:rsidRPr="004F38E9" w:rsidRDefault="00097E95" w:rsidP="00097E95">
            <w:pPr>
              <w:spacing w:after="0" w:line="240" w:lineRule="auto"/>
              <w:ind w:right="-6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E95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50391" w:rsidRPr="004F38E9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2BB1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</w:t>
            </w:r>
            <w:r w:rsidR="00C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097E95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50391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F0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июля 2022 г. № 479</w:t>
            </w: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B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2п</w:t>
            </w:r>
          </w:p>
          <w:p w:rsidR="00097E95" w:rsidRPr="004F38E9" w:rsidRDefault="00097E95" w:rsidP="00097E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0B7A" w:rsidRDefault="00C36097" w:rsidP="003F0B7A">
      <w:pPr>
        <w:pStyle w:val="ad"/>
        <w:spacing w:before="71" w:line="252" w:lineRule="auto"/>
        <w:ind w:left="142" w:right="935" w:hanging="31"/>
        <w:jc w:val="center"/>
        <w:rPr>
          <w:spacing w:val="13"/>
          <w:sz w:val="28"/>
          <w:szCs w:val="28"/>
          <w:lang w:val="ru-RU"/>
        </w:rPr>
      </w:pPr>
      <w:r w:rsidRPr="00C36097">
        <w:rPr>
          <w:spacing w:val="-1"/>
          <w:sz w:val="28"/>
          <w:szCs w:val="28"/>
          <w:lang w:val="ru-RU"/>
        </w:rPr>
        <w:t>Предварительный</w:t>
      </w:r>
      <w:r w:rsidRPr="00C36097">
        <w:rPr>
          <w:spacing w:val="16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прогноз</w:t>
      </w:r>
      <w:r w:rsidRPr="00C36097">
        <w:rPr>
          <w:spacing w:val="15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социально-экономического</w:t>
      </w:r>
      <w:r w:rsidRPr="00C36097">
        <w:rPr>
          <w:spacing w:val="16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развития</w:t>
      </w:r>
    </w:p>
    <w:p w:rsidR="00C36097" w:rsidRPr="00C36097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C36097">
        <w:rPr>
          <w:spacing w:val="-1"/>
          <w:sz w:val="28"/>
          <w:szCs w:val="28"/>
          <w:lang w:val="ru-RU"/>
        </w:rPr>
        <w:t>Новоселицкого муниципального</w:t>
      </w:r>
      <w:r w:rsidRPr="00C36097">
        <w:rPr>
          <w:spacing w:val="9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округа</w:t>
      </w:r>
    </w:p>
    <w:p w:rsidR="00C36097" w:rsidRPr="00C36097" w:rsidRDefault="00C36097" w:rsidP="003F0B7A">
      <w:pPr>
        <w:pStyle w:val="ad"/>
        <w:spacing w:before="71" w:line="252" w:lineRule="auto"/>
        <w:ind w:left="142" w:right="935" w:hanging="31"/>
        <w:jc w:val="center"/>
        <w:rPr>
          <w:sz w:val="28"/>
          <w:szCs w:val="28"/>
          <w:lang w:val="ru-RU"/>
        </w:rPr>
      </w:pPr>
      <w:r w:rsidRPr="00C36097">
        <w:rPr>
          <w:spacing w:val="17"/>
          <w:sz w:val="28"/>
          <w:szCs w:val="28"/>
          <w:lang w:val="ru-RU"/>
        </w:rPr>
        <w:t>Ставропольского</w:t>
      </w:r>
      <w:r w:rsidRPr="00C36097">
        <w:rPr>
          <w:spacing w:val="10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края</w:t>
      </w:r>
      <w:r w:rsidRPr="00C36097">
        <w:rPr>
          <w:spacing w:val="8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на</w:t>
      </w:r>
      <w:r w:rsidRPr="00C36097">
        <w:rPr>
          <w:spacing w:val="7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период</w:t>
      </w:r>
      <w:r w:rsidRPr="00C36097">
        <w:rPr>
          <w:spacing w:val="8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2023-2025</w:t>
      </w:r>
      <w:r w:rsidRPr="00C36097">
        <w:rPr>
          <w:spacing w:val="9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гг.</w:t>
      </w:r>
    </w:p>
    <w:tbl>
      <w:tblPr>
        <w:tblStyle w:val="TableNormal"/>
        <w:tblW w:w="1433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723"/>
        <w:gridCol w:w="1385"/>
        <w:gridCol w:w="1140"/>
        <w:gridCol w:w="1044"/>
        <w:gridCol w:w="992"/>
        <w:gridCol w:w="1301"/>
        <w:gridCol w:w="919"/>
        <w:gridCol w:w="1135"/>
        <w:gridCol w:w="1152"/>
        <w:gridCol w:w="1301"/>
        <w:gridCol w:w="1240"/>
      </w:tblGrid>
      <w:tr w:rsidR="00C36097" w:rsidTr="003F0B7A">
        <w:trPr>
          <w:trHeight w:hRule="exact" w:val="401"/>
        </w:trPr>
        <w:tc>
          <w:tcPr>
            <w:tcW w:w="27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Показатели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Единица</w:t>
            </w:r>
            <w:proofErr w:type="spellEnd"/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измерения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Отчет</w:t>
            </w:r>
            <w:proofErr w:type="spellEnd"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Отчет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7" w:lineRule="auto"/>
              <w:ind w:left="258" w:right="250" w:firstLine="1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Оценка</w:t>
            </w:r>
            <w:proofErr w:type="spellEnd"/>
            <w:r>
              <w:rPr>
                <w:rFonts w:ascii="Times New Roman" w:hAnsi="Times New Roman"/>
                <w:spacing w:val="21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показателя</w:t>
            </w:r>
            <w:proofErr w:type="spellEnd"/>
          </w:p>
        </w:tc>
        <w:tc>
          <w:tcPr>
            <w:tcW w:w="704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Прогноз</w:t>
            </w:r>
            <w:proofErr w:type="spellEnd"/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2020</w:t>
            </w:r>
          </w:p>
        </w:tc>
        <w:tc>
          <w:tcPr>
            <w:tcW w:w="10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2022</w:t>
            </w:r>
          </w:p>
        </w:tc>
        <w:tc>
          <w:tcPr>
            <w:tcW w:w="2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2023</w:t>
            </w:r>
          </w:p>
        </w:tc>
        <w:tc>
          <w:tcPr>
            <w:tcW w:w="22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2024</w:t>
            </w:r>
          </w:p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2025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  <w:proofErr w:type="spellEnd"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  <w:proofErr w:type="spellEnd"/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  <w:proofErr w:type="spellEnd"/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  <w:proofErr w:type="spellEnd"/>
          </w:p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Население</w:t>
            </w:r>
            <w:proofErr w:type="spellEnd"/>
          </w:p>
        </w:tc>
      </w:tr>
      <w:tr w:rsidR="00C36097" w:rsidTr="003F0B7A">
        <w:trPr>
          <w:trHeight w:hRule="exact" w:val="48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23" w:right="1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среднегодовом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исчислении)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25,8</w:t>
            </w:r>
          </w:p>
        </w:tc>
      </w:tr>
      <w:tr w:rsidR="00C36097" w:rsidTr="003F0B7A">
        <w:trPr>
          <w:trHeight w:hRule="exact" w:val="70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0" w:line="267" w:lineRule="auto"/>
              <w:ind w:left="23" w:right="1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C36097" w:rsidRPr="007672E2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</w:t>
            </w:r>
          </w:p>
        </w:tc>
      </w:tr>
      <w:tr w:rsidR="00C36097" w:rsidTr="003F0B7A">
        <w:trPr>
          <w:trHeight w:hRule="exact" w:val="78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 w:line="267" w:lineRule="auto"/>
              <w:ind w:left="23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3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C36097" w:rsidRPr="007672E2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6,5</w:t>
            </w:r>
          </w:p>
        </w:tc>
      </w:tr>
      <w:tr w:rsidR="00C36097" w:rsidTr="003F0B7A">
        <w:trPr>
          <w:trHeight w:hRule="exact" w:val="55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1" w:line="267" w:lineRule="auto"/>
              <w:ind w:left="23" w:right="4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Ожидаемая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продолжительность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жизни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рождении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лет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73,5</w:t>
            </w:r>
          </w:p>
        </w:tc>
      </w:tr>
      <w:tr w:rsidR="00C36097" w:rsidTr="003F0B7A">
        <w:trPr>
          <w:trHeight w:hRule="exact" w:val="9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proofErr w:type="spellEnd"/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рождаемости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419" w:right="75" w:hanging="33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родившихся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живыми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359" w:right="162" w:hanging="19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</w:p>
        </w:tc>
      </w:tr>
      <w:tr w:rsidR="00C36097" w:rsidTr="003F0B7A">
        <w:trPr>
          <w:trHeight w:hRule="exact" w:val="68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смертности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3" w:line="267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умерших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2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10,5</w:t>
            </w:r>
          </w:p>
        </w:tc>
      </w:tr>
      <w:tr w:rsidR="00C36097" w:rsidTr="003F0B7A">
        <w:trPr>
          <w:trHeight w:hRule="exact" w:val="50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23" w:right="3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proofErr w:type="spellEnd"/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естественного</w:t>
            </w:r>
            <w:proofErr w:type="spellEnd"/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прироста</w:t>
            </w:r>
            <w:proofErr w:type="spellEnd"/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359" w:right="162" w:hanging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proofErr w:type="spellEnd"/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1000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человек</w:t>
            </w:r>
            <w:proofErr w:type="spellEnd"/>
            <w:r>
              <w:rPr>
                <w:rFonts w:ascii="Times New Roman" w:hAnsi="Times New Roman"/>
                <w:spacing w:val="24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4"/>
                <w:sz w:val="15"/>
              </w:rPr>
              <w:t>-2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-1,2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-0,5</w:t>
            </w:r>
          </w:p>
        </w:tc>
      </w:tr>
      <w:tr w:rsidR="00C36097" w:rsidTr="003F0B7A">
        <w:trPr>
          <w:trHeight w:hRule="exact" w:val="31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Миграционный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прирост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убыль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чел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-0,04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0,033</w:t>
            </w:r>
          </w:p>
        </w:tc>
      </w:tr>
      <w:tr w:rsidR="00C36097" w:rsidTr="003F0B7A">
        <w:trPr>
          <w:trHeight w:hRule="exact" w:val="320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Промышленное</w:t>
            </w:r>
            <w:proofErr w:type="spellEnd"/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производство</w:t>
            </w:r>
            <w:proofErr w:type="spellEnd"/>
          </w:p>
        </w:tc>
      </w:tr>
      <w:tr w:rsidR="00C36097" w:rsidTr="003F0B7A">
        <w:trPr>
          <w:trHeight w:hRule="exact" w:val="133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87,3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</w:t>
            </w:r>
          </w:p>
        </w:tc>
      </w:tr>
      <w:tr w:rsidR="00C36097" w:rsidTr="003F0B7A">
        <w:trPr>
          <w:trHeight w:hRule="exact" w:val="133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104,68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88,55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102,48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102,44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103,03</w:t>
            </w:r>
          </w:p>
        </w:tc>
      </w:tr>
      <w:tr w:rsidR="00C36097" w:rsidTr="003F0B7A">
        <w:trPr>
          <w:trHeight w:hRule="exact" w:val="115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31,5</w:t>
            </w:r>
          </w:p>
        </w:tc>
      </w:tr>
      <w:tr w:rsidR="00C36097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62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right="1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96,6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104,2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105,0</w:t>
            </w:r>
          </w:p>
        </w:tc>
      </w:tr>
      <w:tr w:rsidR="00C36097" w:rsidTr="003F0B7A">
        <w:trPr>
          <w:trHeight w:hRule="exact" w:val="119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пищевых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-10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пищевых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1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напитков*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-11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напитков*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8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табачных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табачных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207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13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текстильных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13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текстильных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6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14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одежды*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14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одежды*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79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16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Обработка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древесины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дерева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пробки,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мебели,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соломки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плетения*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125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9" w:line="267" w:lineRule="auto"/>
              <w:ind w:left="23" w:right="2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16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Обработка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древесины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дерева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пробки,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соломки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плетения*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39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17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бумаги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бумажных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25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17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бумаги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бумажных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36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18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полиграфическая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копирование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носителей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8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18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полиграфическая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копирование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носителей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44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6"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веществ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20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веществ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56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лекарственных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применяемых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медицинских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целях*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lastRenderedPageBreak/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21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лекарственных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применяемых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медицинских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целях*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35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резиновых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пластмассовых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3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0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резиновых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пластмассовых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40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23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прочей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неметаллической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минеральной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23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прочей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неметаллической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минеральной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8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8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24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металлургическое*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24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металлургическое*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4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25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металлических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изделий,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машин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6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25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металлических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машин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36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26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компьютеров,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электронных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и 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оптических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8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1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26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компьютеров,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электронных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и 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оптических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47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27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электрического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27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электрического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38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20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30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5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31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3F0B7A">
        <w:trPr>
          <w:trHeight w:hRule="exact" w:val="119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3F0B7A">
        <w:trPr>
          <w:trHeight w:hRule="exact" w:val="86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6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RPr="007672E2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b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b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воздуха</w:t>
            </w:r>
          </w:p>
        </w:tc>
      </w:tr>
      <w:tr w:rsidR="00C36097" w:rsidTr="003F0B7A">
        <w:trPr>
          <w:trHeight w:hRule="exact" w:val="158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воздуха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</w:tr>
      <w:tr w:rsidR="00A335D9" w:rsidTr="003F0B7A">
        <w:trPr>
          <w:trHeight w:hRule="exact" w:val="100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воздуха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A335D9" w:rsidRPr="007672E2" w:rsidRDefault="00A335D9" w:rsidP="00A335D9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335D9" w:rsidRDefault="00A335D9" w:rsidP="00A335D9">
            <w:pPr>
              <w:pStyle w:val="TableParagraph"/>
              <w:spacing w:before="93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  <w:p w:rsidR="00A335D9" w:rsidRDefault="00A335D9" w:rsidP="00A335D9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</w:tr>
      <w:tr w:rsidR="00C36097" w:rsidRPr="007672E2" w:rsidTr="003F0B7A">
        <w:trPr>
          <w:trHeight w:hRule="exact" w:val="320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загрязнений</w:t>
            </w:r>
          </w:p>
        </w:tc>
      </w:tr>
      <w:tr w:rsidR="00C36097" w:rsidTr="003F0B7A">
        <w:trPr>
          <w:trHeight w:hRule="exact" w:val="179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spacing w:val="3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загрязнений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</w:tr>
      <w:tr w:rsidR="00C36097" w:rsidTr="003F0B7A">
        <w:trPr>
          <w:trHeight w:hRule="exact" w:val="122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12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spacing w:val="3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загрязнений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8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Сельское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хозяйство</w:t>
            </w:r>
            <w:proofErr w:type="spellEnd"/>
          </w:p>
        </w:tc>
      </w:tr>
      <w:tr w:rsidR="00C36097" w:rsidTr="003F0B7A">
        <w:trPr>
          <w:trHeight w:hRule="exact" w:val="33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сельского</w:t>
            </w:r>
            <w:proofErr w:type="spellEnd"/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2697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6049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6161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6162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6222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6284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6286</w:t>
            </w:r>
          </w:p>
        </w:tc>
      </w:tr>
      <w:tr w:rsidR="00C36097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сельского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хозяйства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64,03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224,29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1895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4974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4975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5074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5075</w:t>
            </w:r>
          </w:p>
        </w:tc>
      </w:tr>
      <w:tr w:rsidR="00C36097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55,82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259,37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</w:tr>
      <w:tr w:rsidR="00C36097" w:rsidTr="003F0B7A">
        <w:trPr>
          <w:trHeight w:hRule="exact" w:val="33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proofErr w:type="spellEnd"/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801,9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1134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1211</w:t>
            </w:r>
          </w:p>
        </w:tc>
      </w:tr>
      <w:tr w:rsidR="00C36097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proofErr w:type="spellEnd"/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141,41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103,62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</w:tr>
      <w:tr w:rsidR="00C36097" w:rsidRPr="007672E2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важнейших</w:t>
            </w:r>
            <w:r w:rsidRPr="007672E2">
              <w:rPr>
                <w:rFonts w:ascii="Times New Roman" w:hAnsi="Times New Roman"/>
                <w:b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видов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натуральном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выражении</w:t>
            </w:r>
          </w:p>
        </w:tc>
      </w:tr>
      <w:tr w:rsidR="00C36097" w:rsidTr="003F0B7A">
        <w:trPr>
          <w:trHeight w:hRule="exact" w:val="56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9" w:line="267" w:lineRule="auto"/>
              <w:ind w:left="23" w:right="6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Валовой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зерна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после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доработки)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112,7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209,3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211,6</w:t>
            </w:r>
          </w:p>
        </w:tc>
      </w:tr>
      <w:tr w:rsidR="00C36097" w:rsidTr="003F0B7A">
        <w:trPr>
          <w:trHeight w:hRule="exact" w:val="32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сахарной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свеклы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3F0B7A">
        <w:trPr>
          <w:trHeight w:hRule="exact" w:val="53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2" w:line="267" w:lineRule="auto"/>
              <w:ind w:left="23" w:right="1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Валовой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сбор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семян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масличных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культур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23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всего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13,35</w:t>
            </w:r>
          </w:p>
        </w:tc>
      </w:tr>
      <w:tr w:rsidR="00C36097" w:rsidTr="003F0B7A">
        <w:trPr>
          <w:trHeight w:hRule="exact" w:val="28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том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proofErr w:type="spellEnd"/>
            <w:r>
              <w:rPr>
                <w:rFonts w:ascii="Times New Roman" w:hAnsi="Times New Roman"/>
                <w:spacing w:val="9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подсолнечника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11,3</w:t>
            </w:r>
          </w:p>
        </w:tc>
      </w:tr>
      <w:tr w:rsidR="00C36097" w:rsidTr="003F0B7A">
        <w:trPr>
          <w:trHeight w:hRule="exact" w:val="257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картофеля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3F0B7A">
        <w:trPr>
          <w:trHeight w:hRule="exact" w:val="28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овощей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</w:tr>
      <w:tr w:rsidR="00C36097" w:rsidTr="003F0B7A">
        <w:trPr>
          <w:trHeight w:hRule="exact" w:val="28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Скот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птица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убой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живом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7,05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7,1</w:t>
            </w:r>
          </w:p>
        </w:tc>
      </w:tr>
      <w:tr w:rsidR="00C36097" w:rsidTr="003F0B7A">
        <w:trPr>
          <w:trHeight w:hRule="exact" w:val="22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Молоко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20,5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20,51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21,1</w:t>
            </w:r>
          </w:p>
        </w:tc>
      </w:tr>
      <w:tr w:rsidR="00C36097" w:rsidTr="003F0B7A">
        <w:trPr>
          <w:trHeight w:hRule="exact" w:val="31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Яйца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тыс.шт</w:t>
            </w:r>
            <w:proofErr w:type="spellEnd"/>
            <w:r>
              <w:rPr>
                <w:rFonts w:ascii="Times New Roman" w:hAnsi="Times New Roman"/>
                <w:spacing w:val="-1"/>
                <w:sz w:val="15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4,98</w:t>
            </w:r>
          </w:p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Строительство</w:t>
            </w:r>
            <w:proofErr w:type="spellEnd"/>
          </w:p>
        </w:tc>
      </w:tr>
      <w:tr w:rsidR="00C36097" w:rsidTr="003F0B7A">
        <w:trPr>
          <w:trHeight w:hRule="exact" w:val="70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виду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"Строительство"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0" w:line="267" w:lineRule="auto"/>
              <w:ind w:left="107" w:right="10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соответствующих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лет;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млн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4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виду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"Строительство"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Ввод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действие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жилых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домов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399" w:right="135" w:hanging="2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тыс.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кв.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общей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площади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1,9</w:t>
            </w:r>
          </w:p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sz w:val="15"/>
              </w:rPr>
              <w:t>Торговля</w:t>
            </w:r>
            <w:proofErr w:type="spellEnd"/>
            <w:r>
              <w:rPr>
                <w:rFonts w:ascii="Times New Roman" w:hAnsi="Times New Roman"/>
                <w:b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5"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5"/>
              </w:rPr>
              <w:t>населению</w:t>
            </w:r>
            <w:proofErr w:type="spellEnd"/>
          </w:p>
        </w:tc>
      </w:tr>
      <w:tr w:rsidR="00C36097" w:rsidTr="003F0B7A">
        <w:trPr>
          <w:trHeight w:hRule="exact" w:val="33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Оборот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розничной</w:t>
            </w:r>
            <w:proofErr w:type="spellEnd"/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торговли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z w:val="15"/>
              </w:rPr>
              <w:t>млн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  <w:proofErr w:type="spellEnd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371,7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449,7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458,5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456,5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460</w:t>
            </w:r>
          </w:p>
        </w:tc>
      </w:tr>
      <w:tr w:rsidR="00C36097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оборота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розничной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торговли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111,2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</w:tr>
      <w:tr w:rsidR="00A335D9" w:rsidTr="003F0B7A">
        <w:trPr>
          <w:trHeight w:hRule="exact" w:val="336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платных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5"/>
              </w:rPr>
              <w:t>услуг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населению</w:t>
            </w:r>
            <w:proofErr w:type="spellEnd"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pStyle w:val="TableParagraph"/>
              <w:spacing w:before="79"/>
              <w:ind w:left="3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271,8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289,3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290,5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295,6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298,1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300,5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310,9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325</w:t>
            </w:r>
          </w:p>
        </w:tc>
      </w:tr>
      <w:tr w:rsidR="00A335D9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23" w:right="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населению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A335D9" w:rsidRPr="007672E2" w:rsidRDefault="00A335D9" w:rsidP="00A335D9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102,8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106,4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100,1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101,9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101,7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104,3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108,2</w:t>
            </w:r>
          </w:p>
        </w:tc>
      </w:tr>
      <w:tr w:rsidR="00C36097" w:rsidRPr="007672E2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Малое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среднее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предпринимательство,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микропредприятия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учета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индивидуальных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предпринимателей)</w:t>
            </w:r>
          </w:p>
        </w:tc>
      </w:tr>
      <w:tr w:rsidR="00C36097" w:rsidTr="003F0B7A">
        <w:trPr>
          <w:trHeight w:hRule="exact" w:val="76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3" w:line="267" w:lineRule="auto"/>
              <w:ind w:left="23" w:right="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средних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предприятий,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единиц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178</w:t>
            </w:r>
          </w:p>
        </w:tc>
      </w:tr>
      <w:tr w:rsidR="00C36097" w:rsidTr="003F0B7A">
        <w:trPr>
          <w:trHeight w:hRule="exact" w:val="116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6"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предприятиях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(включая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микропредприятия)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</w:tr>
      <w:tr w:rsidR="00C36097" w:rsidTr="003F0B7A">
        <w:trPr>
          <w:trHeight w:hRule="exact" w:val="6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29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Оборот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предприятий,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spacing w:val="3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млрд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Инвестиции</w:t>
            </w:r>
          </w:p>
        </w:tc>
      </w:tr>
      <w:tr w:rsidR="00C36097" w:rsidTr="003F0B7A">
        <w:trPr>
          <w:trHeight w:hRule="exact" w:val="6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Инвестиции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основной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капитал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9" w:line="267" w:lineRule="auto"/>
              <w:ind w:left="107" w:right="10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соответствующих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лет;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млн.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1597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2100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2346,3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2527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2559,4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2599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2800</w:t>
            </w:r>
          </w:p>
        </w:tc>
      </w:tr>
      <w:tr w:rsidR="00C36097" w:rsidTr="003F0B7A">
        <w:trPr>
          <w:trHeight w:hRule="exact" w:val="7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117,6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120,3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109,1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109,4</w:t>
            </w:r>
          </w:p>
        </w:tc>
      </w:tr>
      <w:tr w:rsidR="00C36097" w:rsidTr="003F0B7A">
        <w:trPr>
          <w:trHeight w:hRule="exact" w:val="13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всех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источников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финансирования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4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субъектов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объемов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инвестиций,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наблюдаемых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прямыми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статистическими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методами)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всего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237,2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390,1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410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430,5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440,5</w:t>
            </w:r>
          </w:p>
        </w:tc>
      </w:tr>
      <w:tr w:rsidR="00C36097" w:rsidTr="003F0B7A">
        <w:trPr>
          <w:trHeight w:hRule="exact" w:val="8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физического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объема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102,3</w:t>
            </w:r>
          </w:p>
        </w:tc>
      </w:tr>
      <w:tr w:rsidR="00C36097" w:rsidTr="003F0B7A">
        <w:trPr>
          <w:trHeight w:hRule="exact" w:val="41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7" w:line="263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Инвестиции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b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b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i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 xml:space="preserve">источникам </w:t>
            </w:r>
            <w:r w:rsidRPr="007672E2">
              <w:rPr>
                <w:rFonts w:ascii="Times New Roman" w:hAnsi="Times New Roman"/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финансирования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4,34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26,38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Собственные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Привлеченные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них: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lastRenderedPageBreak/>
              <w:t>кредиты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банков,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кредиты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иностранных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банков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Заемные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других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4,34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26,38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федеральный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8" w:lineRule="auto"/>
              <w:ind w:left="23" w:right="549" w:firstLine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бюджеты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субъектов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29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Федерации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местных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бюджетов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0,68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Прочие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Консолидированный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>бюджет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консолидированного</w:t>
            </w:r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бюджета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1073,74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1125,79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1107,27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972,30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992,33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983,42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974,76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993,25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994,26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неналоговые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211,92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220,87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230,96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231,22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232,38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239,57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240,77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241,97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245,59</w:t>
            </w:r>
          </w:p>
        </w:tc>
      </w:tr>
      <w:tr w:rsidR="00C36097" w:rsidTr="003F0B7A">
        <w:trPr>
          <w:trHeight w:hRule="exact" w:val="9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4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</w:t>
            </w:r>
            <w:r w:rsidRPr="007672E2">
              <w:rPr>
                <w:rFonts w:ascii="Times New Roman" w:hAnsi="Times New Roman"/>
                <w:i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образования</w:t>
            </w:r>
            <w:r w:rsidRPr="007672E2">
              <w:rPr>
                <w:rFonts w:ascii="Times New Roman" w:hAnsi="Times New Roman"/>
                <w:i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Ставропольского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края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176,75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184,57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193,69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198,25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205,70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206,73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207,74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210,85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прибыль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119,92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114,22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191,95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131,69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135,60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136,28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136,96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139,01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добычу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полезных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ископаемых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акцизы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13,04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12,64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12,70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13,53</w:t>
            </w:r>
          </w:p>
        </w:tc>
      </w:tr>
      <w:tr w:rsidR="00C36097" w:rsidTr="003F0B7A">
        <w:trPr>
          <w:trHeight w:hRule="exact" w:val="6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1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взимаемый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связи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применением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упрощенной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системы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налогообложения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14,53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9,96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10,61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10,66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10,25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имущество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4,22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4,89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имущество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игорный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бизнес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транспортный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30,79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31,80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31,96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33,02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33,35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33,85</w:t>
            </w:r>
          </w:p>
        </w:tc>
      </w:tr>
      <w:tr w:rsidR="00C36097" w:rsidTr="003F0B7A">
        <w:trPr>
          <w:trHeight w:hRule="exact" w:val="2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</w:rPr>
              <w:t>Неналоговые</w:t>
            </w:r>
            <w:r>
              <w:rPr>
                <w:rFonts w:ascii="Times New Roman" w:hAnsi="Times New Roman"/>
                <w:i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35,17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32,97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33,14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33,87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34,04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34,21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34,72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1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Безвозмездные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поступления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861,82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904,92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876,31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741,08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759,95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743,85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733,99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751,29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748,67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субсидии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142,32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183,48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164,19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53,44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53,71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22,97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23,09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23,20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23,55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субвенции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434,07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503,46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488,54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502,49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505,01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520,33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522,94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525,56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533,40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1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федерального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278,44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204,17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200,10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185,88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186,81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187,74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190,55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3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выравнивание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обеспеченности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202,49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200,10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185,88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186,81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187,74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190,55</w:t>
            </w:r>
          </w:p>
        </w:tc>
      </w:tr>
      <w:tr w:rsidR="00C36097" w:rsidTr="003F0B7A">
        <w:trPr>
          <w:trHeight w:hRule="exact" w:val="6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Расходы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i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4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направлениям: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728,8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1179,64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1155,78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1153,47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1152,31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общегосударственные</w:t>
            </w:r>
            <w:r>
              <w:rPr>
                <w:rFonts w:ascii="Times New Roman" w:hAnsi="Times New Roman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15"/>
              </w:rPr>
              <w:t>вопросы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88,96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135,17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129,97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129,84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</w:tr>
      <w:tr w:rsidR="00C36097" w:rsidTr="003F0B7A">
        <w:trPr>
          <w:trHeight w:hRule="exact" w:val="2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оборона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61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lastRenderedPageBreak/>
              <w:t>национальная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безопасность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правоохранительная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6,42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экономика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3,91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93,80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116,38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116,26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115,79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115,79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жилищно-коммунальное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хозяйство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0,55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18,63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15,19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охрана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окружающей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образование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344,84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515,47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495,13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494,14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493,64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культура,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кинематография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19,87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78,83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93,40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93,21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здравоохранение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социальная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политика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258,05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321,15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286,50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285,93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285,64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физическая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культура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спорт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8,93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массовой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8" w:lineRule="auto"/>
              <w:ind w:left="23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обслуживание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государственного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долга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41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7" w:line="263" w:lineRule="auto"/>
              <w:ind w:left="23" w:right="7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i/>
                <w:sz w:val="15"/>
              </w:rPr>
              <w:t>Дефицит(-),профицит(+)</w:t>
            </w:r>
            <w:r>
              <w:rPr>
                <w:rFonts w:ascii="Times New Roman" w:hAnsi="Times New Roman"/>
                <w:b/>
                <w:i/>
                <w:spacing w:val="25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консолидированного</w:t>
            </w:r>
            <w:r>
              <w:rPr>
                <w:rFonts w:ascii="Times New Roman" w:hAnsi="Times New Roman"/>
                <w:b/>
                <w:i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бюджета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млн.руб.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45,87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53,85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30,87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3F0B7A">
        <w:trPr>
          <w:trHeight w:hRule="exact" w:val="41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7" w:line="263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Государственный</w:t>
            </w:r>
            <w:r>
              <w:rPr>
                <w:rFonts w:ascii="Times New Roman" w:hAnsi="Times New Roman"/>
                <w:b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долг</w:t>
            </w:r>
            <w:r>
              <w:rPr>
                <w:rFonts w:ascii="Times New Roman" w:hAnsi="Times New Roman"/>
                <w:b/>
                <w:i/>
                <w:spacing w:val="2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муниципального</w:t>
            </w:r>
            <w:r>
              <w:rPr>
                <w:rFonts w:ascii="Times New Roman" w:hAnsi="Times New Roman"/>
                <w:b/>
                <w:i/>
                <w:spacing w:val="47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образования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млн.руб.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right="1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Труд</w:t>
            </w:r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занятость</w:t>
            </w:r>
          </w:p>
        </w:tc>
      </w:tr>
      <w:tr w:rsidR="00C36097" w:rsidTr="003F0B7A">
        <w:trPr>
          <w:trHeight w:hRule="exact" w:val="199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Численность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рабочей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силы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Численность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трудовых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ресурсов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всего,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</w:t>
            </w:r>
            <w:r w:rsidRPr="007672E2">
              <w:rPr>
                <w:rFonts w:ascii="Times New Roman" w:eastAsia="Times New Roman" w:hAnsi="Times New Roman" w:cs="Times New Roman"/>
                <w:spacing w:val="30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том</w:t>
            </w:r>
            <w:r w:rsidRPr="007672E2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16,76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16,45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16,61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16,45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16,83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16,55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16,95</w:t>
            </w:r>
          </w:p>
        </w:tc>
      </w:tr>
      <w:tr w:rsidR="00C36097" w:rsidTr="003F0B7A">
        <w:trPr>
          <w:trHeight w:hRule="exact" w:val="46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6" w:line="267" w:lineRule="auto"/>
              <w:ind w:left="519" w:right="50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трудоспособном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</w:t>
            </w:r>
          </w:p>
        </w:tc>
      </w:tr>
      <w:tr w:rsidR="00C36097" w:rsidTr="003F0B7A">
        <w:trPr>
          <w:trHeight w:hRule="exact" w:val="32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0"/>
              <w:ind w:left="5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иностранные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трудовые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мигранты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0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</w:tr>
      <w:tr w:rsidR="00C36097" w:rsidTr="003F0B7A">
        <w:trPr>
          <w:trHeight w:hRule="exact" w:val="87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519" w:right="1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лиц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подростков,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экономике,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0,91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1,02</w:t>
            </w:r>
          </w:p>
        </w:tc>
      </w:tr>
      <w:tr w:rsidR="00C36097" w:rsidTr="003F0B7A">
        <w:trPr>
          <w:trHeight w:hRule="exact" w:val="50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519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пенсионеры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старше</w:t>
            </w:r>
            <w:r>
              <w:rPr>
                <w:rFonts w:ascii="Times New Roman" w:hAnsi="Times New Roman"/>
                <w:spacing w:val="23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0,77</w:t>
            </w:r>
          </w:p>
        </w:tc>
      </w:tr>
      <w:tr w:rsidR="00C36097" w:rsidTr="003F0B7A">
        <w:trPr>
          <w:trHeight w:hRule="exact" w:val="43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1" w:line="267" w:lineRule="auto"/>
              <w:ind w:left="519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подростки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моложе</w:t>
            </w:r>
            <w:r>
              <w:rPr>
                <w:rFonts w:ascii="Times New Roman" w:hAnsi="Times New Roman"/>
                <w:spacing w:val="27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0,25</w:t>
            </w:r>
          </w:p>
        </w:tc>
      </w:tr>
      <w:tr w:rsidR="00C36097" w:rsidTr="003F0B7A">
        <w:trPr>
          <w:trHeight w:hRule="exact" w:val="67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5" w:line="267" w:lineRule="auto"/>
              <w:ind w:left="23" w:righ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Среднегодовая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данным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баланса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трудовых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ресурсов)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11,38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</w:t>
            </w:r>
          </w:p>
        </w:tc>
      </w:tr>
      <w:tr w:rsidR="00C36097" w:rsidTr="003F0B7A">
        <w:trPr>
          <w:trHeight w:hRule="exact" w:val="735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18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</w:tr>
      <w:tr w:rsidR="00C36097" w:rsidTr="003F0B7A">
        <w:trPr>
          <w:trHeight w:hRule="exact" w:val="703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начисленная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среднемесячная</w:t>
            </w:r>
            <w:r w:rsidRPr="007672E2">
              <w:rPr>
                <w:rFonts w:ascii="Times New Roman" w:hAnsi="Times New Roman"/>
                <w:spacing w:val="5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рублей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28420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31695,9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31800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31720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31900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32100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32500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32200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33500</w:t>
            </w:r>
          </w:p>
        </w:tc>
      </w:tr>
      <w:tr w:rsidR="00C36097" w:rsidTr="003F0B7A">
        <w:trPr>
          <w:trHeight w:hRule="exact" w:val="60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9" w:line="267" w:lineRule="auto"/>
              <w:ind w:left="23" w:right="3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lastRenderedPageBreak/>
              <w:t>Темп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номинальной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начисленной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среднемесячной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103,9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111,5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99,7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103,1</w:t>
            </w:r>
          </w:p>
        </w:tc>
      </w:tr>
      <w:tr w:rsidR="00C36097" w:rsidTr="003F0B7A">
        <w:trPr>
          <w:trHeight w:hRule="exact" w:val="552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1" w:line="267" w:lineRule="auto"/>
              <w:ind w:left="23" w:right="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Уровень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зарегистрированной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безработицы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%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9,8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</w:tr>
      <w:tr w:rsidR="00C36097" w:rsidTr="003F0B7A">
        <w:trPr>
          <w:trHeight w:hRule="exact" w:val="487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23" w:right="4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Общая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методологии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МОТ)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99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23" w:right="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безработных,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зарегистрированных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службы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занятости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0,86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0,17</w:t>
            </w:r>
          </w:p>
        </w:tc>
      </w:tr>
      <w:tr w:rsidR="00C36097" w:rsidTr="003F0B7A">
        <w:trPr>
          <w:trHeight w:hRule="exact" w:val="51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5" w:line="267" w:lineRule="auto"/>
              <w:ind w:left="23" w:right="4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1310,2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1341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1345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1361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1380</w:t>
            </w:r>
          </w:p>
        </w:tc>
      </w:tr>
      <w:tr w:rsidR="00C36097" w:rsidTr="003F0B7A">
        <w:trPr>
          <w:trHeight w:hRule="exact" w:val="504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7" w:line="267" w:lineRule="auto"/>
              <w:ind w:left="23" w:right="46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фонда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99,3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101,5</w:t>
            </w:r>
          </w:p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Финансы</w:t>
            </w:r>
            <w:r>
              <w:rPr>
                <w:rFonts w:ascii="Times New Roman" w:hAnsi="Times New Roman"/>
                <w:b/>
                <w:spacing w:val="3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организаций</w:t>
            </w:r>
          </w:p>
        </w:tc>
      </w:tr>
      <w:tr w:rsidR="00C36097" w:rsidTr="003F0B7A">
        <w:trPr>
          <w:trHeight w:hRule="exact" w:val="790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3" w:line="267" w:lineRule="auto"/>
              <w:ind w:left="23" w:right="3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прибыли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прибыльных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целей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бухгалтерского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учета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319"/>
        </w:trPr>
        <w:tc>
          <w:tcPr>
            <w:tcW w:w="1433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Развитие</w:t>
            </w:r>
            <w:r>
              <w:rPr>
                <w:rFonts w:ascii="Times New Roman" w:hAnsi="Times New Roman"/>
                <w:b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социальной</w:t>
            </w:r>
            <w:r>
              <w:rPr>
                <w:rFonts w:ascii="Times New Roman" w:hAnsi="Times New Roman"/>
                <w:b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сферы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6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дошкольных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образовательных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1181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1185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1230</w:t>
            </w:r>
          </w:p>
        </w:tc>
      </w:tr>
      <w:tr w:rsidR="00C36097" w:rsidTr="003F0B7A">
        <w:trPr>
          <w:trHeight w:hRule="exact" w:val="288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Обеспеченность: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3F0B7A">
        <w:trPr>
          <w:trHeight w:hRule="exact" w:val="47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1" w:line="267" w:lineRule="auto"/>
              <w:ind w:left="23" w:right="1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больничными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койками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коек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</w:tr>
      <w:tr w:rsidR="00C36097" w:rsidTr="003F0B7A">
        <w:trPr>
          <w:trHeight w:hRule="exact" w:val="401"/>
        </w:trPr>
        <w:tc>
          <w:tcPr>
            <w:tcW w:w="2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общедоступными</w:t>
            </w:r>
            <w:r>
              <w:rPr>
                <w:rFonts w:ascii="Times New Roman" w:hAnsi="Times New Roman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библиотеками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7" w:lineRule="auto"/>
              <w:ind w:left="222"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</w:tr>
    </w:tbl>
    <w:tbl>
      <w:tblPr>
        <w:tblStyle w:val="TableNormal"/>
        <w:tblpPr w:leftFromText="180" w:rightFromText="180" w:vertAnchor="text" w:horzAnchor="page" w:tblpX="641" w:tblpY="499"/>
        <w:tblW w:w="15729" w:type="dxa"/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270"/>
        <w:gridCol w:w="1275"/>
        <w:gridCol w:w="1134"/>
        <w:gridCol w:w="1418"/>
        <w:gridCol w:w="1276"/>
        <w:gridCol w:w="1275"/>
        <w:gridCol w:w="1276"/>
        <w:gridCol w:w="1276"/>
        <w:gridCol w:w="1276"/>
      </w:tblGrid>
      <w:tr w:rsidR="00C36097" w:rsidTr="00C36097">
        <w:trPr>
          <w:trHeight w:hRule="exact" w:val="59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</w:p>
          <w:p w:rsidR="00C36097" w:rsidRDefault="00C36097" w:rsidP="00C360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культурно-досугового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типа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3" w:line="267" w:lineRule="auto"/>
              <w:ind w:left="222"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/>
                <w:sz w:val="15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</w:tr>
      <w:tr w:rsidR="00C36097" w:rsidTr="00C36097">
        <w:trPr>
          <w:trHeight w:hRule="exact" w:val="5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115" w:line="268" w:lineRule="auto"/>
              <w:ind w:left="23" w:right="6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дошкольными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образовательными</w:t>
            </w:r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115" w:line="268" w:lineRule="auto"/>
              <w:ind w:left="114" w:right="66" w:hanging="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мест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1-6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</w:tr>
      <w:tr w:rsidR="00C36097" w:rsidTr="00C36097">
        <w:trPr>
          <w:trHeight w:hRule="exact" w:val="314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C36097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Туризм</w:t>
            </w:r>
          </w:p>
        </w:tc>
      </w:tr>
      <w:tr w:rsidR="00C36097" w:rsidRPr="007672E2" w:rsidTr="00C36097">
        <w:trPr>
          <w:trHeight w:hRule="exact" w:val="715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84" w:line="267" w:lineRule="auto"/>
              <w:ind w:left="23" w:right="131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иностранных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граждан,</w:t>
            </w:r>
            <w:r w:rsidRPr="007672E2">
              <w:rPr>
                <w:rFonts w:ascii="Times New Roman" w:hAnsi="Times New Roman"/>
                <w:b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прибывших</w:t>
            </w:r>
            <w:r w:rsidRPr="007672E2">
              <w:rPr>
                <w:rFonts w:ascii="Times New Roman" w:hAnsi="Times New Roman"/>
                <w:b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регион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цели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поездки</w:t>
            </w:r>
            <w:r w:rsidRPr="007672E2">
              <w:rPr>
                <w:rFonts w:ascii="Times New Roman" w:hAnsi="Times New Roman"/>
                <w:b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туризм</w:t>
            </w:r>
          </w:p>
        </w:tc>
      </w:tr>
      <w:tr w:rsidR="00C36097" w:rsidTr="00C36097">
        <w:trPr>
          <w:trHeight w:hRule="exact"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lastRenderedPageBreak/>
              <w:t>Все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страны***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55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вне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7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RPr="007672E2" w:rsidTr="00C36097">
        <w:trPr>
          <w:trHeight w:hRule="exact" w:val="394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17" w:line="267" w:lineRule="auto"/>
              <w:ind w:left="23" w:right="133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граждан,</w:t>
            </w:r>
            <w:r w:rsidRPr="007672E2">
              <w:rPr>
                <w:rFonts w:ascii="Times New Roman" w:hAnsi="Times New Roman"/>
                <w:b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выехавших</w:t>
            </w:r>
            <w:r w:rsidRPr="007672E2">
              <w:rPr>
                <w:rFonts w:ascii="Times New Roman" w:hAnsi="Times New Roman"/>
                <w:b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за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границу</w:t>
            </w:r>
          </w:p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Все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страны***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вне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4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67" w:line="267" w:lineRule="auto"/>
              <w:ind w:left="23" w:right="2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посетителей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других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регионов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(резидентов)***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73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94" w:line="267" w:lineRule="auto"/>
              <w:ind w:left="23" w:right="6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туристов,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посетивших</w:t>
            </w:r>
            <w:r w:rsidRPr="007672E2">
              <w:rPr>
                <w:rFonts w:ascii="Times New Roman" w:hAnsi="Times New Roman"/>
                <w:spacing w:val="3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образование***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C36097">
            <w:pPr>
              <w:pStyle w:val="TableParagraph"/>
              <w:spacing w:before="125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9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94" w:line="267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услуг,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оказываемых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организациями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санаторно-курортного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туристского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комплексов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образования***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C360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</w:tbl>
    <w:p w:rsidR="00C36097" w:rsidRDefault="00C36097" w:rsidP="00C360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6097" w:rsidRDefault="00C36097" w:rsidP="00C3609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C36097" w:rsidRDefault="00C36097" w:rsidP="00C36097">
      <w:pPr>
        <w:spacing w:before="120"/>
        <w:ind w:left="14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 xml:space="preserve">* </w:t>
      </w:r>
      <w:r>
        <w:rPr>
          <w:rFonts w:ascii="Times New Roman" w:hAnsi="Times New Roman"/>
          <w:spacing w:val="17"/>
          <w:sz w:val="15"/>
        </w:rPr>
        <w:t xml:space="preserve"> </w:t>
      </w:r>
      <w:proofErr w:type="spellStart"/>
      <w:r>
        <w:rPr>
          <w:rFonts w:ascii="Times New Roman" w:hAnsi="Times New Roman"/>
          <w:spacing w:val="-1"/>
          <w:sz w:val="15"/>
        </w:rPr>
        <w:t>г.Ставрополь</w:t>
      </w:r>
      <w:proofErr w:type="spellEnd"/>
    </w:p>
    <w:p w:rsidR="00C36097" w:rsidRDefault="00C36097" w:rsidP="00C36097">
      <w:pPr>
        <w:spacing w:before="58"/>
        <w:ind w:left="14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pacing w:val="-2"/>
          <w:sz w:val="15"/>
        </w:rPr>
        <w:t>*</w:t>
      </w:r>
      <w:proofErr w:type="gramStart"/>
      <w:r>
        <w:rPr>
          <w:rFonts w:ascii="Times New Roman" w:hAnsi="Times New Roman"/>
          <w:spacing w:val="-2"/>
          <w:sz w:val="15"/>
        </w:rPr>
        <w:t>*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г.</w:t>
      </w:r>
      <w:proofErr w:type="gramEnd"/>
      <w:r>
        <w:rPr>
          <w:rFonts w:ascii="Times New Roman" w:hAnsi="Times New Roman"/>
          <w:spacing w:val="8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Ставрополь</w:t>
      </w:r>
      <w:r>
        <w:rPr>
          <w:rFonts w:ascii="Times New Roman" w:hAnsi="Times New Roman"/>
          <w:spacing w:val="9"/>
          <w:sz w:val="15"/>
        </w:rPr>
        <w:t xml:space="preserve"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8"/>
          <w:sz w:val="15"/>
        </w:rPr>
        <w:t xml:space="preserve"> </w:t>
      </w:r>
      <w:proofErr w:type="spellStart"/>
      <w:r>
        <w:rPr>
          <w:rFonts w:ascii="Times New Roman" w:hAnsi="Times New Roman"/>
          <w:spacing w:val="-1"/>
          <w:sz w:val="15"/>
        </w:rPr>
        <w:t>г.Невинномысск</w:t>
      </w:r>
      <w:proofErr w:type="spellEnd"/>
    </w:p>
    <w:p w:rsidR="00C36097" w:rsidRPr="007672E2" w:rsidRDefault="00C36097" w:rsidP="00C36097">
      <w:pPr>
        <w:spacing w:before="65"/>
        <w:ind w:left="141"/>
        <w:rPr>
          <w:rFonts w:ascii="Times New Roman" w:eastAsia="Times New Roman" w:hAnsi="Times New Roman" w:cs="Times New Roman"/>
          <w:sz w:val="15"/>
          <w:szCs w:val="15"/>
        </w:rPr>
      </w:pPr>
      <w:r w:rsidRPr="007672E2">
        <w:rPr>
          <w:rFonts w:ascii="Times New Roman" w:hAnsi="Times New Roman"/>
          <w:spacing w:val="-2"/>
          <w:sz w:val="15"/>
        </w:rPr>
        <w:t>***</w:t>
      </w:r>
      <w:r w:rsidRPr="007672E2">
        <w:rPr>
          <w:rFonts w:ascii="Times New Roman" w:hAnsi="Times New Roman"/>
          <w:spacing w:val="10"/>
          <w:sz w:val="15"/>
        </w:rPr>
        <w:t xml:space="preserve"> </w:t>
      </w:r>
      <w:proofErr w:type="spellStart"/>
      <w:r w:rsidRPr="007672E2">
        <w:rPr>
          <w:rFonts w:ascii="Times New Roman" w:hAnsi="Times New Roman"/>
          <w:spacing w:val="-1"/>
          <w:sz w:val="15"/>
        </w:rPr>
        <w:t>г.Ставрополь</w:t>
      </w:r>
      <w:proofErr w:type="spellEnd"/>
      <w:r w:rsidRPr="007672E2">
        <w:rPr>
          <w:rFonts w:ascii="Times New Roman" w:hAnsi="Times New Roman"/>
          <w:spacing w:val="12"/>
          <w:sz w:val="15"/>
        </w:rPr>
        <w:t xml:space="preserve"> </w:t>
      </w:r>
      <w:r w:rsidRPr="007672E2">
        <w:rPr>
          <w:rFonts w:ascii="Times New Roman" w:hAnsi="Times New Roman"/>
          <w:sz w:val="15"/>
        </w:rPr>
        <w:t>и</w:t>
      </w:r>
      <w:r w:rsidRPr="007672E2">
        <w:rPr>
          <w:rFonts w:ascii="Times New Roman" w:hAnsi="Times New Roman"/>
          <w:spacing w:val="13"/>
          <w:sz w:val="15"/>
        </w:rPr>
        <w:t xml:space="preserve"> </w:t>
      </w:r>
      <w:r w:rsidRPr="007672E2">
        <w:rPr>
          <w:rFonts w:ascii="Times New Roman" w:hAnsi="Times New Roman"/>
          <w:spacing w:val="-1"/>
          <w:sz w:val="15"/>
        </w:rPr>
        <w:t>города-курорты</w:t>
      </w:r>
      <w:r w:rsidRPr="007672E2">
        <w:rPr>
          <w:rFonts w:ascii="Times New Roman" w:hAnsi="Times New Roman"/>
          <w:spacing w:val="13"/>
          <w:sz w:val="15"/>
        </w:rPr>
        <w:t xml:space="preserve"> </w:t>
      </w:r>
      <w:r w:rsidRPr="007672E2">
        <w:rPr>
          <w:rFonts w:ascii="Times New Roman" w:hAnsi="Times New Roman"/>
          <w:sz w:val="15"/>
        </w:rPr>
        <w:t>КМВ</w:t>
      </w:r>
    </w:p>
    <w:p w:rsidR="002056ED" w:rsidRDefault="002056ED" w:rsidP="002056ED">
      <w:pPr>
        <w:jc w:val="center"/>
      </w:pPr>
    </w:p>
    <w:p w:rsidR="003A48D6" w:rsidRPr="002056ED" w:rsidRDefault="002056ED" w:rsidP="002056ED">
      <w:pPr>
        <w:tabs>
          <w:tab w:val="center" w:pos="8150"/>
        </w:tabs>
        <w:sectPr w:rsidR="003A48D6" w:rsidRPr="002056ED" w:rsidSect="003F0B7A">
          <w:type w:val="nextPage"/>
          <w:pgSz w:w="16838" w:h="11906" w:orient="landscape"/>
          <w:pgMar w:top="1134" w:right="567" w:bottom="1134" w:left="1985" w:header="708" w:footer="708" w:gutter="0"/>
          <w:cols w:space="708"/>
          <w:docGrid w:linePitch="360"/>
        </w:sectPr>
      </w:pPr>
      <w:r>
        <w:tab/>
      </w:r>
    </w:p>
    <w:p w:rsidR="003A48D6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50391" w:rsidRPr="003A48D6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3A48D6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A48D6" w:rsidRPr="003A48D6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9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50391" w:rsidRDefault="003A48D6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C25A4" w:rsidRDefault="007C25A4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3A48D6" w:rsidRDefault="002545E0" w:rsidP="003F0B7A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июля </w:t>
      </w:r>
      <w:r w:rsid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B7A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</w:p>
    <w:p w:rsidR="003A48D6" w:rsidRPr="003A48D6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D501D3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D501D3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D501D3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D501D3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предварительному </w:t>
      </w: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социально - экономического развития</w:t>
      </w:r>
    </w:p>
    <w:p w:rsidR="00B82AF8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B82AF8" w:rsidRPr="00D501D3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:rsidR="00B82AF8" w:rsidRPr="00D501D3" w:rsidRDefault="00B82AF8" w:rsidP="00B82AF8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п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 - экономического развития Новоселицкого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</w:t>
      </w:r>
      <w:r w:rsidRPr="00EE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Pr="00EE5DDF"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заполнению формы 2П и порядка разработки показателей прогнозов социально - экономического развития субъектов Российской Федерации.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вариант основан на предпосылке менее благоприятной ситуации, затяжном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мировой экономики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структурном замедлении темпов ее роста в среднесрочной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AE9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ухудшения ситуации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санкций</w:t>
      </w: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сохраняется повышенная неопределенность траектории экономического развития в среднесрочном периоде.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целях развития Российской Федерации на период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года».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развития округа на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разработан на основе: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сложившейся ситуации в экономике, тенденций ее развития          и в соответствии со сценарными условиями, основными параметрами прогноза социально-экономического развития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до 2025 года;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отчетных данных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январь-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представленных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и других субъектов прогнозирования.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проводится планомерная работа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годов: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тысяч человек, родившихся на 1 тыс. населения;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снижение общего коэффициента смертности населения городского округа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10,5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умерших на 1 тыс. населения;</w:t>
      </w:r>
    </w:p>
    <w:p w:rsidR="00B82AF8" w:rsidRPr="00702B52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к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ожидается увеличение численности населения трудоспособного </w:t>
      </w:r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возраста в количестве 14,9 </w:t>
      </w:r>
      <w:proofErr w:type="spellStart"/>
      <w:proofErr w:type="gramStart"/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тыс.человек</w:t>
      </w:r>
      <w:proofErr w:type="spellEnd"/>
      <w:proofErr w:type="gramEnd"/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ение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продолжительност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жизни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73,5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году.</w:t>
      </w:r>
    </w:p>
    <w:p w:rsidR="00B82AF8" w:rsidRPr="00543E3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по предварительной оценке, на 01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января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составила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26162 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За январь —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апрель 2022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отмечается естественная убыль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32 человека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Среднегодовая численность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Прогноза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уменьшится по сравнению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процента и составит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25,8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является результатом роста естественной убыли и миграционного отто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 населения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Новоселицкому муниципальному округу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родившихся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 январь —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апрель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35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 ниже числа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родившихся, в аналогичном периоде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число умерших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30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снизилось в сравнении с аналогичным периодом прошлого года.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округа представлена сектором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обрабатывающим производством сельскохозяйственных предприятий.</w:t>
      </w:r>
    </w:p>
    <w:p w:rsidR="00B82AF8" w:rsidRPr="005E1EA4" w:rsidRDefault="00B82AF8" w:rsidP="00B82AF8">
      <w:pPr>
        <w:tabs>
          <w:tab w:val="left" w:pos="720"/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перерабатывающая промышленность в Новоселицком округе представлена цехами сельхозпредприятий агропромышленного комплекса. </w:t>
      </w:r>
    </w:p>
    <w:p w:rsidR="00B82AF8" w:rsidRPr="005E1EA4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5E1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результате,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возможно 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снижение доходов сельхозпроизводителей, в связи с реализацией продукции в виде сырья.</w:t>
      </w:r>
    </w:p>
    <w:p w:rsidR="00B82AF8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среднесрочной 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727F31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E4E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</w:t>
      </w:r>
      <w:r w:rsidRPr="00FA4E4E">
        <w:rPr>
          <w:rFonts w:ascii="Times New Roman" w:hAnsi="Times New Roman"/>
          <w:sz w:val="28"/>
          <w:szCs w:val="28"/>
        </w:rPr>
        <w:t xml:space="preserve"> год объем отгруженных товаров собственного производства, выполненных работ и услуг в промышленном производстве составил </w:t>
      </w:r>
      <w:r>
        <w:rPr>
          <w:rFonts w:ascii="Times New Roman" w:hAnsi="Times New Roman"/>
          <w:sz w:val="28"/>
          <w:szCs w:val="28"/>
        </w:rPr>
        <w:t xml:space="preserve">    77,3</w:t>
      </w:r>
      <w:r w:rsidRPr="00FA4E4E">
        <w:rPr>
          <w:rFonts w:ascii="Times New Roman" w:hAnsi="Times New Roman"/>
          <w:sz w:val="28"/>
          <w:szCs w:val="28"/>
        </w:rPr>
        <w:t xml:space="preserve"> млн. рублей, темп роста отгрузки к аналогичному периоду 20</w:t>
      </w:r>
      <w:r>
        <w:rPr>
          <w:rFonts w:ascii="Times New Roman" w:hAnsi="Times New Roman"/>
          <w:sz w:val="28"/>
          <w:szCs w:val="28"/>
        </w:rPr>
        <w:t>20</w:t>
      </w:r>
      <w:r w:rsidRPr="00FA4E4E">
        <w:rPr>
          <w:rFonts w:ascii="Times New Roman" w:hAnsi="Times New Roman"/>
          <w:sz w:val="28"/>
          <w:szCs w:val="28"/>
        </w:rPr>
        <w:t xml:space="preserve"> года в действующих ценах – </w:t>
      </w:r>
      <w:r>
        <w:rPr>
          <w:rFonts w:ascii="Times New Roman" w:hAnsi="Times New Roman"/>
          <w:sz w:val="28"/>
          <w:szCs w:val="28"/>
        </w:rPr>
        <w:t>88,6</w:t>
      </w:r>
      <w:r w:rsidRPr="00FA4E4E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F31">
        <w:rPr>
          <w:rFonts w:ascii="Times New Roman" w:hAnsi="Times New Roman"/>
          <w:sz w:val="28"/>
          <w:szCs w:val="28"/>
        </w:rPr>
        <w:t xml:space="preserve">Спад </w:t>
      </w:r>
      <w:r>
        <w:rPr>
          <w:rFonts w:ascii="Times New Roman" w:hAnsi="Times New Roman"/>
          <w:sz w:val="28"/>
          <w:szCs w:val="28"/>
        </w:rPr>
        <w:t>произошел</w:t>
      </w:r>
      <w:r w:rsidRPr="00727F31">
        <w:rPr>
          <w:rFonts w:ascii="Times New Roman" w:hAnsi="Times New Roman"/>
          <w:sz w:val="28"/>
          <w:szCs w:val="28"/>
        </w:rPr>
        <w:t xml:space="preserve"> за счет снижения объема отгруженной продукц</w:t>
      </w:r>
      <w:r>
        <w:rPr>
          <w:rFonts w:ascii="Times New Roman" w:hAnsi="Times New Roman"/>
          <w:sz w:val="28"/>
          <w:szCs w:val="28"/>
        </w:rPr>
        <w:t>ии сельхозтоваропроизводителями, неблагоприятными погодными условиями, которые сказались на общей урожайности.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 базовому варианту Прогноза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увеличится о</w:t>
      </w:r>
      <w:r w:rsidRPr="00BE0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бъем отгруженных товаров собственного производства, выполненных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от и услуг собственными силами </w:t>
      </w:r>
      <w:r w:rsidRPr="00BE0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РАЗДЕЛ C: Обрабатывающие производства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сравнению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31,5 млн.руб.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районе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сельскохозяйственных предприятий 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(фермерских) хозяйств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обрабатывают 139 тыс. га пашни.</w:t>
      </w:r>
    </w:p>
    <w:p w:rsidR="00B82AF8" w:rsidRPr="00B82AF8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B82AF8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B82AF8">
        <w:rPr>
          <w:sz w:val="28"/>
          <w:szCs w:val="28"/>
          <w:lang w:val="ru-RU"/>
        </w:rPr>
        <w:t>прочие группы хозяйств</w:t>
      </w:r>
      <w:r w:rsidRPr="00B82AF8">
        <w:rPr>
          <w:bCs/>
          <w:sz w:val="28"/>
          <w:szCs w:val="28"/>
          <w:lang w:val="ru-RU"/>
        </w:rPr>
        <w:t xml:space="preserve"> – 20,7 тыс. га.</w:t>
      </w:r>
    </w:p>
    <w:p w:rsidR="00B82AF8" w:rsidRPr="00B82AF8" w:rsidRDefault="00B82AF8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B82AF8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тыс. тонн, в КФХ – 60,3 тыс. тонн средняя урожайность составила 31,7 ц/га </w:t>
      </w:r>
      <w:r w:rsidRPr="00B82AF8">
        <w:rPr>
          <w:bCs/>
          <w:sz w:val="28"/>
          <w:szCs w:val="28"/>
          <w:lang w:val="ru-RU"/>
        </w:rPr>
        <w:lastRenderedPageBreak/>
        <w:t>(АППГ 18,5ц/га). Средняя урожайность озимой пшеницы в СХП – 30,9 ц/га, в КФХ – 28,6 ц/га, валовой сбор составил 171,3 тыс. тонн (АППГ 101,4 тыс. тонн).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519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6519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производство продукции сельского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хозяйства во всех категориях хозяйств Новоселицкого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округа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прогнозируется на сумму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6100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При этом производство продукции растениеводства прогнозируется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сумму 4925 млн. рублей,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производство продукции животноводства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прогнозируется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сумму 1175 млн. рублей,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рост индекса производства продукции растениеводства Новоселицкого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продукции животноводства по отношению к текущему году ожидается в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пределах 100 -101,2 процентов.</w:t>
      </w:r>
    </w:p>
    <w:p w:rsidR="00B82AF8" w:rsidRPr="005E1EA4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прогнозу,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валовое производство зерна (в весе после доработки) стабилизируется и составит </w:t>
      </w:r>
      <w:r w:rsidRPr="00D92CB5">
        <w:rPr>
          <w:rFonts w:ascii="Times New Roman" w:eastAsia="Times New Roman" w:hAnsi="Times New Roman" w:cs="Times New Roman"/>
          <w:sz w:val="28"/>
          <w:szCs w:val="28"/>
          <w:lang w:eastAsia="ru-RU"/>
        </w:rPr>
        <w:t>211,6 тысяч тонн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базовом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варианте.</w:t>
      </w:r>
    </w:p>
    <w:p w:rsidR="00B82AF8" w:rsidRPr="00D92CB5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</w:t>
      </w:r>
      <w:r w:rsidRPr="00D92CB5">
        <w:rPr>
          <w:color w:val="000000"/>
          <w:sz w:val="28"/>
          <w:szCs w:val="28"/>
          <w:lang w:val="ru-RU" w:eastAsia="ru-RU"/>
        </w:rPr>
        <w:t>– 6,85 тыс. тонн</w:t>
      </w:r>
      <w:r>
        <w:rPr>
          <w:color w:val="000000"/>
          <w:sz w:val="28"/>
          <w:szCs w:val="28"/>
          <w:lang w:val="ru-RU" w:eastAsia="ru-RU"/>
        </w:rPr>
        <w:t xml:space="preserve">. К 2025 году данный показатель достигнет </w:t>
      </w:r>
      <w:r w:rsidRPr="00D92CB5">
        <w:rPr>
          <w:color w:val="000000"/>
          <w:sz w:val="28"/>
          <w:szCs w:val="28"/>
          <w:lang w:val="ru-RU" w:eastAsia="ru-RU"/>
        </w:rPr>
        <w:t>7,1тыс. тонн.</w:t>
      </w:r>
    </w:p>
    <w:p w:rsidR="00B82AF8" w:rsidRDefault="00B82AF8" w:rsidP="00B82AF8">
      <w:pPr>
        <w:pStyle w:val="Standard"/>
        <w:ind w:firstLine="709"/>
        <w:jc w:val="both"/>
      </w:pPr>
      <w:r w:rsidRPr="00D92CB5">
        <w:rPr>
          <w:sz w:val="28"/>
          <w:szCs w:val="28"/>
          <w:lang w:val="ru-RU"/>
        </w:rPr>
        <w:t>Прогнозный о</w:t>
      </w:r>
      <w:proofErr w:type="spellStart"/>
      <w:r w:rsidRPr="00D92CB5">
        <w:rPr>
          <w:sz w:val="28"/>
          <w:szCs w:val="28"/>
        </w:rPr>
        <w:t>бъем</w:t>
      </w:r>
      <w:proofErr w:type="spellEnd"/>
      <w:r w:rsidRPr="00D92CB5">
        <w:rPr>
          <w:sz w:val="28"/>
          <w:szCs w:val="28"/>
        </w:rPr>
        <w:t xml:space="preserve"> </w:t>
      </w:r>
      <w:proofErr w:type="spellStart"/>
      <w:r w:rsidRPr="00D92CB5">
        <w:rPr>
          <w:sz w:val="28"/>
          <w:szCs w:val="28"/>
        </w:rPr>
        <w:t>произв</w:t>
      </w:r>
      <w:r w:rsidRPr="00D92CB5">
        <w:rPr>
          <w:sz w:val="28"/>
          <w:szCs w:val="28"/>
          <w:lang w:val="ru-RU"/>
        </w:rPr>
        <w:t>одства</w:t>
      </w:r>
      <w:proofErr w:type="spellEnd"/>
      <w:r w:rsidRPr="00D92CB5">
        <w:rPr>
          <w:sz w:val="28"/>
          <w:szCs w:val="28"/>
          <w:lang w:val="ru-RU"/>
        </w:rPr>
        <w:t xml:space="preserve"> яиц в 2022 г. </w:t>
      </w:r>
      <w:r w:rsidRPr="00D92CB5">
        <w:rPr>
          <w:sz w:val="28"/>
          <w:szCs w:val="28"/>
        </w:rPr>
        <w:t>состави</w:t>
      </w:r>
      <w:r w:rsidRPr="00D92CB5">
        <w:rPr>
          <w:sz w:val="28"/>
          <w:szCs w:val="28"/>
          <w:lang w:val="ru-RU"/>
        </w:rPr>
        <w:t xml:space="preserve">т 4,8 тыс. </w:t>
      </w:r>
      <w:r>
        <w:rPr>
          <w:sz w:val="28"/>
          <w:szCs w:val="28"/>
          <w:lang w:val="ru-RU"/>
        </w:rPr>
        <w:t>ш</w:t>
      </w:r>
      <w:r w:rsidRPr="00D92CB5">
        <w:rPr>
          <w:sz w:val="28"/>
          <w:szCs w:val="28"/>
          <w:lang w:val="ru-RU"/>
        </w:rPr>
        <w:t>тук</w:t>
      </w:r>
      <w:r w:rsidRPr="00D92CB5">
        <w:rPr>
          <w:sz w:val="28"/>
          <w:szCs w:val="28"/>
        </w:rPr>
        <w:t xml:space="preserve">. </w:t>
      </w:r>
      <w:r w:rsidRPr="00D92CB5">
        <w:rPr>
          <w:rStyle w:val="3"/>
          <w:color w:val="000000"/>
          <w:sz w:val="28"/>
          <w:szCs w:val="28"/>
          <w:lang w:val="ru-RU"/>
        </w:rPr>
        <w:t>Основным производителем яиц является личные подсобные хозяйства.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производства важнейших видов сельскохозяйственных культур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 продолжится строительство и ввод в эксплуатацию жилых домов, построенных населением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собственных средств. К 2025</w:t>
      </w: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базовому варианту планируется введение в действие жилых домов общей </w:t>
      </w:r>
      <w:r w:rsidRPr="001B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1B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Для</w:t>
      </w: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жилищных условий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8 412,1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были выданы извещения 19 молодым семьям на предоставление субсидии на приобретение (строительство) жилья.  </w:t>
      </w:r>
    </w:p>
    <w:p w:rsidR="00B82AF8" w:rsidRPr="00842368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r w:rsidRPr="00D10562">
        <w:rPr>
          <w:sz w:val="28"/>
          <w:szCs w:val="28"/>
        </w:rPr>
        <w:t xml:space="preserve">Потребительский рынок </w:t>
      </w:r>
      <w:r>
        <w:rPr>
          <w:sz w:val="28"/>
          <w:szCs w:val="28"/>
          <w:lang w:val="ru-RU"/>
        </w:rPr>
        <w:t xml:space="preserve">Новоселицкого </w:t>
      </w:r>
      <w:r w:rsidRPr="00842368">
        <w:rPr>
          <w:sz w:val="28"/>
          <w:szCs w:val="28"/>
        </w:rPr>
        <w:t>муниципального округа можно охарактеризовать как стабильный с высокими темпами развития материально-технической базы и уровнем насыщенности товаров и услуг.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Торговое обслуживание населения округа в основном осуществляется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2AF8" w:rsidRPr="00D10562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Также в 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создано 3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бъекта стационарной торговли и 1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ственного питания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D10562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открыт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 сезонная ярмарка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торговых мест, что позволит увеличить объем реализации сельскохозяйственной продукции, промышленных</w:t>
      </w:r>
    </w:p>
    <w:p w:rsidR="00B82AF8" w:rsidRPr="005E1EA4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3%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процентов, оборот розничной торговли в сопоставимых ценах оценочно 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460,0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</w:t>
      </w:r>
      <w:r w:rsidRPr="005E1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количества и повышения цен на 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связи, прогнозируется динамика увеличения объема платных услуг населению в сопоставимых ценах не менее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объем платных услуг населению в сопоставимых ценах оценочно 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498,6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малых и средних предприятий, включая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микро предприятия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составило 167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104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некоммерческих организаций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средних 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(с учетом </w:t>
      </w:r>
      <w:proofErr w:type="spellStart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ЕРСМП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предпринимательства округа на период до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разработан с учетом их дальнейшего роста. Согласно, прогнозу к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количество малых и средних предприятий увеличится в среднем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 инвестиционная активность в округе. Объемы инвестиций в сектор агропромышленного производства преобладают над инвестициями в социальную сферу, промышленное производство и др.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2024 года прогнозируется увеличение объема инвестиций в основной капитал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2527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на 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инвестиционного развития округа является развитие агропромышленного комплекса и промышленного производства.</w:t>
      </w:r>
    </w:p>
    <w:p w:rsidR="00B82AF8" w:rsidRPr="00A66FD0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7B5EBA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7B5EBA">
        <w:rPr>
          <w:rFonts w:ascii="Times New Roman" w:hAnsi="Times New Roman"/>
          <w:strike/>
          <w:sz w:val="28"/>
          <w:szCs w:val="28"/>
        </w:rPr>
        <w:t>а</w:t>
      </w:r>
      <w:r w:rsidRPr="007B5EBA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</w:t>
      </w:r>
      <w:r w:rsidRPr="00A66FD0">
        <w:rPr>
          <w:rFonts w:ascii="Times New Roman" w:hAnsi="Times New Roman"/>
          <w:sz w:val="28"/>
          <w:szCs w:val="28"/>
        </w:rPr>
        <w:t xml:space="preserve">капитал. 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плановом периоде 2023-2025 годов на территории округа продолжится реализация мероприятий, направленных на: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и реализацию на территории округа требований Инвестиционного стандарта;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8F56B7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сформирован перечень инвестиционных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площадок        в количестве 11</w:t>
      </w: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для работы с потенциальными инвесторами.</w:t>
      </w:r>
    </w:p>
    <w:p w:rsidR="00B82AF8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перспективе дальнейшему инвестиционному росту экономики городского округа будет способствовать реализация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инвестиционных проектов</w:t>
      </w:r>
    </w:p>
    <w:p w:rsidR="00B82AF8" w:rsidRPr="0085396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85396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96F">
        <w:rPr>
          <w:rFonts w:ascii="Times New Roman" w:eastAsia="Times New Roman" w:hAnsi="Times New Roman"/>
          <w:bCs/>
          <w:sz w:val="28"/>
          <w:szCs w:val="28"/>
          <w:lang w:eastAsia="ru-RU"/>
        </w:rPr>
        <w:t>2) Возобновлены работы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853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39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396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Сейчас идет </w:t>
      </w:r>
      <w:proofErr w:type="spellStart"/>
      <w:r w:rsidRPr="0085396F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85396F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82AF8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оценочным данным в 2022</w:t>
      </w:r>
      <w:r w:rsidRPr="008B7655">
        <w:rPr>
          <w:rFonts w:ascii="Times New Roman" w:hAnsi="Times New Roman"/>
          <w:sz w:val="28"/>
          <w:szCs w:val="28"/>
        </w:rPr>
        <w:t xml:space="preserve"> году объем инвестиций в основной капитал по полн</w:t>
      </w:r>
      <w:r>
        <w:rPr>
          <w:rFonts w:ascii="Times New Roman" w:hAnsi="Times New Roman"/>
          <w:sz w:val="28"/>
          <w:szCs w:val="28"/>
        </w:rPr>
        <w:t xml:space="preserve">ому кругу предприятий </w:t>
      </w:r>
      <w:r w:rsidRPr="008B7655">
        <w:rPr>
          <w:rFonts w:ascii="Times New Roman" w:hAnsi="Times New Roman"/>
          <w:sz w:val="28"/>
          <w:szCs w:val="28"/>
        </w:rPr>
        <w:t xml:space="preserve">округа ожидается в объеме </w:t>
      </w:r>
      <w:r>
        <w:rPr>
          <w:rFonts w:ascii="Times New Roman" w:hAnsi="Times New Roman"/>
          <w:sz w:val="28"/>
          <w:szCs w:val="28"/>
        </w:rPr>
        <w:t>2091,0</w:t>
      </w:r>
      <w:r w:rsidRPr="008B7655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>31 процент выше уровня 2021</w:t>
      </w:r>
      <w:r w:rsidRPr="008B7655">
        <w:rPr>
          <w:rFonts w:ascii="Times New Roman" w:hAnsi="Times New Roman"/>
          <w:sz w:val="28"/>
          <w:szCs w:val="28"/>
        </w:rPr>
        <w:t xml:space="preserve">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</w:t>
      </w:r>
      <w:r>
        <w:rPr>
          <w:rFonts w:ascii="Times New Roman" w:hAnsi="Times New Roman"/>
          <w:sz w:val="28"/>
          <w:szCs w:val="28"/>
        </w:rPr>
        <w:t>2</w:t>
      </w:r>
      <w:r w:rsidRPr="008B7655">
        <w:rPr>
          <w:rFonts w:ascii="Times New Roman" w:hAnsi="Times New Roman"/>
          <w:sz w:val="28"/>
          <w:szCs w:val="28"/>
        </w:rPr>
        <w:t xml:space="preserve"> году должен составить </w:t>
      </w:r>
      <w:r>
        <w:rPr>
          <w:rFonts w:ascii="Times New Roman" w:hAnsi="Times New Roman"/>
          <w:sz w:val="28"/>
          <w:szCs w:val="28"/>
        </w:rPr>
        <w:t>38,5</w:t>
      </w:r>
      <w:r w:rsidRPr="008B7655">
        <w:rPr>
          <w:rFonts w:ascii="Times New Roman" w:hAnsi="Times New Roman"/>
          <w:sz w:val="28"/>
          <w:szCs w:val="28"/>
        </w:rPr>
        <w:t xml:space="preserve"> млн. рублей. В 202</w:t>
      </w:r>
      <w:r>
        <w:rPr>
          <w:rFonts w:ascii="Times New Roman" w:hAnsi="Times New Roman"/>
          <w:sz w:val="28"/>
          <w:szCs w:val="28"/>
        </w:rPr>
        <w:t>2</w:t>
      </w:r>
      <w:r w:rsidRPr="008B7655">
        <w:rPr>
          <w:rFonts w:ascii="Times New Roman" w:hAnsi="Times New Roman"/>
          <w:sz w:val="28"/>
          <w:szCs w:val="28"/>
        </w:rPr>
        <w:t xml:space="preserve"> году и плановом периоде до 202</w:t>
      </w:r>
      <w:r>
        <w:rPr>
          <w:rFonts w:ascii="Times New Roman" w:hAnsi="Times New Roman"/>
          <w:sz w:val="28"/>
          <w:szCs w:val="28"/>
        </w:rPr>
        <w:t>5</w:t>
      </w:r>
      <w:r w:rsidRPr="008B7655">
        <w:rPr>
          <w:rFonts w:ascii="Times New Roman" w:hAnsi="Times New Roman"/>
          <w:sz w:val="28"/>
          <w:szCs w:val="28"/>
        </w:rPr>
        <w:t xml:space="preserve">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</w:t>
      </w:r>
      <w:r>
        <w:rPr>
          <w:rFonts w:ascii="Times New Roman" w:hAnsi="Times New Roman"/>
          <w:sz w:val="28"/>
          <w:szCs w:val="28"/>
        </w:rPr>
        <w:t>100</w:t>
      </w:r>
      <w:r w:rsidRPr="008B765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130</w:t>
      </w:r>
      <w:r w:rsidRPr="008B7655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Default="00B82AF8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муниципального округа.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течение планового периода 2023 – 2025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5E1EA4">
        <w:rPr>
          <w:rFonts w:ascii="Times New Roman" w:eastAsia="Calibri" w:hAnsi="Times New Roman" w:cs="Times New Roman"/>
          <w:sz w:val="28"/>
          <w:szCs w:val="28"/>
        </w:rPr>
        <w:t>структуре налоговых и неналоговых доходов 8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E1E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% занимают налоговые доходы и </w:t>
      </w:r>
      <w:r>
        <w:rPr>
          <w:rFonts w:ascii="Times New Roman" w:eastAsia="Calibri" w:hAnsi="Times New Roman" w:cs="Times New Roman"/>
          <w:sz w:val="28"/>
          <w:szCs w:val="28"/>
        </w:rPr>
        <w:t>16,14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% – неналоговые доходы.  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акцизы</w:t>
      </w:r>
      <w:r w:rsidRPr="005E1E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источником неналоговых доходов являются доходы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безвозмездные поступления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F8" w:rsidRPr="00DA5A0E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планируется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1147,70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B82AF8" w:rsidRPr="005E1EA4" w:rsidRDefault="00B82AF8" w:rsidP="00B82AF8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отрасли социально-культурной сферы приходится более 70% общих расходов.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иоритетные направления.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ожидается увеличение среднемесячной номинальной начисленной заработной платы одного работника в целом по экономике Новоселицкого округ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33500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103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%, при увеличении средней численности работников организаций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3,5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тыс. человек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работицы в округе на период 2023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имеет небольшую тенденцию к уменьшению 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1 %.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</w:t>
      </w:r>
      <w:proofErr w:type="spellStart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снижения неформальной занятости.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количество зарегистрированных на территории округа граждан, применяющих специальный налоговый режим «налог </w:t>
      </w:r>
      <w:r w:rsidRPr="00E9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профессиональный доход» увеличилось по сравнению с уровнем 2021 года на 229 человек и составило 507чел.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 по неформальной занятости населения при администрации Новоселицкого муниципального округа действуют 2 рабочие группы: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снижению неформальной занятости, легализации «серой» заработной платы;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рабочая группа по выявлению и пресечению нелегального осуществления 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C18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2</w:t>
      </w:r>
      <w:r w:rsidRPr="003C2C18">
        <w:rPr>
          <w:rFonts w:ascii="Times New Roman" w:hAnsi="Times New Roman"/>
          <w:sz w:val="28"/>
          <w:szCs w:val="28"/>
        </w:rPr>
        <w:t xml:space="preserve"> году реализация мероприятий политики занятости населения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3C2C18">
        <w:rPr>
          <w:rFonts w:ascii="Times New Roman" w:hAnsi="Times New Roman"/>
          <w:sz w:val="28"/>
          <w:szCs w:val="28"/>
        </w:rPr>
        <w:t xml:space="preserve"> в рамках государственной программы Ставропольского края «Развитие сферы труда и занятости населения».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895">
        <w:rPr>
          <w:rFonts w:ascii="Times New Roman" w:hAnsi="Times New Roman"/>
          <w:sz w:val="28"/>
          <w:szCs w:val="28"/>
        </w:rPr>
        <w:t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</w:t>
      </w:r>
      <w:r>
        <w:rPr>
          <w:rFonts w:ascii="Times New Roman" w:hAnsi="Times New Roman"/>
          <w:sz w:val="28"/>
          <w:szCs w:val="28"/>
        </w:rPr>
        <w:t xml:space="preserve"> 2022 году </w:t>
      </w:r>
      <w:r w:rsidRPr="00012895">
        <w:rPr>
          <w:rFonts w:ascii="Times New Roman" w:hAnsi="Times New Roman"/>
          <w:sz w:val="28"/>
          <w:szCs w:val="28"/>
        </w:rPr>
        <w:t>принимают участие 6 работодател</w:t>
      </w:r>
      <w:r>
        <w:rPr>
          <w:rFonts w:ascii="Times New Roman" w:hAnsi="Times New Roman"/>
          <w:sz w:val="28"/>
          <w:szCs w:val="28"/>
        </w:rPr>
        <w:t>ей,</w:t>
      </w:r>
      <w:r w:rsidRPr="00012895">
        <w:rPr>
          <w:rFonts w:ascii="Times New Roman" w:hAnsi="Times New Roman"/>
          <w:sz w:val="28"/>
          <w:szCs w:val="28"/>
        </w:rPr>
        <w:t xml:space="preserve"> трудоустроено 35 человек на общественные работы.</w:t>
      </w:r>
    </w:p>
    <w:p w:rsidR="00B82AF8" w:rsidRPr="00AD4964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</w:t>
      </w:r>
      <w:r>
        <w:rPr>
          <w:rFonts w:ascii="Times New Roman" w:hAnsi="Times New Roman"/>
          <w:sz w:val="28"/>
          <w:szCs w:val="28"/>
        </w:rPr>
        <w:t xml:space="preserve">истекший период 2022 года </w:t>
      </w:r>
      <w:r w:rsidRPr="00AD4964">
        <w:rPr>
          <w:rFonts w:ascii="Times New Roman" w:hAnsi="Times New Roman"/>
          <w:sz w:val="28"/>
          <w:szCs w:val="28"/>
        </w:rPr>
        <w:t>было подано 170 заявлений о предоставлении государственной услуги по содействию в поиске подходящей работы. За отчетный период нашли работу (доходное занятие) – 38 чел., или 22,3% от числа обратившихся граждан.</w:t>
      </w:r>
    </w:p>
    <w:p w:rsidR="00B82AF8" w:rsidRPr="00AD4964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242 человека (АППГ – 54 </w:t>
      </w:r>
      <w:proofErr w:type="gramStart"/>
      <w:r w:rsidRPr="00AD4964">
        <w:rPr>
          <w:rFonts w:ascii="Times New Roman" w:hAnsi="Times New Roman"/>
          <w:sz w:val="28"/>
          <w:szCs w:val="28"/>
        </w:rPr>
        <w:t>чел</w:t>
      </w:r>
      <w:proofErr w:type="gramEnd"/>
      <w:r w:rsidRPr="00AD4964">
        <w:rPr>
          <w:rFonts w:ascii="Times New Roman" w:hAnsi="Times New Roman"/>
          <w:sz w:val="28"/>
          <w:szCs w:val="28"/>
        </w:rPr>
        <w:t>).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конец отчетного периода составил 3,5.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C2C18">
        <w:rPr>
          <w:rFonts w:ascii="Times New Roman" w:hAnsi="Times New Roman"/>
          <w:sz w:val="28"/>
          <w:szCs w:val="28"/>
        </w:rPr>
        <w:t>исленность детей в дошкольных образовательных учреждениях округа в 202</w:t>
      </w:r>
      <w:r>
        <w:rPr>
          <w:rFonts w:ascii="Times New Roman" w:hAnsi="Times New Roman"/>
          <w:sz w:val="28"/>
          <w:szCs w:val="28"/>
        </w:rPr>
        <w:t>1</w:t>
      </w:r>
      <w:r w:rsidRPr="003C2C18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1187</w:t>
      </w:r>
      <w:r w:rsidRPr="003C2C18">
        <w:rPr>
          <w:rFonts w:ascii="Times New Roman" w:hAnsi="Times New Roman"/>
          <w:sz w:val="28"/>
          <w:szCs w:val="28"/>
        </w:rPr>
        <w:t xml:space="preserve"> человек, в </w:t>
      </w:r>
      <w:r>
        <w:rPr>
          <w:rFonts w:ascii="Times New Roman" w:hAnsi="Times New Roman"/>
          <w:sz w:val="28"/>
          <w:szCs w:val="28"/>
        </w:rPr>
        <w:t>2022</w:t>
      </w:r>
      <w:r w:rsidRPr="003C2C18">
        <w:rPr>
          <w:rFonts w:ascii="Times New Roman" w:hAnsi="Times New Roman"/>
          <w:sz w:val="28"/>
          <w:szCs w:val="28"/>
        </w:rPr>
        <w:t xml:space="preserve"> году оценивается в количестве в </w:t>
      </w:r>
      <w:r>
        <w:rPr>
          <w:rFonts w:ascii="Times New Roman" w:hAnsi="Times New Roman"/>
          <w:sz w:val="28"/>
          <w:szCs w:val="28"/>
        </w:rPr>
        <w:t>1181</w:t>
      </w:r>
      <w:r w:rsidRPr="003C2C18">
        <w:rPr>
          <w:rFonts w:ascii="Times New Roman" w:hAnsi="Times New Roman"/>
          <w:sz w:val="28"/>
          <w:szCs w:val="28"/>
        </w:rPr>
        <w:t xml:space="preserve"> человек. В </w:t>
      </w:r>
      <w:r w:rsidRPr="00842368">
        <w:rPr>
          <w:rFonts w:ascii="Times New Roman" w:hAnsi="Times New Roman"/>
          <w:sz w:val="28"/>
          <w:szCs w:val="28"/>
        </w:rPr>
        <w:t>плановом периоде до 202</w:t>
      </w:r>
      <w:r>
        <w:rPr>
          <w:rFonts w:ascii="Times New Roman" w:hAnsi="Times New Roman"/>
          <w:sz w:val="28"/>
          <w:szCs w:val="28"/>
        </w:rPr>
        <w:t>5</w:t>
      </w:r>
      <w:r w:rsidRPr="0084236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базовом варианте </w:t>
      </w:r>
      <w:r w:rsidRPr="00842368">
        <w:rPr>
          <w:rFonts w:ascii="Times New Roman" w:hAnsi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/>
          <w:sz w:val="28"/>
          <w:szCs w:val="28"/>
        </w:rPr>
        <w:t>прогнозируется</w:t>
      </w:r>
      <w:r w:rsidRPr="00842368">
        <w:rPr>
          <w:rFonts w:ascii="Times New Roman" w:hAnsi="Times New Roman"/>
          <w:sz w:val="28"/>
          <w:szCs w:val="28"/>
        </w:rPr>
        <w:t xml:space="preserve"> на уровне </w:t>
      </w:r>
      <w:r>
        <w:rPr>
          <w:rFonts w:ascii="Times New Roman" w:hAnsi="Times New Roman"/>
          <w:sz w:val="28"/>
          <w:szCs w:val="28"/>
        </w:rPr>
        <w:t>1230</w:t>
      </w:r>
      <w:r w:rsidRPr="00842368">
        <w:rPr>
          <w:rFonts w:ascii="Times New Roman" w:hAnsi="Times New Roman"/>
          <w:sz w:val="28"/>
          <w:szCs w:val="28"/>
        </w:rPr>
        <w:t xml:space="preserve"> человек. 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Обеспеченность больничными койками в 202</w:t>
      </w:r>
      <w:r>
        <w:rPr>
          <w:rFonts w:ascii="Times New Roman" w:hAnsi="Times New Roman"/>
          <w:sz w:val="28"/>
          <w:szCs w:val="28"/>
        </w:rPr>
        <w:t>2</w:t>
      </w:r>
      <w:r w:rsidRPr="00842368">
        <w:rPr>
          <w:rFonts w:ascii="Times New Roman" w:hAnsi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/>
          <w:sz w:val="28"/>
          <w:szCs w:val="28"/>
        </w:rPr>
        <w:t>39,2</w:t>
      </w:r>
      <w:r w:rsidRPr="00842368">
        <w:rPr>
          <w:rFonts w:ascii="Times New Roman" w:hAnsi="Times New Roman"/>
          <w:sz w:val="28"/>
          <w:szCs w:val="28"/>
        </w:rPr>
        <w:t xml:space="preserve"> на 10000 человек населения,</w:t>
      </w:r>
      <w:r w:rsidRPr="00560FEF">
        <w:t xml:space="preserve"> </w:t>
      </w:r>
      <w:r w:rsidRPr="00560FEF">
        <w:rPr>
          <w:rFonts w:ascii="Times New Roman" w:hAnsi="Times New Roman"/>
          <w:sz w:val="28"/>
          <w:szCs w:val="28"/>
        </w:rPr>
        <w:t>то есть существующая мощность удовлетворя</w:t>
      </w:r>
      <w:r>
        <w:rPr>
          <w:rFonts w:ascii="Times New Roman" w:hAnsi="Times New Roman"/>
          <w:sz w:val="28"/>
          <w:szCs w:val="28"/>
        </w:rPr>
        <w:t>ет потребности населения округа,</w:t>
      </w:r>
      <w:r w:rsidRPr="00842368">
        <w:rPr>
          <w:rFonts w:ascii="Times New Roman" w:hAnsi="Times New Roman"/>
          <w:sz w:val="28"/>
          <w:szCs w:val="28"/>
        </w:rPr>
        <w:t xml:space="preserve"> на прогнозируемый среднесрочный период показатель останется на прежнем уровне.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842368">
        <w:rPr>
          <w:rFonts w:ascii="Times New Roman" w:hAnsi="Times New Roman"/>
          <w:sz w:val="28"/>
          <w:szCs w:val="28"/>
        </w:rPr>
        <w:t xml:space="preserve"> году обеспеченность учреждениями культурно - досугового типа и общедоступными библиотеками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842368">
        <w:rPr>
          <w:rFonts w:ascii="Times New Roman" w:hAnsi="Times New Roman"/>
          <w:sz w:val="28"/>
          <w:szCs w:val="28"/>
        </w:rPr>
        <w:t xml:space="preserve"> учреждений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2368">
        <w:rPr>
          <w:rFonts w:ascii="Times New Roman" w:hAnsi="Times New Roman"/>
          <w:sz w:val="28"/>
          <w:szCs w:val="28"/>
        </w:rPr>
        <w:t>100 тыс. населения, соответственно, на прогнозируемый среднесрочный период показатель останется на прежнем уровне.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</w:t>
      </w:r>
      <w:r>
        <w:rPr>
          <w:rFonts w:ascii="Times New Roman" w:hAnsi="Times New Roman"/>
          <w:sz w:val="28"/>
          <w:szCs w:val="28"/>
        </w:rPr>
        <w:t>1</w:t>
      </w:r>
      <w:r w:rsidRPr="00842368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665</w:t>
      </w:r>
      <w:r w:rsidRPr="00842368">
        <w:rPr>
          <w:rFonts w:ascii="Times New Roman" w:hAnsi="Times New Roman"/>
          <w:sz w:val="28"/>
          <w:szCs w:val="28"/>
        </w:rPr>
        <w:t xml:space="preserve"> мест, </w:t>
      </w:r>
      <w:r>
        <w:rPr>
          <w:rFonts w:ascii="Times New Roman" w:hAnsi="Times New Roman"/>
          <w:sz w:val="28"/>
          <w:szCs w:val="28"/>
        </w:rPr>
        <w:t>в 2022 году прогнозируется увеличение данного показателя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</w:t>
      </w:r>
      <w:r w:rsidRPr="00842368">
        <w:rPr>
          <w:rFonts w:ascii="Times New Roman" w:hAnsi="Times New Roman"/>
          <w:sz w:val="28"/>
          <w:szCs w:val="28"/>
        </w:rPr>
        <w:t>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type w:val="nextPage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76" w:rsidRDefault="009C2C76" w:rsidP="00B44E50">
      <w:pPr>
        <w:spacing w:after="0" w:line="240" w:lineRule="auto"/>
      </w:pPr>
      <w:r>
        <w:separator/>
      </w:r>
    </w:p>
  </w:endnote>
  <w:endnote w:type="continuationSeparator" w:id="0">
    <w:p w:rsidR="009C2C76" w:rsidRDefault="009C2C76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76" w:rsidRDefault="009C2C76" w:rsidP="00B44E50">
      <w:pPr>
        <w:spacing w:after="0" w:line="240" w:lineRule="auto"/>
      </w:pPr>
      <w:r>
        <w:separator/>
      </w:r>
    </w:p>
  </w:footnote>
  <w:footnote w:type="continuationSeparator" w:id="0">
    <w:p w:rsidR="009C2C76" w:rsidRDefault="009C2C76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A7" w:rsidRDefault="00B064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54EAF"/>
    <w:rsid w:val="00097E95"/>
    <w:rsid w:val="000A214D"/>
    <w:rsid w:val="000C1FD8"/>
    <w:rsid w:val="000C7CDB"/>
    <w:rsid w:val="000F21B3"/>
    <w:rsid w:val="001501C7"/>
    <w:rsid w:val="00154C05"/>
    <w:rsid w:val="001B4E6D"/>
    <w:rsid w:val="001C0C1D"/>
    <w:rsid w:val="001C6C2F"/>
    <w:rsid w:val="001F3AAB"/>
    <w:rsid w:val="002056ED"/>
    <w:rsid w:val="002545E0"/>
    <w:rsid w:val="002965C5"/>
    <w:rsid w:val="002E07BF"/>
    <w:rsid w:val="0030532F"/>
    <w:rsid w:val="003259D2"/>
    <w:rsid w:val="0034777F"/>
    <w:rsid w:val="00376A34"/>
    <w:rsid w:val="003A48D6"/>
    <w:rsid w:val="003E2713"/>
    <w:rsid w:val="003F0B7A"/>
    <w:rsid w:val="003F2F3C"/>
    <w:rsid w:val="00414002"/>
    <w:rsid w:val="00426151"/>
    <w:rsid w:val="004768E2"/>
    <w:rsid w:val="00481AA9"/>
    <w:rsid w:val="004843E1"/>
    <w:rsid w:val="00492A57"/>
    <w:rsid w:val="004F38E9"/>
    <w:rsid w:val="005276EB"/>
    <w:rsid w:val="00543E38"/>
    <w:rsid w:val="0055346D"/>
    <w:rsid w:val="00580CB1"/>
    <w:rsid w:val="00583C15"/>
    <w:rsid w:val="00584ECA"/>
    <w:rsid w:val="005B6803"/>
    <w:rsid w:val="005D0DAF"/>
    <w:rsid w:val="005D5246"/>
    <w:rsid w:val="005E1EA4"/>
    <w:rsid w:val="005F65ED"/>
    <w:rsid w:val="006345AC"/>
    <w:rsid w:val="0064126F"/>
    <w:rsid w:val="006477F2"/>
    <w:rsid w:val="006A4AA6"/>
    <w:rsid w:val="006B76A0"/>
    <w:rsid w:val="006E024C"/>
    <w:rsid w:val="007009E2"/>
    <w:rsid w:val="00715B48"/>
    <w:rsid w:val="00744F91"/>
    <w:rsid w:val="00753C7D"/>
    <w:rsid w:val="007B199E"/>
    <w:rsid w:val="007B4215"/>
    <w:rsid w:val="007C25A4"/>
    <w:rsid w:val="007F7D69"/>
    <w:rsid w:val="007F7DD6"/>
    <w:rsid w:val="008B572D"/>
    <w:rsid w:val="0092099E"/>
    <w:rsid w:val="00923241"/>
    <w:rsid w:val="009364D0"/>
    <w:rsid w:val="00960142"/>
    <w:rsid w:val="00992008"/>
    <w:rsid w:val="009A46C4"/>
    <w:rsid w:val="009B12D7"/>
    <w:rsid w:val="009B354F"/>
    <w:rsid w:val="009C2C76"/>
    <w:rsid w:val="00A058F7"/>
    <w:rsid w:val="00A0639F"/>
    <w:rsid w:val="00A32EDA"/>
    <w:rsid w:val="00A335D9"/>
    <w:rsid w:val="00A51E1A"/>
    <w:rsid w:val="00A72904"/>
    <w:rsid w:val="00A852D1"/>
    <w:rsid w:val="00A979E3"/>
    <w:rsid w:val="00AA5EBD"/>
    <w:rsid w:val="00B064A7"/>
    <w:rsid w:val="00B3570C"/>
    <w:rsid w:val="00B35E52"/>
    <w:rsid w:val="00B44E50"/>
    <w:rsid w:val="00B543B0"/>
    <w:rsid w:val="00B82AF8"/>
    <w:rsid w:val="00B83E15"/>
    <w:rsid w:val="00BF1EC1"/>
    <w:rsid w:val="00BF4205"/>
    <w:rsid w:val="00C172CD"/>
    <w:rsid w:val="00C2098E"/>
    <w:rsid w:val="00C3004B"/>
    <w:rsid w:val="00C36097"/>
    <w:rsid w:val="00C375B8"/>
    <w:rsid w:val="00C61D05"/>
    <w:rsid w:val="00C61EF2"/>
    <w:rsid w:val="00C856F4"/>
    <w:rsid w:val="00CE1154"/>
    <w:rsid w:val="00CF2BB1"/>
    <w:rsid w:val="00D24D81"/>
    <w:rsid w:val="00D501D3"/>
    <w:rsid w:val="00EA5FAD"/>
    <w:rsid w:val="00EF4948"/>
    <w:rsid w:val="00F25945"/>
    <w:rsid w:val="00F50391"/>
    <w:rsid w:val="00F75F97"/>
    <w:rsid w:val="00F76EE0"/>
    <w:rsid w:val="00F77E3B"/>
    <w:rsid w:val="00F85FC9"/>
    <w:rsid w:val="00FA0A3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0B19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F33C-1797-477C-AA57-BFE2127E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6499</Words>
  <Characters>37046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2</cp:revision>
  <cp:lastPrinted>2022-07-15T10:17:00Z</cp:lastPrinted>
  <dcterms:created xsi:type="dcterms:W3CDTF">2022-07-15T10:17:00Z</dcterms:created>
  <dcterms:modified xsi:type="dcterms:W3CDTF">2022-07-15T10:17:00Z</dcterms:modified>
</cp:coreProperties>
</file>