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64" w:rsidRDefault="00456064" w:rsidP="00456064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56064" w:rsidRDefault="00456064" w:rsidP="00456064">
      <w:pPr>
        <w:jc w:val="center"/>
        <w:rPr>
          <w:bCs/>
          <w:sz w:val="32"/>
        </w:rPr>
      </w:pPr>
    </w:p>
    <w:p w:rsidR="00456064" w:rsidRDefault="00456064" w:rsidP="004560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456064" w:rsidRDefault="00456064" w:rsidP="00456064">
      <w:pPr>
        <w:jc w:val="center"/>
        <w:rPr>
          <w:b/>
          <w:bCs/>
          <w:sz w:val="28"/>
        </w:rPr>
      </w:pPr>
    </w:p>
    <w:p w:rsidR="00456064" w:rsidRDefault="00456064" w:rsidP="004560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456064" w:rsidRDefault="00456064" w:rsidP="004560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456064" w:rsidRDefault="00456064" w:rsidP="00456064">
      <w:pPr>
        <w:jc w:val="center"/>
        <w:rPr>
          <w:sz w:val="28"/>
        </w:rPr>
      </w:pPr>
    </w:p>
    <w:p w:rsidR="00456064" w:rsidRDefault="00456064" w:rsidP="0045606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456064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</w:t>
      </w:r>
      <w:r w:rsidR="006717DF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                    </w:t>
      </w:r>
      <w:r w:rsidR="006717DF">
        <w:rPr>
          <w:sz w:val="28"/>
        </w:rPr>
        <w:t xml:space="preserve">  № </w:t>
      </w:r>
      <w:r>
        <w:rPr>
          <w:sz w:val="28"/>
        </w:rPr>
        <w:t>380</w:t>
      </w:r>
    </w:p>
    <w:p w:rsidR="006717DF" w:rsidRDefault="006717DF" w:rsidP="00456064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456064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</w:t>
      </w:r>
      <w:r w:rsidR="009E5AD4">
        <w:rPr>
          <w:b w:val="0"/>
          <w:sz w:val="28"/>
          <w:szCs w:val="28"/>
        </w:rPr>
        <w:t>поселка Щелкан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456064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456064" w:rsidRDefault="00456064" w:rsidP="00456064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456064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456064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456064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456064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6A23EF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6A23EF" w:rsidRPr="005E25F2">
        <w:rPr>
          <w:rFonts w:ascii="Times New Roman" w:hAnsi="Times New Roman"/>
          <w:szCs w:val="28"/>
        </w:rPr>
        <w:t xml:space="preserve">. Назначить и провести на территории </w:t>
      </w:r>
      <w:r w:rsidR="006A23EF">
        <w:rPr>
          <w:szCs w:val="28"/>
        </w:rPr>
        <w:t>поселка Щелкан</w:t>
      </w:r>
      <w:r w:rsidR="006A23EF">
        <w:t xml:space="preserve"> </w:t>
      </w:r>
      <w:r w:rsidR="006A23EF" w:rsidRPr="005E25F2">
        <w:rPr>
          <w:rFonts w:ascii="Times New Roman" w:hAnsi="Times New Roman"/>
          <w:szCs w:val="28"/>
        </w:rPr>
        <w:t>Новоселицкого</w:t>
      </w:r>
      <w:r w:rsidR="006A23EF">
        <w:rPr>
          <w:rFonts w:ascii="Times New Roman" w:hAnsi="Times New Roman"/>
          <w:szCs w:val="28"/>
        </w:rPr>
        <w:t xml:space="preserve"> </w:t>
      </w:r>
      <w:r w:rsidR="006A23EF">
        <w:rPr>
          <w:szCs w:val="28"/>
        </w:rPr>
        <w:t xml:space="preserve">муниципального округа </w:t>
      </w:r>
      <w:r w:rsidR="006A23EF"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 w:rsidR="006A23EF">
        <w:rPr>
          <w:rFonts w:ascii="Times New Roman" w:hAnsi="Times New Roman"/>
          <w:szCs w:val="28"/>
        </w:rPr>
        <w:t>16</w:t>
      </w:r>
      <w:r w:rsidR="006A23EF" w:rsidRPr="005E25F2">
        <w:rPr>
          <w:rFonts w:ascii="Times New Roman" w:hAnsi="Times New Roman"/>
          <w:szCs w:val="28"/>
        </w:rPr>
        <w:t xml:space="preserve"> </w:t>
      </w:r>
      <w:r w:rsidR="006A23EF">
        <w:rPr>
          <w:rFonts w:ascii="Times New Roman" w:hAnsi="Times New Roman"/>
          <w:szCs w:val="28"/>
        </w:rPr>
        <w:t>июля</w:t>
      </w:r>
      <w:r w:rsidR="006A23EF" w:rsidRPr="005E25F2">
        <w:rPr>
          <w:rFonts w:ascii="Times New Roman" w:hAnsi="Times New Roman"/>
          <w:szCs w:val="28"/>
        </w:rPr>
        <w:t xml:space="preserve"> 202</w:t>
      </w:r>
      <w:r w:rsidR="006A23EF">
        <w:rPr>
          <w:rFonts w:ascii="Times New Roman" w:hAnsi="Times New Roman"/>
          <w:szCs w:val="28"/>
        </w:rPr>
        <w:t>2</w:t>
      </w:r>
      <w:r w:rsidR="006A23EF"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 w:rsidR="006A23EF">
        <w:rPr>
          <w:rFonts w:ascii="Times New Roman" w:hAnsi="Times New Roman"/>
          <w:szCs w:val="28"/>
        </w:rPr>
        <w:t xml:space="preserve"> </w:t>
      </w:r>
      <w:r w:rsidR="006A23EF" w:rsidRPr="005E25F2">
        <w:rPr>
          <w:rFonts w:ascii="Times New Roman" w:hAnsi="Times New Roman"/>
          <w:szCs w:val="28"/>
        </w:rPr>
        <w:t xml:space="preserve">муниципальный округ, </w:t>
      </w:r>
      <w:r w:rsidR="006A23EF">
        <w:rPr>
          <w:szCs w:val="28"/>
        </w:rPr>
        <w:t>поселок Щелкан</w:t>
      </w:r>
      <w:r w:rsidR="006A23EF" w:rsidRPr="002B5B95">
        <w:t xml:space="preserve">, ул. </w:t>
      </w:r>
      <w:r w:rsidR="006A23EF">
        <w:t>Школьная</w:t>
      </w:r>
      <w:r w:rsidR="006A23EF" w:rsidRPr="002B5B95">
        <w:t xml:space="preserve">, </w:t>
      </w:r>
      <w:r w:rsidR="006A23EF">
        <w:t>д. 3</w:t>
      </w:r>
      <w:r w:rsidR="006A23EF" w:rsidRPr="002B5B95">
        <w:t xml:space="preserve"> (Дом культуры)</w:t>
      </w:r>
      <w:r w:rsidR="006A23EF" w:rsidRPr="005E25F2">
        <w:rPr>
          <w:rFonts w:ascii="Times New Roman" w:hAnsi="Times New Roman"/>
          <w:szCs w:val="28"/>
        </w:rPr>
        <w:t>.</w:t>
      </w:r>
    </w:p>
    <w:p w:rsidR="006A23EF" w:rsidRPr="005E25F2" w:rsidRDefault="006A23EF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6A23EF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6A23EF"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="006A23EF" w:rsidRPr="00A86C9D">
        <w:rPr>
          <w:rFonts w:ascii="Times New Roman" w:hAnsi="Times New Roman"/>
          <w:szCs w:val="28"/>
        </w:rPr>
        <w:t xml:space="preserve"> </w:t>
      </w:r>
      <w:r w:rsidR="006A23EF" w:rsidRPr="005E25F2">
        <w:rPr>
          <w:rFonts w:ascii="Times New Roman" w:hAnsi="Times New Roman"/>
          <w:szCs w:val="28"/>
        </w:rPr>
        <w:t xml:space="preserve">в </w:t>
      </w:r>
      <w:r w:rsidR="006A23EF">
        <w:rPr>
          <w:szCs w:val="28"/>
        </w:rPr>
        <w:t>поселке Щелкан</w:t>
      </w:r>
      <w:r w:rsidR="006A23EF"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 w:rsidR="006A23EF">
        <w:rPr>
          <w:rFonts w:ascii="Times New Roman" w:hAnsi="Times New Roman"/>
          <w:szCs w:val="28"/>
        </w:rPr>
        <w:t>ых</w:t>
      </w:r>
      <w:r w:rsidR="006A23EF" w:rsidRPr="005E25F2">
        <w:rPr>
          <w:rFonts w:ascii="Times New Roman" w:hAnsi="Times New Roman"/>
          <w:szCs w:val="28"/>
        </w:rPr>
        <w:t xml:space="preserve"> проект</w:t>
      </w:r>
      <w:r w:rsidR="006A23EF">
        <w:rPr>
          <w:rFonts w:ascii="Times New Roman" w:hAnsi="Times New Roman"/>
          <w:szCs w:val="28"/>
        </w:rPr>
        <w:t xml:space="preserve">ов </w:t>
      </w:r>
      <w:r w:rsidR="006A23EF" w:rsidRPr="00141CD6">
        <w:rPr>
          <w:szCs w:val="28"/>
        </w:rPr>
        <w:t>«Спортивная площадка в п. Щелкан Новоселицкого района Ставропольского края» (п. Щелкан, ул. Школьная)», «Строительство сквера возле здания ДК в п. Щелкан Новоселицкого района Ставропольского края», «Беговая дорожка в п. Щелкан Новоселицкого района Ставропольского края», «Благоустройство парковой зоны по ул.Зелёная в п. Щелкан Новоселицкого района Ставропольского края»</w:t>
      </w:r>
      <w:r w:rsidR="006A23EF" w:rsidRPr="005E25F2">
        <w:rPr>
          <w:rFonts w:ascii="Times New Roman" w:hAnsi="Times New Roman"/>
          <w:szCs w:val="28"/>
        </w:rPr>
        <w:t xml:space="preserve"> в 202</w:t>
      </w:r>
      <w:r w:rsidR="006A23EF">
        <w:rPr>
          <w:rFonts w:ascii="Times New Roman" w:hAnsi="Times New Roman"/>
          <w:szCs w:val="28"/>
        </w:rPr>
        <w:t>3</w:t>
      </w:r>
      <w:r w:rsidR="006A23EF" w:rsidRPr="005E25F2">
        <w:rPr>
          <w:rFonts w:ascii="Times New Roman" w:hAnsi="Times New Roman"/>
          <w:szCs w:val="28"/>
        </w:rPr>
        <w:t xml:space="preserve"> году.</w:t>
      </w:r>
    </w:p>
    <w:p w:rsidR="006A23EF" w:rsidRPr="005E25F2" w:rsidRDefault="006A23EF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6A23EF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6A23EF" w:rsidRPr="005E25F2">
        <w:rPr>
          <w:rFonts w:ascii="Times New Roman" w:hAnsi="Times New Roman"/>
          <w:szCs w:val="28"/>
        </w:rPr>
        <w:t xml:space="preserve">. Установить ответственного за проведение собрания, конференции в </w:t>
      </w:r>
      <w:r w:rsidR="006A23EF">
        <w:rPr>
          <w:szCs w:val="28"/>
        </w:rPr>
        <w:lastRenderedPageBreak/>
        <w:t>поселке Щелкан</w:t>
      </w:r>
      <w:r w:rsidR="006A23EF" w:rsidRPr="005E25F2">
        <w:rPr>
          <w:rFonts w:ascii="Times New Roman" w:hAnsi="Times New Roman"/>
          <w:szCs w:val="28"/>
        </w:rPr>
        <w:t xml:space="preserve"> Новоселицкого </w:t>
      </w:r>
      <w:r w:rsidR="006A23EF">
        <w:rPr>
          <w:szCs w:val="28"/>
        </w:rPr>
        <w:t>муниципального округа</w:t>
      </w:r>
      <w:r w:rsidR="006A23EF" w:rsidRPr="005E25F2">
        <w:rPr>
          <w:rFonts w:ascii="Times New Roman" w:hAnsi="Times New Roman"/>
          <w:szCs w:val="28"/>
        </w:rPr>
        <w:t xml:space="preserve"> Ставропольского края –</w:t>
      </w:r>
      <w:r w:rsidR="00321E8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Хвостикову Людмилу Ивановну</w:t>
      </w:r>
      <w:r w:rsidR="006A23EF" w:rsidRPr="005E25F2">
        <w:rPr>
          <w:rFonts w:ascii="Times New Roman" w:hAnsi="Times New Roman"/>
          <w:szCs w:val="28"/>
        </w:rPr>
        <w:t>.</w:t>
      </w:r>
    </w:p>
    <w:p w:rsidR="00321E8D" w:rsidRDefault="00321E8D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093922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5E25F2">
        <w:rPr>
          <w:rFonts w:ascii="Times New Roman" w:hAnsi="Times New Roman"/>
          <w:szCs w:val="28"/>
        </w:rPr>
        <w:t xml:space="preserve">. Назначить и провести на территории </w:t>
      </w:r>
      <w:r>
        <w:rPr>
          <w:szCs w:val="28"/>
        </w:rPr>
        <w:t>поселка Щелкан</w:t>
      </w:r>
      <w:r>
        <w:t xml:space="preserve"> </w:t>
      </w:r>
      <w:r w:rsidRPr="005E25F2">
        <w:rPr>
          <w:rFonts w:ascii="Times New Roman" w:hAnsi="Times New Roman"/>
          <w:szCs w:val="28"/>
        </w:rPr>
        <w:t>Новоселицкого</w:t>
      </w:r>
      <w:r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>
        <w:rPr>
          <w:rFonts w:ascii="Times New Roman" w:hAnsi="Times New Roman"/>
          <w:szCs w:val="28"/>
        </w:rPr>
        <w:t>17</w:t>
      </w:r>
      <w:r w:rsidRPr="005E25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июля</w:t>
      </w:r>
      <w:r w:rsidRPr="005E25F2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 xml:space="preserve">муниципальный округ, </w:t>
      </w:r>
      <w:r>
        <w:rPr>
          <w:szCs w:val="28"/>
        </w:rPr>
        <w:t>поселок Щелкан</w:t>
      </w:r>
      <w:r w:rsidRPr="002B5B95">
        <w:t xml:space="preserve">, ул. </w:t>
      </w:r>
      <w:r>
        <w:t>Школьная</w:t>
      </w:r>
      <w:r w:rsidRPr="002B5B95">
        <w:t xml:space="preserve">, </w:t>
      </w:r>
      <w:r>
        <w:t>д. 3</w:t>
      </w:r>
      <w:r w:rsidRPr="002B5B95">
        <w:t xml:space="preserve"> (Дом культуры)</w:t>
      </w:r>
      <w:r w:rsidRPr="005E25F2">
        <w:rPr>
          <w:rFonts w:ascii="Times New Roman" w:hAnsi="Times New Roman"/>
          <w:szCs w:val="28"/>
        </w:rPr>
        <w:t>.</w:t>
      </w:r>
    </w:p>
    <w:p w:rsidR="00093922" w:rsidRPr="005E25F2" w:rsidRDefault="00093922" w:rsidP="00456064">
      <w:pPr>
        <w:pStyle w:val="31"/>
        <w:widowControl w:val="0"/>
        <w:tabs>
          <w:tab w:val="left" w:pos="0"/>
        </w:tabs>
        <w:spacing w:before="0"/>
        <w:ind w:firstLine="0"/>
        <w:rPr>
          <w:rFonts w:ascii="Times New Roman" w:hAnsi="Times New Roman"/>
          <w:szCs w:val="28"/>
        </w:rPr>
      </w:pPr>
    </w:p>
    <w:p w:rsidR="00093922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Pr="00A86C9D"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 xml:space="preserve">в </w:t>
      </w:r>
      <w:r>
        <w:rPr>
          <w:szCs w:val="28"/>
        </w:rPr>
        <w:t>поселке Щелкан</w:t>
      </w:r>
      <w:r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>
        <w:rPr>
          <w:rFonts w:ascii="Times New Roman" w:hAnsi="Times New Roman"/>
          <w:szCs w:val="28"/>
        </w:rPr>
        <w:t>ого</w:t>
      </w:r>
      <w:r w:rsidRPr="005E25F2">
        <w:rPr>
          <w:rFonts w:ascii="Times New Roman" w:hAnsi="Times New Roman"/>
          <w:szCs w:val="28"/>
        </w:rPr>
        <w:t xml:space="preserve"> проект</w:t>
      </w:r>
      <w:r>
        <w:rPr>
          <w:rFonts w:ascii="Times New Roman" w:hAnsi="Times New Roman"/>
          <w:szCs w:val="28"/>
        </w:rPr>
        <w:t xml:space="preserve">а </w:t>
      </w:r>
      <w:r>
        <w:rPr>
          <w:szCs w:val="28"/>
        </w:rPr>
        <w:t>«Ремонт асфальтовой площадки по ул.Школьная (около д.1а) и участка дороги по ул. Школьная в п. Щелкан Новоселицкого района Ставропольского края» (п. Щелкан, ул. Школьная)</w:t>
      </w:r>
      <w:r w:rsidRPr="005E25F2">
        <w:rPr>
          <w:rFonts w:ascii="Times New Roman" w:hAnsi="Times New Roman"/>
          <w:szCs w:val="28"/>
        </w:rPr>
        <w:t xml:space="preserve"> в 202</w:t>
      </w: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 xml:space="preserve"> году.</w:t>
      </w:r>
    </w:p>
    <w:p w:rsidR="00093922" w:rsidRPr="005E25F2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093922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Pr="005E25F2">
        <w:rPr>
          <w:rFonts w:ascii="Times New Roman" w:hAnsi="Times New Roman"/>
          <w:szCs w:val="28"/>
        </w:rPr>
        <w:t xml:space="preserve">. Установить ответственного за проведение собрания, конференции в </w:t>
      </w:r>
      <w:r>
        <w:rPr>
          <w:szCs w:val="28"/>
        </w:rPr>
        <w:t>поселке Щелкан</w:t>
      </w:r>
      <w:r w:rsidRPr="005E25F2">
        <w:rPr>
          <w:rFonts w:ascii="Times New Roman" w:hAnsi="Times New Roman"/>
          <w:szCs w:val="28"/>
        </w:rPr>
        <w:t xml:space="preserve"> Новоселицкого </w:t>
      </w:r>
      <w:r>
        <w:rPr>
          <w:szCs w:val="28"/>
        </w:rPr>
        <w:t>муниципального округа</w:t>
      </w:r>
      <w:r w:rsidRPr="005E25F2">
        <w:rPr>
          <w:rFonts w:ascii="Times New Roman" w:hAnsi="Times New Roman"/>
          <w:szCs w:val="28"/>
        </w:rPr>
        <w:t xml:space="preserve"> Ставропольского края –</w:t>
      </w:r>
      <w:r w:rsidR="00321E8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Костикову Ольгу Николаевну</w:t>
      </w:r>
      <w:r w:rsidRPr="005E25F2">
        <w:rPr>
          <w:rFonts w:ascii="Times New Roman" w:hAnsi="Times New Roman"/>
          <w:szCs w:val="28"/>
        </w:rPr>
        <w:t>.</w:t>
      </w:r>
    </w:p>
    <w:p w:rsidR="00A86C9D" w:rsidRDefault="00A86C9D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9A4F5F" w:rsidRDefault="009A4F5F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093922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321E8D" w:rsidP="00456064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456064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56064" w:rsidRDefault="00456064" w:rsidP="00456064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56064" w:rsidRPr="00806703" w:rsidRDefault="00456064" w:rsidP="00456064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     </w:t>
      </w:r>
      <w:r w:rsidR="00456064">
        <w:rPr>
          <w:sz w:val="28"/>
          <w:szCs w:val="28"/>
        </w:rPr>
        <w:t xml:space="preserve"> 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21E8D" w:rsidRDefault="00321E8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E7" w:rsidRDefault="00E440E7" w:rsidP="00103BCA">
      <w:r>
        <w:separator/>
      </w:r>
    </w:p>
  </w:endnote>
  <w:endnote w:type="continuationSeparator" w:id="0">
    <w:p w:rsidR="00E440E7" w:rsidRDefault="00E440E7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E7" w:rsidRDefault="00E440E7" w:rsidP="00103BCA">
      <w:r>
        <w:separator/>
      </w:r>
    </w:p>
  </w:footnote>
  <w:footnote w:type="continuationSeparator" w:id="0">
    <w:p w:rsidR="00E440E7" w:rsidRDefault="00E440E7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922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1E8D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064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AD4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1D2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0E7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E659"/>
  <w15:docId w15:val="{604B38F6-113E-453D-9194-1CD5942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A329-B5E2-4E50-AA0B-6CA8D9D0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2022-06-20T09:21:00Z</cp:lastPrinted>
  <dcterms:created xsi:type="dcterms:W3CDTF">2022-06-20T09:21:00Z</dcterms:created>
  <dcterms:modified xsi:type="dcterms:W3CDTF">2022-06-20T09:21:00Z</dcterms:modified>
</cp:coreProperties>
</file>