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C1" w:rsidRPr="00AC1DC1" w:rsidRDefault="00AC1DC1" w:rsidP="00AC1DC1">
      <w:pPr>
        <w:jc w:val="center"/>
        <w:rPr>
          <w:sz w:val="32"/>
        </w:rPr>
      </w:pPr>
      <w:r w:rsidRPr="00AC1DC1">
        <w:rPr>
          <w:b/>
          <w:noProof/>
          <w:sz w:val="36"/>
          <w:szCs w:val="32"/>
        </w:rPr>
        <w:drawing>
          <wp:inline distT="0" distB="0" distL="0" distR="0" wp14:anchorId="7673D215" wp14:editId="544F6D82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DC1">
        <w:rPr>
          <w:b/>
          <w:sz w:val="36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C1DC1" w:rsidRPr="00AC1DC1" w:rsidRDefault="00AC1DC1" w:rsidP="00AC1DC1">
      <w:pPr>
        <w:jc w:val="center"/>
        <w:rPr>
          <w:b/>
          <w:bCs/>
          <w:sz w:val="18"/>
        </w:rPr>
      </w:pPr>
    </w:p>
    <w:p w:rsidR="00AC1DC1" w:rsidRPr="00AC1DC1" w:rsidRDefault="00AC1DC1" w:rsidP="00AC1DC1">
      <w:pPr>
        <w:spacing w:line="192" w:lineRule="auto"/>
        <w:jc w:val="center"/>
        <w:rPr>
          <w:b/>
          <w:bCs/>
          <w:sz w:val="36"/>
        </w:rPr>
      </w:pPr>
      <w:r w:rsidRPr="00AC1DC1">
        <w:rPr>
          <w:b/>
          <w:bCs/>
          <w:sz w:val="36"/>
        </w:rPr>
        <w:t>П О С Т А Н О В Л Е Н И Е</w:t>
      </w:r>
    </w:p>
    <w:p w:rsidR="00AC1DC1" w:rsidRPr="00AC1DC1" w:rsidRDefault="00AC1DC1" w:rsidP="00AC1DC1">
      <w:pPr>
        <w:spacing w:line="192" w:lineRule="auto"/>
        <w:jc w:val="center"/>
        <w:rPr>
          <w:b/>
          <w:bCs/>
          <w:sz w:val="22"/>
        </w:rPr>
      </w:pPr>
    </w:p>
    <w:p w:rsidR="00AC1DC1" w:rsidRPr="00AC1DC1" w:rsidRDefault="00AC1DC1" w:rsidP="00AC1DC1">
      <w:pPr>
        <w:spacing w:line="192" w:lineRule="auto"/>
        <w:jc w:val="center"/>
        <w:rPr>
          <w:b/>
          <w:bCs/>
          <w:sz w:val="32"/>
        </w:rPr>
      </w:pPr>
      <w:r w:rsidRPr="00AC1DC1">
        <w:rPr>
          <w:b/>
          <w:bCs/>
          <w:sz w:val="28"/>
        </w:rPr>
        <w:t>администрации Новоселицкого муниципального округа</w:t>
      </w:r>
    </w:p>
    <w:p w:rsidR="00AC1DC1" w:rsidRPr="00AC1DC1" w:rsidRDefault="00AC1DC1" w:rsidP="00AC1DC1">
      <w:pPr>
        <w:spacing w:line="264" w:lineRule="auto"/>
        <w:jc w:val="center"/>
        <w:rPr>
          <w:b/>
          <w:bCs/>
          <w:sz w:val="28"/>
        </w:rPr>
      </w:pPr>
      <w:r w:rsidRPr="00AC1DC1">
        <w:rPr>
          <w:b/>
          <w:bCs/>
          <w:sz w:val="28"/>
        </w:rPr>
        <w:t>Ставропольского края</w:t>
      </w:r>
    </w:p>
    <w:p w:rsidR="00AC1DC1" w:rsidRPr="00AC1DC1" w:rsidRDefault="00AC1DC1" w:rsidP="00AC1DC1">
      <w:pPr>
        <w:spacing w:line="192" w:lineRule="auto"/>
        <w:jc w:val="center"/>
        <w:rPr>
          <w:sz w:val="20"/>
          <w:szCs w:val="18"/>
        </w:rPr>
      </w:pPr>
    </w:p>
    <w:p w:rsidR="00AC1DC1" w:rsidRPr="00AC1DC1" w:rsidRDefault="00AC1DC1" w:rsidP="00AC1DC1">
      <w:pPr>
        <w:jc w:val="center"/>
        <w:rPr>
          <w:sz w:val="22"/>
        </w:rPr>
      </w:pPr>
      <w:r w:rsidRPr="00AC1DC1">
        <w:rPr>
          <w:sz w:val="22"/>
        </w:rPr>
        <w:t>с. Новоселицкое</w:t>
      </w:r>
    </w:p>
    <w:p w:rsidR="002A0649" w:rsidRPr="00AC1DC1" w:rsidRDefault="00AC1DC1" w:rsidP="00AC1DC1">
      <w:pPr>
        <w:widowControl w:val="0"/>
        <w:tabs>
          <w:tab w:val="left" w:pos="2160"/>
        </w:tabs>
        <w:rPr>
          <w:sz w:val="28"/>
          <w:szCs w:val="27"/>
        </w:rPr>
      </w:pPr>
      <w:r>
        <w:rPr>
          <w:sz w:val="28"/>
          <w:szCs w:val="27"/>
        </w:rPr>
        <w:t xml:space="preserve">31 марта </w:t>
      </w:r>
      <w:r w:rsidR="002A0649" w:rsidRPr="00AC1DC1">
        <w:rPr>
          <w:sz w:val="28"/>
          <w:szCs w:val="27"/>
        </w:rPr>
        <w:t>202</w:t>
      </w:r>
      <w:r w:rsidR="001538EC" w:rsidRPr="00AC1DC1">
        <w:rPr>
          <w:sz w:val="28"/>
          <w:szCs w:val="27"/>
        </w:rPr>
        <w:t>2</w:t>
      </w:r>
      <w:r w:rsidR="002A0649" w:rsidRPr="00AC1DC1">
        <w:rPr>
          <w:sz w:val="28"/>
          <w:szCs w:val="27"/>
        </w:rPr>
        <w:t xml:space="preserve"> г.    </w:t>
      </w:r>
      <w:r>
        <w:rPr>
          <w:sz w:val="28"/>
          <w:szCs w:val="27"/>
        </w:rPr>
        <w:t xml:space="preserve">              </w:t>
      </w:r>
      <w:r>
        <w:rPr>
          <w:sz w:val="28"/>
          <w:szCs w:val="27"/>
        </w:rPr>
        <w:tab/>
        <w:t xml:space="preserve"> </w:t>
      </w:r>
      <w:r w:rsidR="002A0649" w:rsidRPr="00AC1DC1">
        <w:rPr>
          <w:sz w:val="28"/>
          <w:szCs w:val="27"/>
        </w:rPr>
        <w:t xml:space="preserve">                                 </w:t>
      </w:r>
      <w:r>
        <w:rPr>
          <w:sz w:val="28"/>
          <w:szCs w:val="27"/>
        </w:rPr>
        <w:t xml:space="preserve">                                     </w:t>
      </w:r>
      <w:r w:rsidR="002A0649" w:rsidRPr="00AC1DC1">
        <w:rPr>
          <w:sz w:val="28"/>
          <w:szCs w:val="27"/>
        </w:rPr>
        <w:t xml:space="preserve"> №</w:t>
      </w:r>
      <w:r>
        <w:rPr>
          <w:sz w:val="28"/>
          <w:szCs w:val="27"/>
        </w:rPr>
        <w:t xml:space="preserve"> 189</w:t>
      </w:r>
    </w:p>
    <w:p w:rsidR="002A0649" w:rsidRPr="00AC1DC1" w:rsidRDefault="002A0649" w:rsidP="00682E1C">
      <w:pPr>
        <w:widowControl w:val="0"/>
        <w:tabs>
          <w:tab w:val="left" w:pos="2160"/>
        </w:tabs>
        <w:ind w:firstLine="567"/>
        <w:rPr>
          <w:sz w:val="28"/>
          <w:szCs w:val="27"/>
        </w:rPr>
      </w:pPr>
    </w:p>
    <w:p w:rsidR="002A0649" w:rsidRPr="00AC1DC1" w:rsidRDefault="002A0649" w:rsidP="00682E1C">
      <w:pPr>
        <w:pStyle w:val="ConsPlusTitlePage"/>
        <w:ind w:firstLine="567"/>
        <w:rPr>
          <w:sz w:val="28"/>
          <w:szCs w:val="27"/>
        </w:rPr>
      </w:pPr>
    </w:p>
    <w:p w:rsidR="002A0649" w:rsidRPr="00AC1DC1" w:rsidRDefault="00C56652" w:rsidP="00AC1DC1">
      <w:pPr>
        <w:spacing w:line="240" w:lineRule="exact"/>
        <w:jc w:val="both"/>
        <w:rPr>
          <w:sz w:val="28"/>
          <w:szCs w:val="27"/>
        </w:rPr>
      </w:pPr>
      <w:r w:rsidRPr="00AC1DC1">
        <w:rPr>
          <w:sz w:val="28"/>
          <w:szCs w:val="27"/>
        </w:rPr>
        <w:t>О внесении изменений в постановление администрации Новоселицкого муниципального ок</w:t>
      </w:r>
      <w:r w:rsidR="003A1A1A" w:rsidRPr="00AC1DC1">
        <w:rPr>
          <w:sz w:val="28"/>
          <w:szCs w:val="27"/>
        </w:rPr>
        <w:t xml:space="preserve">руга Ставропольского края от 05 июля </w:t>
      </w:r>
      <w:r w:rsidRPr="00AC1DC1">
        <w:rPr>
          <w:sz w:val="28"/>
          <w:szCs w:val="27"/>
        </w:rPr>
        <w:t>2021г. №513 "</w:t>
      </w:r>
      <w:r w:rsidR="002A0649" w:rsidRPr="00AC1DC1">
        <w:rPr>
          <w:sz w:val="28"/>
          <w:szCs w:val="27"/>
        </w:rPr>
        <w:t>О внесении измен</w:t>
      </w:r>
      <w:r w:rsidR="006F64BD" w:rsidRPr="00AC1DC1">
        <w:rPr>
          <w:sz w:val="28"/>
          <w:szCs w:val="27"/>
        </w:rPr>
        <w:t xml:space="preserve">ений в муниципальную программу </w:t>
      </w:r>
      <w:r w:rsidR="002A0649" w:rsidRPr="00AC1DC1">
        <w:rPr>
          <w:sz w:val="28"/>
          <w:szCs w:val="27"/>
        </w:rPr>
        <w:t>Новоселицкого муниципального округа Ставропольск</w:t>
      </w:r>
      <w:r w:rsidR="006F64BD" w:rsidRPr="00AC1DC1">
        <w:rPr>
          <w:sz w:val="28"/>
          <w:szCs w:val="27"/>
        </w:rPr>
        <w:t xml:space="preserve">ого края «Управление финансами </w:t>
      </w:r>
      <w:r w:rsidR="002A0649" w:rsidRPr="00AC1DC1">
        <w:rPr>
          <w:sz w:val="28"/>
          <w:szCs w:val="27"/>
        </w:rPr>
        <w:t>Новоселицкого муниципальн</w:t>
      </w:r>
      <w:r w:rsidR="0054043A" w:rsidRPr="00AC1DC1">
        <w:rPr>
          <w:sz w:val="28"/>
          <w:szCs w:val="27"/>
        </w:rPr>
        <w:t>ого округа Ставропольского края</w:t>
      </w:r>
      <w:r w:rsidR="002A0649" w:rsidRPr="00AC1DC1">
        <w:rPr>
          <w:sz w:val="28"/>
          <w:szCs w:val="27"/>
        </w:rPr>
        <w:t>», утвержденную постановлением администрации Нов</w:t>
      </w:r>
      <w:r w:rsidR="00AB16F3" w:rsidRPr="00AC1DC1">
        <w:rPr>
          <w:sz w:val="28"/>
          <w:szCs w:val="27"/>
        </w:rPr>
        <w:t>оселицкого муниципального района</w:t>
      </w:r>
      <w:r w:rsidR="002A0649" w:rsidRPr="00AC1DC1">
        <w:rPr>
          <w:sz w:val="28"/>
          <w:szCs w:val="27"/>
        </w:rPr>
        <w:t xml:space="preserve"> Ставропольского края от 19 ноября 2020г. № 412</w:t>
      </w:r>
      <w:r w:rsidRPr="00AC1DC1">
        <w:rPr>
          <w:sz w:val="28"/>
          <w:szCs w:val="27"/>
        </w:rPr>
        <w:t>"</w:t>
      </w:r>
    </w:p>
    <w:p w:rsidR="002A0649" w:rsidRDefault="002A0649" w:rsidP="00AC1DC1">
      <w:pPr>
        <w:ind w:firstLine="567"/>
        <w:jc w:val="both"/>
        <w:rPr>
          <w:sz w:val="28"/>
          <w:szCs w:val="27"/>
        </w:rPr>
      </w:pPr>
    </w:p>
    <w:p w:rsidR="00AC1DC1" w:rsidRPr="00AC1DC1" w:rsidRDefault="00AC1DC1" w:rsidP="00AC1DC1">
      <w:pPr>
        <w:ind w:firstLine="567"/>
        <w:jc w:val="both"/>
        <w:rPr>
          <w:sz w:val="28"/>
          <w:szCs w:val="27"/>
        </w:rPr>
      </w:pPr>
    </w:p>
    <w:p w:rsidR="002A0649" w:rsidRPr="00AC1DC1" w:rsidRDefault="000D1A64" w:rsidP="00AC1DC1">
      <w:pPr>
        <w:ind w:firstLine="709"/>
        <w:jc w:val="both"/>
        <w:rPr>
          <w:b/>
          <w:sz w:val="28"/>
          <w:szCs w:val="27"/>
        </w:rPr>
      </w:pPr>
      <w:r w:rsidRPr="00AC1DC1">
        <w:rPr>
          <w:color w:val="000000"/>
          <w:sz w:val="28"/>
          <w:szCs w:val="27"/>
        </w:rPr>
        <w:t>В соответствии с Бюджетным кодексом Российской Федерации, Бюджетным процессом Новоселицкого муниципального округа  Ставропольского края, утвержденного решением Совета Новоселицкого муниципального округа Ставропольского края  от 02 октября 2020 года № 17</w:t>
      </w:r>
      <w:r w:rsidR="0054043A" w:rsidRPr="00AC1DC1">
        <w:rPr>
          <w:color w:val="000000"/>
          <w:sz w:val="28"/>
          <w:szCs w:val="27"/>
        </w:rPr>
        <w:t xml:space="preserve"> (с изменениями)</w:t>
      </w:r>
      <w:r w:rsidRPr="00AC1DC1">
        <w:rPr>
          <w:color w:val="000000"/>
          <w:sz w:val="28"/>
          <w:szCs w:val="27"/>
        </w:rPr>
        <w:t xml:space="preserve">, Порядком разработки, реализации и оценки эффективности муниципальных программ Новоселицкого муниципального округа Ставропольского края, утвержденного постановлением  администрации Новоселицкого муниципального округа  Ставропольского края от 26 февраля  2021г. № 134, </w:t>
      </w:r>
      <w:r w:rsidR="007A0562" w:rsidRPr="00AC1DC1">
        <w:rPr>
          <w:sz w:val="28"/>
          <w:szCs w:val="27"/>
        </w:rPr>
        <w:t xml:space="preserve">администрация Новоселицкого муниципального округа Ставропольского </w:t>
      </w:r>
      <w:r w:rsidR="00C432B8" w:rsidRPr="00AC1DC1">
        <w:rPr>
          <w:sz w:val="28"/>
          <w:szCs w:val="27"/>
        </w:rPr>
        <w:t>края</w:t>
      </w:r>
    </w:p>
    <w:p w:rsidR="00AC1DC1" w:rsidRDefault="00AC1DC1" w:rsidP="00AC1DC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7"/>
          <w:lang w:eastAsia="en-US"/>
        </w:rPr>
      </w:pPr>
    </w:p>
    <w:p w:rsidR="002A0649" w:rsidRPr="00AC1DC1" w:rsidRDefault="002A0649" w:rsidP="00AC1DC1">
      <w:pPr>
        <w:autoSpaceDE w:val="0"/>
        <w:autoSpaceDN w:val="0"/>
        <w:adjustRightInd w:val="0"/>
        <w:jc w:val="both"/>
        <w:rPr>
          <w:rFonts w:eastAsiaTheme="minorHAnsi"/>
          <w:sz w:val="28"/>
          <w:szCs w:val="27"/>
          <w:lang w:eastAsia="en-US"/>
        </w:rPr>
      </w:pPr>
      <w:r w:rsidRPr="00AC1DC1">
        <w:rPr>
          <w:rFonts w:eastAsiaTheme="minorHAnsi"/>
          <w:sz w:val="28"/>
          <w:szCs w:val="27"/>
          <w:lang w:eastAsia="en-US"/>
        </w:rPr>
        <w:t>ПОСТАНОВЛЯЕТ:</w:t>
      </w:r>
    </w:p>
    <w:p w:rsidR="002A0649" w:rsidRPr="00AC1DC1" w:rsidRDefault="002A0649" w:rsidP="00AC1DC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7"/>
          <w:lang w:eastAsia="en-US"/>
        </w:rPr>
      </w:pPr>
    </w:p>
    <w:p w:rsidR="003A1A1A" w:rsidRPr="00AC1DC1" w:rsidRDefault="002A0649" w:rsidP="00AC1DC1">
      <w:pPr>
        <w:ind w:firstLine="709"/>
        <w:jc w:val="both"/>
        <w:rPr>
          <w:sz w:val="28"/>
          <w:szCs w:val="27"/>
        </w:rPr>
      </w:pPr>
      <w:r w:rsidRPr="00AC1DC1">
        <w:rPr>
          <w:rFonts w:eastAsiaTheme="minorHAnsi"/>
          <w:sz w:val="28"/>
          <w:szCs w:val="27"/>
          <w:lang w:eastAsia="en-US"/>
        </w:rPr>
        <w:t>1</w:t>
      </w:r>
      <w:r w:rsidRPr="00AC1DC1">
        <w:rPr>
          <w:sz w:val="28"/>
          <w:szCs w:val="27"/>
        </w:rPr>
        <w:t>.</w:t>
      </w:r>
      <w:r w:rsidR="003A1A1A" w:rsidRPr="00AC1DC1">
        <w:rPr>
          <w:sz w:val="28"/>
          <w:szCs w:val="27"/>
        </w:rPr>
        <w:t xml:space="preserve"> </w:t>
      </w:r>
      <w:r w:rsidR="00C56652" w:rsidRPr="00AC1DC1">
        <w:rPr>
          <w:sz w:val="28"/>
          <w:szCs w:val="27"/>
        </w:rPr>
        <w:t xml:space="preserve">Внести </w:t>
      </w:r>
      <w:r w:rsidR="006F64BD" w:rsidRPr="00AC1DC1">
        <w:rPr>
          <w:sz w:val="28"/>
          <w:szCs w:val="27"/>
        </w:rPr>
        <w:t xml:space="preserve">в </w:t>
      </w:r>
      <w:r w:rsidR="00C56652" w:rsidRPr="00AC1DC1">
        <w:rPr>
          <w:sz w:val="28"/>
          <w:szCs w:val="27"/>
        </w:rPr>
        <w:t xml:space="preserve">постановление администрации </w:t>
      </w:r>
      <w:r w:rsidRPr="00AC1DC1">
        <w:rPr>
          <w:sz w:val="28"/>
          <w:szCs w:val="27"/>
        </w:rPr>
        <w:t>Нов</w:t>
      </w:r>
      <w:r w:rsidR="006F64BD" w:rsidRPr="00AC1DC1">
        <w:rPr>
          <w:sz w:val="28"/>
          <w:szCs w:val="27"/>
        </w:rPr>
        <w:t xml:space="preserve">оселицкого муниципального </w:t>
      </w:r>
      <w:r w:rsidRPr="00AC1DC1">
        <w:rPr>
          <w:sz w:val="28"/>
          <w:szCs w:val="27"/>
        </w:rPr>
        <w:t xml:space="preserve">округа Ставропольского края </w:t>
      </w:r>
      <w:r w:rsidR="00111C5C" w:rsidRPr="00AC1DC1">
        <w:rPr>
          <w:sz w:val="28"/>
          <w:szCs w:val="27"/>
        </w:rPr>
        <w:t>от 0</w:t>
      </w:r>
      <w:r w:rsidR="003A1A1A" w:rsidRPr="00AC1DC1">
        <w:rPr>
          <w:sz w:val="28"/>
          <w:szCs w:val="27"/>
        </w:rPr>
        <w:t xml:space="preserve">5 июля </w:t>
      </w:r>
      <w:r w:rsidR="00111C5C" w:rsidRPr="00AC1DC1">
        <w:rPr>
          <w:sz w:val="28"/>
          <w:szCs w:val="27"/>
        </w:rPr>
        <w:t>2021г. №513</w:t>
      </w:r>
      <w:r w:rsidR="00C56652" w:rsidRPr="00AC1DC1">
        <w:rPr>
          <w:sz w:val="28"/>
          <w:szCs w:val="27"/>
        </w:rPr>
        <w:t xml:space="preserve"> "О внесении изменений в муниципальную программу Новоселицкого муниципального округа Ставропольского края «Управление финансами Новоселицкого муниципального округа Ставропольского края», утвержденную постановлением администрации Новоселицкого муниципального района Ставропольского края от 19 ноября 2020г. № 412" следующие изменения:</w:t>
      </w:r>
      <w:bookmarkStart w:id="0" w:name="_GoBack"/>
      <w:bookmarkEnd w:id="0"/>
    </w:p>
    <w:p w:rsidR="005E1FC3" w:rsidRPr="00AC1DC1" w:rsidRDefault="003A1A1A" w:rsidP="00AC1DC1">
      <w:pPr>
        <w:pStyle w:val="af7"/>
        <w:spacing w:after="0"/>
        <w:ind w:firstLine="709"/>
        <w:rPr>
          <w:sz w:val="28"/>
          <w:szCs w:val="27"/>
        </w:rPr>
      </w:pPr>
      <w:r w:rsidRPr="00AC1DC1">
        <w:rPr>
          <w:sz w:val="28"/>
          <w:szCs w:val="27"/>
        </w:rPr>
        <w:t xml:space="preserve">1.1. </w:t>
      </w:r>
      <w:r w:rsidR="005B3424" w:rsidRPr="00AC1DC1">
        <w:rPr>
          <w:sz w:val="28"/>
          <w:szCs w:val="27"/>
        </w:rPr>
        <w:t>П</w:t>
      </w:r>
      <w:r w:rsidR="00C56652" w:rsidRPr="00AC1DC1">
        <w:rPr>
          <w:sz w:val="28"/>
          <w:szCs w:val="27"/>
        </w:rPr>
        <w:t xml:space="preserve">ункт 2 </w:t>
      </w:r>
      <w:r w:rsidRPr="00AC1DC1">
        <w:rPr>
          <w:sz w:val="28"/>
          <w:szCs w:val="27"/>
        </w:rPr>
        <w:t xml:space="preserve">изменений, которые вносятся в муниципальную программу Новоселицкого муниципального округа Ставропольского края «Управление финансами Новоселицкого муниципального округа Ставропольского края», </w:t>
      </w:r>
      <w:r w:rsidR="005B3424" w:rsidRPr="00AC1DC1">
        <w:rPr>
          <w:sz w:val="28"/>
          <w:szCs w:val="27"/>
        </w:rPr>
        <w:t xml:space="preserve">исключить. </w:t>
      </w:r>
    </w:p>
    <w:p w:rsidR="003A1A1A" w:rsidRPr="00AC1DC1" w:rsidRDefault="003A1A1A" w:rsidP="00AC1DC1">
      <w:pPr>
        <w:pStyle w:val="af7"/>
        <w:spacing w:after="0"/>
        <w:ind w:firstLine="709"/>
        <w:rPr>
          <w:sz w:val="28"/>
          <w:szCs w:val="27"/>
        </w:rPr>
      </w:pPr>
    </w:p>
    <w:p w:rsidR="002A0649" w:rsidRPr="00AC1DC1" w:rsidRDefault="003A1A1A" w:rsidP="00AC1DC1">
      <w:pPr>
        <w:widowControl w:val="0"/>
        <w:ind w:firstLine="709"/>
        <w:jc w:val="both"/>
        <w:rPr>
          <w:sz w:val="28"/>
          <w:szCs w:val="27"/>
        </w:rPr>
      </w:pPr>
      <w:r w:rsidRPr="00AC1DC1">
        <w:rPr>
          <w:rFonts w:eastAsiaTheme="minorHAnsi"/>
          <w:sz w:val="28"/>
          <w:szCs w:val="27"/>
          <w:lang w:eastAsia="en-US"/>
        </w:rPr>
        <w:t xml:space="preserve">2. </w:t>
      </w:r>
      <w:r w:rsidR="002A0649" w:rsidRPr="00AC1DC1">
        <w:rPr>
          <w:sz w:val="28"/>
          <w:szCs w:val="27"/>
        </w:rPr>
        <w:t xml:space="preserve">Контроль за выполнением настоящего постановления </w:t>
      </w:r>
      <w:r w:rsidR="002A765C" w:rsidRPr="00AC1DC1">
        <w:rPr>
          <w:sz w:val="28"/>
          <w:szCs w:val="27"/>
        </w:rPr>
        <w:t>оставляю за собой</w:t>
      </w:r>
      <w:r w:rsidR="002A0649" w:rsidRPr="00AC1DC1">
        <w:rPr>
          <w:sz w:val="28"/>
          <w:szCs w:val="27"/>
        </w:rPr>
        <w:t>.</w:t>
      </w:r>
    </w:p>
    <w:p w:rsidR="003A1A1A" w:rsidRPr="00AC1DC1" w:rsidRDefault="003A1A1A" w:rsidP="00AC1DC1">
      <w:pPr>
        <w:widowControl w:val="0"/>
        <w:ind w:firstLine="709"/>
        <w:jc w:val="both"/>
        <w:rPr>
          <w:sz w:val="28"/>
          <w:szCs w:val="27"/>
        </w:rPr>
      </w:pPr>
    </w:p>
    <w:p w:rsidR="002A0649" w:rsidRPr="00AC1DC1" w:rsidRDefault="002A0649" w:rsidP="00AC1DC1">
      <w:pPr>
        <w:pStyle w:val="ConsPlusTitle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AC1DC1">
        <w:rPr>
          <w:rFonts w:ascii="Times New Roman" w:hAnsi="Times New Roman" w:cs="Times New Roman"/>
          <w:b w:val="0"/>
          <w:sz w:val="28"/>
          <w:szCs w:val="27"/>
        </w:rPr>
        <w:t>3</w:t>
      </w:r>
      <w:r w:rsidR="003A1A1A" w:rsidRPr="00AC1DC1">
        <w:rPr>
          <w:rFonts w:ascii="Times New Roman" w:hAnsi="Times New Roman" w:cs="Times New Roman"/>
          <w:b w:val="0"/>
          <w:sz w:val="28"/>
          <w:szCs w:val="27"/>
        </w:rPr>
        <w:t xml:space="preserve">. </w:t>
      </w:r>
      <w:r w:rsidRPr="00AC1DC1">
        <w:rPr>
          <w:rFonts w:ascii="Times New Roman" w:hAnsi="Times New Roman" w:cs="Times New Roman"/>
          <w:b w:val="0"/>
          <w:sz w:val="28"/>
          <w:szCs w:val="27"/>
        </w:rPr>
        <w:t xml:space="preserve">Настоящее постановление вступает в </w:t>
      </w:r>
      <w:r w:rsidR="00D938EF" w:rsidRPr="00AC1DC1">
        <w:rPr>
          <w:rFonts w:ascii="Times New Roman" w:hAnsi="Times New Roman" w:cs="Times New Roman"/>
          <w:b w:val="0"/>
          <w:sz w:val="28"/>
          <w:szCs w:val="27"/>
        </w:rPr>
        <w:t>силу с</w:t>
      </w:r>
      <w:r w:rsidR="00D66FCE" w:rsidRPr="00AC1DC1">
        <w:rPr>
          <w:rFonts w:ascii="Times New Roman" w:hAnsi="Times New Roman" w:cs="Times New Roman"/>
          <w:b w:val="0"/>
          <w:sz w:val="28"/>
          <w:szCs w:val="27"/>
        </w:rPr>
        <w:t>о дня его обнародования</w:t>
      </w:r>
      <w:r w:rsidR="00D938EF" w:rsidRPr="00AC1DC1">
        <w:rPr>
          <w:rFonts w:ascii="Times New Roman" w:hAnsi="Times New Roman" w:cs="Times New Roman"/>
          <w:b w:val="0"/>
          <w:sz w:val="28"/>
          <w:szCs w:val="27"/>
        </w:rPr>
        <w:t>.</w:t>
      </w:r>
    </w:p>
    <w:p w:rsidR="002A0649" w:rsidRDefault="002A0649" w:rsidP="00AC1DC1">
      <w:pPr>
        <w:shd w:val="clear" w:color="auto" w:fill="FFFFFF"/>
        <w:ind w:firstLine="567"/>
        <w:jc w:val="both"/>
        <w:rPr>
          <w:sz w:val="28"/>
          <w:szCs w:val="27"/>
        </w:rPr>
      </w:pPr>
    </w:p>
    <w:p w:rsidR="00AC1DC1" w:rsidRPr="00AC1DC1" w:rsidRDefault="00AC1DC1" w:rsidP="00AC1DC1">
      <w:pPr>
        <w:shd w:val="clear" w:color="auto" w:fill="FFFFFF"/>
        <w:ind w:firstLine="567"/>
        <w:jc w:val="both"/>
        <w:rPr>
          <w:sz w:val="28"/>
          <w:szCs w:val="27"/>
        </w:rPr>
      </w:pPr>
    </w:p>
    <w:p w:rsidR="002A0649" w:rsidRPr="00AC1DC1" w:rsidRDefault="002A0649" w:rsidP="00AC1DC1">
      <w:pPr>
        <w:shd w:val="clear" w:color="auto" w:fill="FFFFFF"/>
        <w:ind w:firstLine="567"/>
        <w:jc w:val="both"/>
        <w:rPr>
          <w:sz w:val="28"/>
          <w:szCs w:val="27"/>
        </w:rPr>
      </w:pPr>
    </w:p>
    <w:p w:rsidR="00AC1DC1" w:rsidRDefault="0024198E" w:rsidP="00AC1DC1">
      <w:pPr>
        <w:spacing w:line="240" w:lineRule="exact"/>
        <w:rPr>
          <w:sz w:val="28"/>
          <w:szCs w:val="27"/>
        </w:rPr>
      </w:pPr>
      <w:r w:rsidRPr="00AC1DC1">
        <w:rPr>
          <w:sz w:val="28"/>
          <w:szCs w:val="27"/>
        </w:rPr>
        <w:t>Глава</w:t>
      </w:r>
      <w:r w:rsidR="0054043A" w:rsidRPr="00AC1DC1">
        <w:rPr>
          <w:sz w:val="28"/>
          <w:szCs w:val="27"/>
        </w:rPr>
        <w:t xml:space="preserve"> </w:t>
      </w:r>
    </w:p>
    <w:p w:rsidR="0054043A" w:rsidRPr="00AC1DC1" w:rsidRDefault="0054043A" w:rsidP="00AC1DC1">
      <w:pPr>
        <w:spacing w:line="240" w:lineRule="exact"/>
        <w:rPr>
          <w:sz w:val="28"/>
          <w:szCs w:val="27"/>
        </w:rPr>
      </w:pPr>
      <w:r w:rsidRPr="00AC1DC1">
        <w:rPr>
          <w:sz w:val="28"/>
          <w:szCs w:val="27"/>
        </w:rPr>
        <w:t xml:space="preserve">Новоселицкого муниципального округа </w:t>
      </w:r>
    </w:p>
    <w:p w:rsidR="0054043A" w:rsidRPr="00AC1DC1" w:rsidRDefault="0054043A" w:rsidP="00AC1DC1">
      <w:pPr>
        <w:spacing w:line="240" w:lineRule="exact"/>
        <w:rPr>
          <w:rFonts w:eastAsia="Calibri"/>
          <w:sz w:val="32"/>
          <w:szCs w:val="28"/>
          <w:lang w:eastAsia="en-US"/>
        </w:rPr>
      </w:pPr>
      <w:r w:rsidRPr="00AC1DC1">
        <w:rPr>
          <w:sz w:val="28"/>
          <w:szCs w:val="27"/>
        </w:rPr>
        <w:t>Ставропольского края</w:t>
      </w:r>
      <w:r w:rsidRPr="00AC1DC1">
        <w:rPr>
          <w:rFonts w:eastAsia="Calibri"/>
          <w:sz w:val="28"/>
          <w:szCs w:val="27"/>
          <w:lang w:eastAsia="en-US"/>
        </w:rPr>
        <w:t xml:space="preserve">                                                            </w:t>
      </w:r>
      <w:r w:rsidR="00AC1DC1">
        <w:rPr>
          <w:rFonts w:eastAsia="Calibri"/>
          <w:sz w:val="28"/>
          <w:szCs w:val="27"/>
          <w:lang w:eastAsia="en-US"/>
        </w:rPr>
        <w:t xml:space="preserve">  </w:t>
      </w:r>
      <w:r w:rsidRPr="00AC1DC1">
        <w:rPr>
          <w:rFonts w:eastAsia="Calibri"/>
          <w:sz w:val="28"/>
          <w:szCs w:val="27"/>
          <w:lang w:eastAsia="en-US"/>
        </w:rPr>
        <w:t xml:space="preserve">     </w:t>
      </w:r>
      <w:r w:rsidR="00AC1DC1">
        <w:rPr>
          <w:rFonts w:eastAsia="Calibri"/>
          <w:sz w:val="28"/>
          <w:szCs w:val="27"/>
          <w:lang w:eastAsia="en-US"/>
        </w:rPr>
        <w:t xml:space="preserve">    </w:t>
      </w:r>
      <w:r w:rsidRPr="00AC1DC1">
        <w:rPr>
          <w:rFonts w:eastAsia="Calibri"/>
          <w:sz w:val="28"/>
          <w:szCs w:val="27"/>
          <w:lang w:eastAsia="en-US"/>
        </w:rPr>
        <w:t xml:space="preserve"> </w:t>
      </w:r>
      <w:r w:rsidR="0024198E" w:rsidRPr="00AC1DC1">
        <w:rPr>
          <w:rFonts w:eastAsia="Calibri"/>
          <w:sz w:val="28"/>
          <w:szCs w:val="27"/>
          <w:lang w:eastAsia="en-US"/>
        </w:rPr>
        <w:t>О.С.Безменов</w:t>
      </w:r>
      <w:r w:rsidRPr="00AC1DC1">
        <w:rPr>
          <w:rFonts w:eastAsia="Calibri"/>
          <w:sz w:val="28"/>
          <w:szCs w:val="27"/>
          <w:lang w:eastAsia="en-US"/>
        </w:rPr>
        <w:t xml:space="preserve"> </w:t>
      </w:r>
      <w:r w:rsidRPr="00AC1DC1">
        <w:rPr>
          <w:rFonts w:eastAsia="Calibri"/>
          <w:sz w:val="32"/>
          <w:szCs w:val="28"/>
          <w:lang w:eastAsia="en-US"/>
        </w:rPr>
        <w:t xml:space="preserve">                                  </w:t>
      </w:r>
    </w:p>
    <w:p w:rsidR="002A0649" w:rsidRPr="00AC1DC1" w:rsidRDefault="002A0649" w:rsidP="002A0649">
      <w:pPr>
        <w:spacing w:line="240" w:lineRule="exact"/>
        <w:rPr>
          <w:sz w:val="32"/>
          <w:szCs w:val="28"/>
        </w:rPr>
      </w:pPr>
    </w:p>
    <w:p w:rsidR="00682A11" w:rsidRPr="00AC1DC1" w:rsidRDefault="00682A11" w:rsidP="00682A11">
      <w:pPr>
        <w:pStyle w:val="ConsPlusTitle"/>
        <w:widowControl/>
        <w:jc w:val="center"/>
        <w:rPr>
          <w:sz w:val="22"/>
        </w:rPr>
      </w:pPr>
    </w:p>
    <w:p w:rsidR="00682A11" w:rsidRPr="00AC1DC1" w:rsidRDefault="00682A11" w:rsidP="00682A11">
      <w:pPr>
        <w:pStyle w:val="ConsPlusTitle"/>
        <w:widowControl/>
        <w:jc w:val="center"/>
        <w:rPr>
          <w:sz w:val="22"/>
        </w:rPr>
      </w:pPr>
    </w:p>
    <w:p w:rsidR="002A0649" w:rsidRPr="00AC1DC1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2"/>
          <w:szCs w:val="20"/>
        </w:rPr>
      </w:pPr>
      <w:r w:rsidRPr="00AC1DC1">
        <w:rPr>
          <w:sz w:val="22"/>
          <w:szCs w:val="20"/>
        </w:rPr>
        <w:t xml:space="preserve">                    </w:t>
      </w:r>
    </w:p>
    <w:p w:rsidR="002A0649" w:rsidRPr="00AC1DC1" w:rsidRDefault="002A0649" w:rsidP="002A0649">
      <w:pPr>
        <w:spacing w:line="240" w:lineRule="exact"/>
        <w:ind w:left="4536"/>
        <w:jc w:val="center"/>
        <w:rPr>
          <w:sz w:val="32"/>
          <w:szCs w:val="28"/>
          <w:lang w:eastAsia="en-US"/>
        </w:rPr>
      </w:pPr>
    </w:p>
    <w:p w:rsidR="002A0649" w:rsidRPr="00AC1DC1" w:rsidRDefault="002A0649" w:rsidP="002A0649">
      <w:pPr>
        <w:spacing w:line="240" w:lineRule="exact"/>
        <w:ind w:left="4536"/>
        <w:jc w:val="center"/>
        <w:rPr>
          <w:sz w:val="32"/>
          <w:szCs w:val="28"/>
          <w:lang w:eastAsia="en-US"/>
        </w:rPr>
      </w:pPr>
    </w:p>
    <w:p w:rsidR="002A0649" w:rsidRPr="00AC1DC1" w:rsidRDefault="002A0649" w:rsidP="002A0649">
      <w:pPr>
        <w:widowControl w:val="0"/>
        <w:ind w:firstLine="708"/>
        <w:jc w:val="both"/>
        <w:rPr>
          <w:sz w:val="32"/>
        </w:rPr>
      </w:pPr>
    </w:p>
    <w:p w:rsidR="002A0649" w:rsidRPr="00AC1DC1" w:rsidRDefault="002A0649" w:rsidP="002A0649">
      <w:pPr>
        <w:widowControl w:val="0"/>
        <w:ind w:firstLine="708"/>
        <w:jc w:val="both"/>
        <w:rPr>
          <w:sz w:val="32"/>
        </w:rPr>
      </w:pPr>
    </w:p>
    <w:p w:rsidR="002A0649" w:rsidRPr="00AC1DC1" w:rsidRDefault="002A0649" w:rsidP="002A0649">
      <w:pPr>
        <w:widowControl w:val="0"/>
        <w:ind w:firstLine="708"/>
        <w:jc w:val="both"/>
        <w:rPr>
          <w:sz w:val="32"/>
        </w:rPr>
      </w:pPr>
    </w:p>
    <w:p w:rsidR="002A0649" w:rsidRPr="00AC1DC1" w:rsidRDefault="002A0649" w:rsidP="002A0649">
      <w:pPr>
        <w:widowControl w:val="0"/>
        <w:ind w:firstLine="708"/>
        <w:jc w:val="both"/>
        <w:rPr>
          <w:sz w:val="32"/>
        </w:rPr>
      </w:pPr>
    </w:p>
    <w:p w:rsidR="002A0649" w:rsidRPr="00AC1DC1" w:rsidRDefault="002A0649" w:rsidP="002A0649">
      <w:pPr>
        <w:widowControl w:val="0"/>
        <w:ind w:firstLine="708"/>
        <w:jc w:val="both"/>
        <w:rPr>
          <w:sz w:val="32"/>
        </w:rPr>
      </w:pPr>
    </w:p>
    <w:p w:rsidR="002A0649" w:rsidRPr="00AC1DC1" w:rsidRDefault="002A0649" w:rsidP="002A0649">
      <w:pPr>
        <w:widowControl w:val="0"/>
        <w:ind w:firstLine="708"/>
        <w:jc w:val="both"/>
        <w:rPr>
          <w:sz w:val="32"/>
        </w:rPr>
      </w:pPr>
    </w:p>
    <w:p w:rsidR="002A0649" w:rsidRPr="00AC1DC1" w:rsidRDefault="002A0649" w:rsidP="002A0649">
      <w:pPr>
        <w:widowControl w:val="0"/>
        <w:ind w:firstLine="708"/>
        <w:jc w:val="both"/>
        <w:rPr>
          <w:sz w:val="32"/>
        </w:rPr>
      </w:pPr>
    </w:p>
    <w:p w:rsidR="002A0649" w:rsidRPr="00AC1DC1" w:rsidRDefault="002A0649" w:rsidP="002A0649">
      <w:pPr>
        <w:widowControl w:val="0"/>
        <w:ind w:firstLine="708"/>
        <w:jc w:val="both"/>
        <w:rPr>
          <w:sz w:val="32"/>
        </w:rPr>
      </w:pPr>
    </w:p>
    <w:p w:rsidR="002A0649" w:rsidRPr="00AC1DC1" w:rsidRDefault="002A0649" w:rsidP="002A0649">
      <w:pPr>
        <w:widowControl w:val="0"/>
        <w:ind w:firstLine="708"/>
        <w:jc w:val="both"/>
        <w:rPr>
          <w:sz w:val="32"/>
        </w:rPr>
      </w:pPr>
    </w:p>
    <w:p w:rsidR="002A0649" w:rsidRPr="00AC1DC1" w:rsidRDefault="002A0649" w:rsidP="002A0649">
      <w:pPr>
        <w:widowControl w:val="0"/>
        <w:ind w:firstLine="708"/>
        <w:jc w:val="both"/>
        <w:rPr>
          <w:sz w:val="32"/>
        </w:rPr>
      </w:pPr>
    </w:p>
    <w:p w:rsidR="002A0649" w:rsidRPr="00AC1DC1" w:rsidRDefault="002A0649" w:rsidP="002A0649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2A0649" w:rsidRPr="00AC1DC1" w:rsidRDefault="002A064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32"/>
          <w:szCs w:val="28"/>
        </w:rPr>
      </w:pPr>
    </w:p>
    <w:p w:rsidR="002A765C" w:rsidRPr="00AC1DC1" w:rsidRDefault="002A765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32"/>
          <w:szCs w:val="28"/>
        </w:rPr>
      </w:pPr>
    </w:p>
    <w:p w:rsidR="001538EC" w:rsidRPr="00AC1DC1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32"/>
          <w:szCs w:val="28"/>
        </w:rPr>
      </w:pPr>
    </w:p>
    <w:p w:rsidR="001538EC" w:rsidRPr="00AC1DC1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32"/>
          <w:szCs w:val="28"/>
        </w:rPr>
      </w:pPr>
    </w:p>
    <w:sectPr w:rsidR="001538EC" w:rsidRPr="00AC1DC1" w:rsidSect="00AC1DC1"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FD" w:rsidRDefault="00C90EFD">
      <w:r>
        <w:separator/>
      </w:r>
    </w:p>
  </w:endnote>
  <w:endnote w:type="continuationSeparator" w:id="0">
    <w:p w:rsidR="00C90EFD" w:rsidRDefault="00C9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FD" w:rsidRDefault="00C90EFD">
      <w:r>
        <w:separator/>
      </w:r>
    </w:p>
  </w:footnote>
  <w:footnote w:type="continuationSeparator" w:id="0">
    <w:p w:rsidR="00C90EFD" w:rsidRDefault="00C9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 w15:restartNumberingAfterBreak="0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3"/>
  </w:num>
  <w:num w:numId="4">
    <w:abstractNumId w:val="2"/>
  </w:num>
  <w:num w:numId="5">
    <w:abstractNumId w:val="18"/>
  </w:num>
  <w:num w:numId="6">
    <w:abstractNumId w:val="35"/>
  </w:num>
  <w:num w:numId="7">
    <w:abstractNumId w:val="8"/>
  </w:num>
  <w:num w:numId="8">
    <w:abstractNumId w:val="30"/>
  </w:num>
  <w:num w:numId="9">
    <w:abstractNumId w:val="4"/>
  </w:num>
  <w:num w:numId="10">
    <w:abstractNumId w:val="31"/>
  </w:num>
  <w:num w:numId="11">
    <w:abstractNumId w:val="24"/>
  </w:num>
  <w:num w:numId="12">
    <w:abstractNumId w:val="16"/>
  </w:num>
  <w:num w:numId="13">
    <w:abstractNumId w:val="5"/>
  </w:num>
  <w:num w:numId="14">
    <w:abstractNumId w:val="27"/>
  </w:num>
  <w:num w:numId="15">
    <w:abstractNumId w:val="12"/>
  </w:num>
  <w:num w:numId="16">
    <w:abstractNumId w:val="11"/>
  </w:num>
  <w:num w:numId="17">
    <w:abstractNumId w:val="22"/>
  </w:num>
  <w:num w:numId="18">
    <w:abstractNumId w:val="21"/>
  </w:num>
  <w:num w:numId="19">
    <w:abstractNumId w:val="1"/>
  </w:num>
  <w:num w:numId="20">
    <w:abstractNumId w:val="36"/>
  </w:num>
  <w:num w:numId="21">
    <w:abstractNumId w:val="28"/>
  </w:num>
  <w:num w:numId="22">
    <w:abstractNumId w:val="17"/>
  </w:num>
  <w:num w:numId="23">
    <w:abstractNumId w:val="6"/>
  </w:num>
  <w:num w:numId="24">
    <w:abstractNumId w:val="0"/>
  </w:num>
  <w:num w:numId="25">
    <w:abstractNumId w:val="29"/>
  </w:num>
  <w:num w:numId="26">
    <w:abstractNumId w:val="14"/>
  </w:num>
  <w:num w:numId="27">
    <w:abstractNumId w:val="38"/>
  </w:num>
  <w:num w:numId="28">
    <w:abstractNumId w:val="10"/>
  </w:num>
  <w:num w:numId="29">
    <w:abstractNumId w:val="19"/>
  </w:num>
  <w:num w:numId="30">
    <w:abstractNumId w:val="37"/>
  </w:num>
  <w:num w:numId="31">
    <w:abstractNumId w:val="25"/>
  </w:num>
  <w:num w:numId="32">
    <w:abstractNumId w:val="7"/>
  </w:num>
  <w:num w:numId="33">
    <w:abstractNumId w:val="34"/>
  </w:num>
  <w:num w:numId="34">
    <w:abstractNumId w:val="3"/>
  </w:num>
  <w:num w:numId="35">
    <w:abstractNumId w:val="9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9C"/>
    <w:rsid w:val="00000C83"/>
    <w:rsid w:val="00003E5F"/>
    <w:rsid w:val="00004B6C"/>
    <w:rsid w:val="0000590F"/>
    <w:rsid w:val="00006524"/>
    <w:rsid w:val="000077EC"/>
    <w:rsid w:val="0001444D"/>
    <w:rsid w:val="000206F2"/>
    <w:rsid w:val="0002216A"/>
    <w:rsid w:val="00022A8C"/>
    <w:rsid w:val="00022B52"/>
    <w:rsid w:val="0002634F"/>
    <w:rsid w:val="0002758B"/>
    <w:rsid w:val="00032004"/>
    <w:rsid w:val="00033EA1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A0B00"/>
    <w:rsid w:val="000A0B6F"/>
    <w:rsid w:val="000B357A"/>
    <w:rsid w:val="000B45DD"/>
    <w:rsid w:val="000B4EF7"/>
    <w:rsid w:val="000B69C6"/>
    <w:rsid w:val="000B7EB3"/>
    <w:rsid w:val="000C2922"/>
    <w:rsid w:val="000C4BB7"/>
    <w:rsid w:val="000D13F3"/>
    <w:rsid w:val="000D1A64"/>
    <w:rsid w:val="000D322C"/>
    <w:rsid w:val="000D3F02"/>
    <w:rsid w:val="000D6DC9"/>
    <w:rsid w:val="000E32DF"/>
    <w:rsid w:val="000E5FFA"/>
    <w:rsid w:val="000F1813"/>
    <w:rsid w:val="000F3111"/>
    <w:rsid w:val="000F3FAA"/>
    <w:rsid w:val="000F5B5A"/>
    <w:rsid w:val="000F7B36"/>
    <w:rsid w:val="00103FE8"/>
    <w:rsid w:val="001055FE"/>
    <w:rsid w:val="0010562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16F0"/>
    <w:rsid w:val="0015325F"/>
    <w:rsid w:val="001532E1"/>
    <w:rsid w:val="0015367B"/>
    <w:rsid w:val="001538EC"/>
    <w:rsid w:val="00153A79"/>
    <w:rsid w:val="00153BBC"/>
    <w:rsid w:val="0015423F"/>
    <w:rsid w:val="00155052"/>
    <w:rsid w:val="00155EC2"/>
    <w:rsid w:val="0015748D"/>
    <w:rsid w:val="00157609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6F9"/>
    <w:rsid w:val="001E004B"/>
    <w:rsid w:val="001E3AA2"/>
    <w:rsid w:val="001E7428"/>
    <w:rsid w:val="001F1B83"/>
    <w:rsid w:val="001F3592"/>
    <w:rsid w:val="001F4DA7"/>
    <w:rsid w:val="00200818"/>
    <w:rsid w:val="002020D5"/>
    <w:rsid w:val="002042B1"/>
    <w:rsid w:val="00204A6E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31AF2"/>
    <w:rsid w:val="00232BFE"/>
    <w:rsid w:val="002333BD"/>
    <w:rsid w:val="00233BEA"/>
    <w:rsid w:val="00235D15"/>
    <w:rsid w:val="00236F6B"/>
    <w:rsid w:val="0024074C"/>
    <w:rsid w:val="0024198E"/>
    <w:rsid w:val="00246AA0"/>
    <w:rsid w:val="00255656"/>
    <w:rsid w:val="00260E70"/>
    <w:rsid w:val="00261858"/>
    <w:rsid w:val="00262943"/>
    <w:rsid w:val="0026445D"/>
    <w:rsid w:val="0026448C"/>
    <w:rsid w:val="00271BC6"/>
    <w:rsid w:val="002725AB"/>
    <w:rsid w:val="00275D11"/>
    <w:rsid w:val="00280EA9"/>
    <w:rsid w:val="00282E37"/>
    <w:rsid w:val="002850FC"/>
    <w:rsid w:val="002861FE"/>
    <w:rsid w:val="00287433"/>
    <w:rsid w:val="002912FD"/>
    <w:rsid w:val="00292FC5"/>
    <w:rsid w:val="002A0649"/>
    <w:rsid w:val="002A085A"/>
    <w:rsid w:val="002A137B"/>
    <w:rsid w:val="002A5C53"/>
    <w:rsid w:val="002A6A71"/>
    <w:rsid w:val="002A765C"/>
    <w:rsid w:val="002B1B65"/>
    <w:rsid w:val="002B22CD"/>
    <w:rsid w:val="002B5639"/>
    <w:rsid w:val="002B6804"/>
    <w:rsid w:val="002C29F7"/>
    <w:rsid w:val="002C678A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298B"/>
    <w:rsid w:val="00332EA6"/>
    <w:rsid w:val="003331C3"/>
    <w:rsid w:val="0033773B"/>
    <w:rsid w:val="0034065F"/>
    <w:rsid w:val="0034228C"/>
    <w:rsid w:val="003427EC"/>
    <w:rsid w:val="00346437"/>
    <w:rsid w:val="003477CC"/>
    <w:rsid w:val="00347F1A"/>
    <w:rsid w:val="0035218E"/>
    <w:rsid w:val="00355F86"/>
    <w:rsid w:val="003632DB"/>
    <w:rsid w:val="0036614D"/>
    <w:rsid w:val="00366180"/>
    <w:rsid w:val="00367EC7"/>
    <w:rsid w:val="00372397"/>
    <w:rsid w:val="003723B8"/>
    <w:rsid w:val="0038439C"/>
    <w:rsid w:val="00386FBD"/>
    <w:rsid w:val="00387F87"/>
    <w:rsid w:val="003916FE"/>
    <w:rsid w:val="00392756"/>
    <w:rsid w:val="003937CA"/>
    <w:rsid w:val="00393BAA"/>
    <w:rsid w:val="00394BAA"/>
    <w:rsid w:val="003A0A1C"/>
    <w:rsid w:val="003A1A1A"/>
    <w:rsid w:val="003A1F8B"/>
    <w:rsid w:val="003A78B8"/>
    <w:rsid w:val="003B23EB"/>
    <w:rsid w:val="003B24C5"/>
    <w:rsid w:val="003B2932"/>
    <w:rsid w:val="003B3E0C"/>
    <w:rsid w:val="003B631C"/>
    <w:rsid w:val="003C0D81"/>
    <w:rsid w:val="003C19F3"/>
    <w:rsid w:val="003C3683"/>
    <w:rsid w:val="003C46AE"/>
    <w:rsid w:val="003C67F0"/>
    <w:rsid w:val="003D3037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2E3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297C"/>
    <w:rsid w:val="004F3303"/>
    <w:rsid w:val="004F7C0A"/>
    <w:rsid w:val="005013C2"/>
    <w:rsid w:val="00504433"/>
    <w:rsid w:val="00505D2A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66C55"/>
    <w:rsid w:val="0057214F"/>
    <w:rsid w:val="00576A8E"/>
    <w:rsid w:val="00581EE5"/>
    <w:rsid w:val="00586378"/>
    <w:rsid w:val="00592376"/>
    <w:rsid w:val="00593E2F"/>
    <w:rsid w:val="00597A77"/>
    <w:rsid w:val="005A593A"/>
    <w:rsid w:val="005A7277"/>
    <w:rsid w:val="005B161D"/>
    <w:rsid w:val="005B3424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7E39"/>
    <w:rsid w:val="005D7EFB"/>
    <w:rsid w:val="005E16A8"/>
    <w:rsid w:val="005E1FC3"/>
    <w:rsid w:val="005F194D"/>
    <w:rsid w:val="005F5116"/>
    <w:rsid w:val="005F6630"/>
    <w:rsid w:val="005F685B"/>
    <w:rsid w:val="00605BEB"/>
    <w:rsid w:val="0060630B"/>
    <w:rsid w:val="00613105"/>
    <w:rsid w:val="00616DF8"/>
    <w:rsid w:val="0062249D"/>
    <w:rsid w:val="00625CDB"/>
    <w:rsid w:val="00627355"/>
    <w:rsid w:val="00633D9C"/>
    <w:rsid w:val="0063704A"/>
    <w:rsid w:val="0064340C"/>
    <w:rsid w:val="00643D5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6F48"/>
    <w:rsid w:val="00667095"/>
    <w:rsid w:val="00670B71"/>
    <w:rsid w:val="0067470B"/>
    <w:rsid w:val="00675C44"/>
    <w:rsid w:val="00681575"/>
    <w:rsid w:val="00681FE6"/>
    <w:rsid w:val="00682A11"/>
    <w:rsid w:val="00682E1C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4E50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6255"/>
    <w:rsid w:val="007C6B31"/>
    <w:rsid w:val="007D4480"/>
    <w:rsid w:val="007D5E7D"/>
    <w:rsid w:val="007D7718"/>
    <w:rsid w:val="007E44EC"/>
    <w:rsid w:val="007E78F8"/>
    <w:rsid w:val="007F05D8"/>
    <w:rsid w:val="00803353"/>
    <w:rsid w:val="008109D9"/>
    <w:rsid w:val="008227B8"/>
    <w:rsid w:val="008240E2"/>
    <w:rsid w:val="00825D4A"/>
    <w:rsid w:val="008279DB"/>
    <w:rsid w:val="00830C58"/>
    <w:rsid w:val="00832C9C"/>
    <w:rsid w:val="008354D6"/>
    <w:rsid w:val="00842998"/>
    <w:rsid w:val="00852AA6"/>
    <w:rsid w:val="00852B08"/>
    <w:rsid w:val="00853035"/>
    <w:rsid w:val="00853C19"/>
    <w:rsid w:val="0085648C"/>
    <w:rsid w:val="00857C08"/>
    <w:rsid w:val="00861760"/>
    <w:rsid w:val="00861AAA"/>
    <w:rsid w:val="00863510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34D1"/>
    <w:rsid w:val="008E5A7A"/>
    <w:rsid w:val="008E77D8"/>
    <w:rsid w:val="008F27B4"/>
    <w:rsid w:val="008F441F"/>
    <w:rsid w:val="00902069"/>
    <w:rsid w:val="009036A0"/>
    <w:rsid w:val="00903A84"/>
    <w:rsid w:val="00904699"/>
    <w:rsid w:val="009047FA"/>
    <w:rsid w:val="00904862"/>
    <w:rsid w:val="009144CE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40059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71782"/>
    <w:rsid w:val="00971A81"/>
    <w:rsid w:val="0097699E"/>
    <w:rsid w:val="0097739B"/>
    <w:rsid w:val="009850F7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D2D28"/>
    <w:rsid w:val="009D6109"/>
    <w:rsid w:val="009E0843"/>
    <w:rsid w:val="009E75E6"/>
    <w:rsid w:val="009F059E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761C"/>
    <w:rsid w:val="00A50EBB"/>
    <w:rsid w:val="00A65D7E"/>
    <w:rsid w:val="00A67E1F"/>
    <w:rsid w:val="00A736F8"/>
    <w:rsid w:val="00A7712C"/>
    <w:rsid w:val="00A772BF"/>
    <w:rsid w:val="00A80768"/>
    <w:rsid w:val="00A82874"/>
    <w:rsid w:val="00A82909"/>
    <w:rsid w:val="00A82D36"/>
    <w:rsid w:val="00A860F3"/>
    <w:rsid w:val="00A90729"/>
    <w:rsid w:val="00A9082D"/>
    <w:rsid w:val="00A91AD5"/>
    <w:rsid w:val="00A931AD"/>
    <w:rsid w:val="00A932A6"/>
    <w:rsid w:val="00AA4823"/>
    <w:rsid w:val="00AA6183"/>
    <w:rsid w:val="00AA7494"/>
    <w:rsid w:val="00AB16F3"/>
    <w:rsid w:val="00AB671F"/>
    <w:rsid w:val="00AB67D9"/>
    <w:rsid w:val="00AC01C0"/>
    <w:rsid w:val="00AC1605"/>
    <w:rsid w:val="00AC1DC1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34E8"/>
    <w:rsid w:val="00AF720B"/>
    <w:rsid w:val="00AF7CD0"/>
    <w:rsid w:val="00B008BA"/>
    <w:rsid w:val="00B00DEB"/>
    <w:rsid w:val="00B02DC5"/>
    <w:rsid w:val="00B02F24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90207"/>
    <w:rsid w:val="00B91587"/>
    <w:rsid w:val="00B91970"/>
    <w:rsid w:val="00B94DEB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5E8E"/>
    <w:rsid w:val="00C170F6"/>
    <w:rsid w:val="00C175B2"/>
    <w:rsid w:val="00C20CDE"/>
    <w:rsid w:val="00C21881"/>
    <w:rsid w:val="00C25E62"/>
    <w:rsid w:val="00C260E6"/>
    <w:rsid w:val="00C2679E"/>
    <w:rsid w:val="00C3085A"/>
    <w:rsid w:val="00C35ED5"/>
    <w:rsid w:val="00C37D16"/>
    <w:rsid w:val="00C40857"/>
    <w:rsid w:val="00C42F1E"/>
    <w:rsid w:val="00C432B8"/>
    <w:rsid w:val="00C4343D"/>
    <w:rsid w:val="00C4353F"/>
    <w:rsid w:val="00C43C17"/>
    <w:rsid w:val="00C44029"/>
    <w:rsid w:val="00C45438"/>
    <w:rsid w:val="00C459FC"/>
    <w:rsid w:val="00C47E45"/>
    <w:rsid w:val="00C506A2"/>
    <w:rsid w:val="00C51152"/>
    <w:rsid w:val="00C55365"/>
    <w:rsid w:val="00C558A8"/>
    <w:rsid w:val="00C559E8"/>
    <w:rsid w:val="00C561E5"/>
    <w:rsid w:val="00C56652"/>
    <w:rsid w:val="00C57023"/>
    <w:rsid w:val="00C619C5"/>
    <w:rsid w:val="00C6550E"/>
    <w:rsid w:val="00C75270"/>
    <w:rsid w:val="00C76417"/>
    <w:rsid w:val="00C77060"/>
    <w:rsid w:val="00C812F1"/>
    <w:rsid w:val="00C83B30"/>
    <w:rsid w:val="00C855D9"/>
    <w:rsid w:val="00C90EFD"/>
    <w:rsid w:val="00C91C51"/>
    <w:rsid w:val="00C91F21"/>
    <w:rsid w:val="00C95ECC"/>
    <w:rsid w:val="00C96A15"/>
    <w:rsid w:val="00CA162C"/>
    <w:rsid w:val="00CA2628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4DDD"/>
    <w:rsid w:val="00D26178"/>
    <w:rsid w:val="00D2696E"/>
    <w:rsid w:val="00D31571"/>
    <w:rsid w:val="00D33E5A"/>
    <w:rsid w:val="00D3517B"/>
    <w:rsid w:val="00D4449E"/>
    <w:rsid w:val="00D4487B"/>
    <w:rsid w:val="00D579E8"/>
    <w:rsid w:val="00D64EEF"/>
    <w:rsid w:val="00D6651D"/>
    <w:rsid w:val="00D66C64"/>
    <w:rsid w:val="00D66FCE"/>
    <w:rsid w:val="00D71027"/>
    <w:rsid w:val="00D725CC"/>
    <w:rsid w:val="00D760C8"/>
    <w:rsid w:val="00D76C70"/>
    <w:rsid w:val="00D804D6"/>
    <w:rsid w:val="00D81B27"/>
    <w:rsid w:val="00D8345D"/>
    <w:rsid w:val="00D86373"/>
    <w:rsid w:val="00D938EF"/>
    <w:rsid w:val="00DA0D0A"/>
    <w:rsid w:val="00DA1343"/>
    <w:rsid w:val="00DA591C"/>
    <w:rsid w:val="00DA779B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E049D"/>
    <w:rsid w:val="00DE1D7A"/>
    <w:rsid w:val="00DE39F0"/>
    <w:rsid w:val="00DE65B2"/>
    <w:rsid w:val="00DF039C"/>
    <w:rsid w:val="00DF191F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3EED"/>
    <w:rsid w:val="00E47B32"/>
    <w:rsid w:val="00E505A2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F08B7"/>
    <w:rsid w:val="00EF19DD"/>
    <w:rsid w:val="00EF2547"/>
    <w:rsid w:val="00EF4D7D"/>
    <w:rsid w:val="00EF5C9F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8F410"/>
  <w15:docId w15:val="{4BCC0B8A-2168-4381-ABC8-FBFEB2F7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89FA-8D97-4C16-9982-7C591DAD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Sx1Sx1Sx1q@outlook.com</cp:lastModifiedBy>
  <cp:revision>2</cp:revision>
  <cp:lastPrinted>2022-03-31T08:54:00Z</cp:lastPrinted>
  <dcterms:created xsi:type="dcterms:W3CDTF">2022-03-31T08:54:00Z</dcterms:created>
  <dcterms:modified xsi:type="dcterms:W3CDTF">2022-03-31T08:54:00Z</dcterms:modified>
</cp:coreProperties>
</file>