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17" w:rsidRPr="00106C2B" w:rsidRDefault="00AC7A17" w:rsidP="00AC7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AC7A17" w:rsidRDefault="00AC7A17" w:rsidP="00AC7A1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при Главе Новоселицкого</w:t>
      </w:r>
    </w:p>
    <w:p w:rsidR="00AC7A17" w:rsidRPr="00106C2B" w:rsidRDefault="00AC7A17" w:rsidP="00AC7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</w:t>
      </w:r>
    </w:p>
    <w:p w:rsidR="00AC7A17" w:rsidRPr="00106C2B" w:rsidRDefault="00AC7A17" w:rsidP="00AC7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26.12.2024г.</w:t>
      </w:r>
      <w:r w:rsidRPr="00106C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0764" w:rsidRPr="00780764" w:rsidRDefault="00780764" w:rsidP="00780764">
      <w:pPr>
        <w:suppressAutoHyphens/>
        <w:autoSpaceDE w:val="0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6DC6" w:rsidRPr="00780764" w:rsidRDefault="002B6DC6" w:rsidP="002B6DC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DC6" w:rsidRPr="002B6DC6" w:rsidRDefault="002B6DC6" w:rsidP="002B6DC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B6DC6" w:rsidRPr="002B6DC6" w:rsidRDefault="00CE2DBF" w:rsidP="002B6DC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B6DC6" w:rsidRPr="002B6DC6">
        <w:rPr>
          <w:rFonts w:ascii="Times New Roman" w:hAnsi="Times New Roman" w:cs="Times New Roman"/>
          <w:sz w:val="28"/>
          <w:szCs w:val="28"/>
        </w:rPr>
        <w:t>комиссии при главе Новоселицкого муниципального округа по координации работы по противодействию коррупции в Новоселицком муниципальном округе на 202</w:t>
      </w:r>
      <w:r w:rsidR="00AC7A17">
        <w:rPr>
          <w:rFonts w:ascii="Times New Roman" w:hAnsi="Times New Roman" w:cs="Times New Roman"/>
          <w:sz w:val="28"/>
          <w:szCs w:val="28"/>
        </w:rPr>
        <w:t>5</w:t>
      </w:r>
      <w:r w:rsidR="002B6DC6" w:rsidRPr="002B6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6DC6" w:rsidRPr="002B6DC6" w:rsidRDefault="002B6DC6" w:rsidP="002B6DC6">
      <w:pPr>
        <w:shd w:val="clear" w:color="auto" w:fill="FFFFFF"/>
        <w:spacing w:before="109" w:after="109"/>
        <w:ind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tbl>
      <w:tblPr>
        <w:tblW w:w="922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"/>
        <w:gridCol w:w="3908"/>
        <w:gridCol w:w="1995"/>
        <w:gridCol w:w="3016"/>
      </w:tblGrid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8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16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hideMark/>
          </w:tcPr>
          <w:p w:rsidR="002B6DC6" w:rsidRPr="002B6DC6" w:rsidRDefault="00256184" w:rsidP="00AC7A17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декларационной кампании 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8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95" w:type="dxa"/>
            <w:hideMark/>
          </w:tcPr>
          <w:p w:rsidR="002B6DC6" w:rsidRPr="002B6DC6" w:rsidRDefault="00D82D6B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2B6DC6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hideMark/>
          </w:tcPr>
          <w:p w:rsidR="002B6DC6" w:rsidRPr="002B6DC6" w:rsidRDefault="007B51A8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B6DC6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правового, кадрового обеспечения и профилактики коррупционных правонарушений</w:t>
            </w:r>
            <w:r w:rsidR="002B6DC6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 округа</w:t>
            </w:r>
          </w:p>
        </w:tc>
      </w:tr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hideMark/>
          </w:tcPr>
          <w:p w:rsidR="002B6DC6" w:rsidRPr="002B6DC6" w:rsidRDefault="002B6DC6" w:rsidP="00AC7A17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итогов реализации мероприятий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 w:rsidR="003E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«Противодействие коррупции 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</w:t>
            </w:r>
            <w:r w:rsidR="007B5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</w:t>
            </w:r>
            <w:r w:rsidR="007B5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округе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20</w:t>
            </w:r>
            <w:r w:rsidR="007B5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95" w:type="dxa"/>
            <w:hideMark/>
          </w:tcPr>
          <w:p w:rsidR="002B6DC6" w:rsidRPr="002B6DC6" w:rsidRDefault="002B6DC6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hideMark/>
          </w:tcPr>
          <w:p w:rsidR="002B6DC6" w:rsidRDefault="007B51A8" w:rsidP="00B7744E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44E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B7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правового, кадрового обеспечения и профилактики коррупционных правонарушений</w:t>
            </w:r>
            <w:r w:rsidR="00B7744E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B7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 округа</w:t>
            </w:r>
          </w:p>
          <w:p w:rsidR="002B6DC6" w:rsidRPr="002B6DC6" w:rsidRDefault="007B51A8" w:rsidP="00506840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 О.А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экономического развития администрации Новоселицкого муниципального округа</w:t>
            </w:r>
          </w:p>
        </w:tc>
      </w:tr>
      <w:tr w:rsidR="00256184" w:rsidRPr="002B6DC6" w:rsidTr="00780764">
        <w:trPr>
          <w:trHeight w:val="402"/>
          <w:tblCellSpacing w:w="0" w:type="dxa"/>
        </w:trPr>
        <w:tc>
          <w:tcPr>
            <w:tcW w:w="310" w:type="dxa"/>
            <w:hideMark/>
          </w:tcPr>
          <w:p w:rsidR="00256184" w:rsidRPr="002B6DC6" w:rsidRDefault="00256184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8" w:type="dxa"/>
            <w:hideMark/>
          </w:tcPr>
          <w:p w:rsidR="00256184" w:rsidRPr="002B6DC6" w:rsidRDefault="00256184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состоянии антикоррупционной экспертизы (в том числе независимой) нормативных правовых актов и проектов нормативных правовых актов Главы,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Новоселицкого муниципального округа</w:t>
            </w:r>
          </w:p>
        </w:tc>
        <w:tc>
          <w:tcPr>
            <w:tcW w:w="1995" w:type="dxa"/>
            <w:hideMark/>
          </w:tcPr>
          <w:p w:rsidR="00256184" w:rsidRDefault="00256184" w:rsidP="002B6DC6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3016" w:type="dxa"/>
            <w:hideMark/>
          </w:tcPr>
          <w:p w:rsidR="00256184" w:rsidRDefault="007B51A8" w:rsidP="00506840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отдела правового, кадрового обеспечения и профилактики коррупционных 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правонарушений администрации Новоселицкого муниципального округа</w:t>
            </w:r>
          </w:p>
        </w:tc>
      </w:tr>
      <w:tr w:rsidR="003E7CEE" w:rsidRPr="002B6DC6" w:rsidTr="00780764">
        <w:trPr>
          <w:trHeight w:val="402"/>
          <w:tblCellSpacing w:w="0" w:type="dxa"/>
        </w:trPr>
        <w:tc>
          <w:tcPr>
            <w:tcW w:w="310" w:type="dxa"/>
            <w:hideMark/>
          </w:tcPr>
          <w:p w:rsidR="003E7CEE" w:rsidRDefault="003E7CEE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3908" w:type="dxa"/>
            <w:hideMark/>
          </w:tcPr>
          <w:p w:rsidR="003E7CEE" w:rsidRDefault="003E7CEE" w:rsidP="00CE2DBF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проведения антикоррупционного мониторинга применения нормативно-правовых актов</w:t>
            </w:r>
            <w:r w:rsidR="00CE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Н</w:t>
            </w:r>
            <w:r w:rsidR="00CE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овоселицкого муниципального округа</w:t>
            </w:r>
          </w:p>
        </w:tc>
        <w:tc>
          <w:tcPr>
            <w:tcW w:w="1995" w:type="dxa"/>
            <w:hideMark/>
          </w:tcPr>
          <w:p w:rsidR="003E7CEE" w:rsidRDefault="003E7CEE" w:rsidP="003E7CEE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Ежеквартально, по итогам 9 месяцев</w:t>
            </w:r>
          </w:p>
        </w:tc>
        <w:tc>
          <w:tcPr>
            <w:tcW w:w="3016" w:type="dxa"/>
            <w:hideMark/>
          </w:tcPr>
          <w:p w:rsidR="003E7CEE" w:rsidRDefault="007B51A8" w:rsidP="00506840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  <w:tr w:rsidR="003E7CEE" w:rsidRPr="002B6DC6" w:rsidTr="00780764">
        <w:trPr>
          <w:trHeight w:val="402"/>
          <w:tblCellSpacing w:w="0" w:type="dxa"/>
        </w:trPr>
        <w:tc>
          <w:tcPr>
            <w:tcW w:w="310" w:type="dxa"/>
            <w:hideMark/>
          </w:tcPr>
          <w:p w:rsidR="003E7CEE" w:rsidRDefault="003E7CEE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8" w:type="dxa"/>
            <w:hideMark/>
          </w:tcPr>
          <w:p w:rsidR="003E7CEE" w:rsidRDefault="003E7CEE" w:rsidP="00700760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опроса общественного мнения об оценке качества предоставления населению муниципальных услуг администрацией НМО и о наличии в процедуре оказания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за 1 полугодие 202</w:t>
            </w:r>
            <w:r w:rsidR="0070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95" w:type="dxa"/>
            <w:hideMark/>
          </w:tcPr>
          <w:p w:rsidR="003E7CEE" w:rsidRDefault="003E7CEE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16" w:type="dxa"/>
            <w:hideMark/>
          </w:tcPr>
          <w:p w:rsidR="003E7CEE" w:rsidRDefault="007B51A8" w:rsidP="002B6DC6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 О.А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экономического развития администрации Новоселицкого муниципального округа</w:t>
            </w:r>
          </w:p>
          <w:p w:rsidR="00506840" w:rsidRDefault="007B51A8" w:rsidP="007B51A8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руководитель МБУ НМ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</w:tr>
      <w:tr w:rsidR="003E7CEE" w:rsidRPr="002B6DC6" w:rsidTr="00780764">
        <w:trPr>
          <w:trHeight w:val="402"/>
          <w:tblCellSpacing w:w="0" w:type="dxa"/>
        </w:trPr>
        <w:tc>
          <w:tcPr>
            <w:tcW w:w="310" w:type="dxa"/>
            <w:hideMark/>
          </w:tcPr>
          <w:p w:rsidR="003E7CEE" w:rsidRDefault="003E7CEE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8" w:type="dxa"/>
            <w:hideMark/>
          </w:tcPr>
          <w:p w:rsidR="003E7CEE" w:rsidRDefault="003E7CEE" w:rsidP="00AC7A17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нормотворческой деятельности органов местного самоуправления Н</w:t>
            </w:r>
            <w:r w:rsidR="00CE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овоселицкого муниципального 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9D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5" w:type="dxa"/>
            <w:hideMark/>
          </w:tcPr>
          <w:p w:rsidR="003E7CEE" w:rsidRDefault="009D0031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16" w:type="dxa"/>
            <w:hideMark/>
          </w:tcPr>
          <w:p w:rsidR="003E7CEE" w:rsidRDefault="007B51A8" w:rsidP="00506840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3E7CEE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8" w:type="dxa"/>
            <w:hideMark/>
          </w:tcPr>
          <w:p w:rsidR="002B6DC6" w:rsidRPr="002B6DC6" w:rsidRDefault="002B6DC6" w:rsidP="00AC7A17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обобщенных результатов предоставления сведений о доходах, об имуществе и обязательствах имущественного 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 лицами, замещающими муниципальные должности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служащими   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Новоселицкого муниципального округа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а также лицами, замещающими должности руководителей муниципальных учреждений 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 округа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95" w:type="dxa"/>
            <w:hideMark/>
          </w:tcPr>
          <w:p w:rsidR="002B6DC6" w:rsidRPr="002B6DC6" w:rsidRDefault="003E7CEE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DC6"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hideMark/>
          </w:tcPr>
          <w:p w:rsidR="002B6DC6" w:rsidRPr="002B6DC6" w:rsidRDefault="003E7CEE" w:rsidP="003E7CEE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К.Ю., главный специалист отдела правового, кадрового обеспечения и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коррупционных правонарушений АНМО;</w:t>
            </w:r>
          </w:p>
          <w:p w:rsidR="002B6DC6" w:rsidRPr="002B6DC6" w:rsidRDefault="002B6DC6" w:rsidP="003E7CEE">
            <w:pPr>
              <w:spacing w:before="109" w:after="10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</w:t>
            </w:r>
            <w:r w:rsidR="003E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работники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отраслевых (функциональных) органов администрации </w:t>
            </w:r>
            <w:r w:rsidR="003E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НМО,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 подведомственные муниципальные учреждения</w:t>
            </w:r>
          </w:p>
        </w:tc>
      </w:tr>
      <w:tr w:rsidR="002B6DC6" w:rsidRPr="002B6DC6" w:rsidTr="00780764">
        <w:trPr>
          <w:trHeight w:val="1826"/>
          <w:tblCellSpacing w:w="0" w:type="dxa"/>
        </w:trPr>
        <w:tc>
          <w:tcPr>
            <w:tcW w:w="310" w:type="dxa"/>
            <w:hideMark/>
          </w:tcPr>
          <w:p w:rsidR="002B6DC6" w:rsidRPr="002B6DC6" w:rsidRDefault="00506840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08" w:type="dxa"/>
            <w:hideMark/>
          </w:tcPr>
          <w:p w:rsidR="002B6DC6" w:rsidRPr="002B6DC6" w:rsidRDefault="002B6DC6" w:rsidP="00AC7A17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вопроса об утверждении Плана работы комиссии по противодействию коррупции в 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Новоселицком муниципальном округе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 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95" w:type="dxa"/>
            <w:hideMark/>
          </w:tcPr>
          <w:p w:rsidR="002B6DC6" w:rsidRPr="002B6DC6" w:rsidRDefault="002B6DC6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hideMark/>
          </w:tcPr>
          <w:p w:rsidR="002B6DC6" w:rsidRPr="002B6DC6" w:rsidRDefault="00CE2DBF" w:rsidP="007B51A8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7B5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F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  <w:tr w:rsidR="00256184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56184" w:rsidRDefault="00506840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8" w:type="dxa"/>
            <w:hideMark/>
          </w:tcPr>
          <w:p w:rsidR="00256184" w:rsidRPr="002B6DC6" w:rsidRDefault="00256184" w:rsidP="00AC7A17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мероприятий, посвященных Международному дню борьбы с коррупцией в Новоселицком муниципальном округе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95" w:type="dxa"/>
            <w:hideMark/>
          </w:tcPr>
          <w:p w:rsidR="00256184" w:rsidRPr="002B6DC6" w:rsidRDefault="007B51A8" w:rsidP="00AC7A17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AC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6" w:type="dxa"/>
            <w:hideMark/>
          </w:tcPr>
          <w:p w:rsidR="007B51A8" w:rsidRDefault="007B51A8" w:rsidP="00F43595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256184" w:rsidRPr="002B6DC6" w:rsidRDefault="00506840" w:rsidP="00F43595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</w:t>
            </w:r>
            <w:r w:rsidR="00F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  <w:tr w:rsidR="002B6DC6" w:rsidRPr="002B6DC6" w:rsidTr="00780764">
        <w:trPr>
          <w:trHeight w:val="3527"/>
          <w:tblCellSpacing w:w="0" w:type="dxa"/>
        </w:trPr>
        <w:tc>
          <w:tcPr>
            <w:tcW w:w="310" w:type="dxa"/>
            <w:hideMark/>
          </w:tcPr>
          <w:p w:rsidR="002B6DC6" w:rsidRPr="002B6DC6" w:rsidRDefault="00506840" w:rsidP="002B6D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8" w:type="dxa"/>
            <w:hideMark/>
          </w:tcPr>
          <w:p w:rsidR="002B6DC6" w:rsidRPr="002B6DC6" w:rsidRDefault="002B6DC6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правоприменительной практики в соответствии с пунктом 2.1 статьи 6 Федерального закона «О противодействии коррупции»</w:t>
            </w:r>
          </w:p>
        </w:tc>
        <w:tc>
          <w:tcPr>
            <w:tcW w:w="1995" w:type="dxa"/>
            <w:hideMark/>
          </w:tcPr>
          <w:p w:rsidR="002B6DC6" w:rsidRPr="002B6DC6" w:rsidRDefault="002B6DC6" w:rsidP="00256184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2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(ежеквартально)</w:t>
            </w:r>
          </w:p>
        </w:tc>
        <w:tc>
          <w:tcPr>
            <w:tcW w:w="3016" w:type="dxa"/>
            <w:hideMark/>
          </w:tcPr>
          <w:p w:rsidR="007B51A8" w:rsidRDefault="007B51A8" w:rsidP="00F43595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2B6DC6" w:rsidRPr="002B6DC6" w:rsidRDefault="00506840" w:rsidP="00F43595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</w:t>
            </w:r>
            <w:r w:rsidR="00F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2B6DC6" w:rsidP="002B6D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gridSpan w:val="3"/>
            <w:hideMark/>
          </w:tcPr>
          <w:p w:rsidR="002B6DC6" w:rsidRPr="002B6DC6" w:rsidRDefault="002B6DC6" w:rsidP="00CE2DBF">
            <w:pPr>
              <w:spacing w:before="109" w:after="10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комиссии:</w:t>
            </w:r>
          </w:p>
        </w:tc>
      </w:tr>
      <w:tr w:rsidR="002B6DC6" w:rsidRPr="002B6DC6" w:rsidTr="00780764">
        <w:trPr>
          <w:tblCellSpacing w:w="0" w:type="dxa"/>
        </w:trPr>
        <w:tc>
          <w:tcPr>
            <w:tcW w:w="310" w:type="dxa"/>
            <w:hideMark/>
          </w:tcPr>
          <w:p w:rsidR="002B6DC6" w:rsidRPr="002B6DC6" w:rsidRDefault="00506840" w:rsidP="002B6DC6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8" w:type="dxa"/>
            <w:hideMark/>
          </w:tcPr>
          <w:p w:rsidR="002B6DC6" w:rsidRPr="002B6DC6" w:rsidRDefault="002B6DC6" w:rsidP="00506840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 на официальном сайте администрации 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НМО</w:t>
            </w:r>
          </w:p>
        </w:tc>
        <w:tc>
          <w:tcPr>
            <w:tcW w:w="1995" w:type="dxa"/>
            <w:hideMark/>
          </w:tcPr>
          <w:p w:rsidR="00256184" w:rsidRDefault="002B6DC6" w:rsidP="002561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B6DC6" w:rsidRPr="002B6DC6" w:rsidRDefault="00256184" w:rsidP="002561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ежеквартально)</w:t>
            </w:r>
          </w:p>
        </w:tc>
        <w:tc>
          <w:tcPr>
            <w:tcW w:w="3016" w:type="dxa"/>
            <w:hideMark/>
          </w:tcPr>
          <w:p w:rsidR="002B6DC6" w:rsidRPr="002B6DC6" w:rsidRDefault="007B51A8" w:rsidP="007B51A8">
            <w:pPr>
              <w:spacing w:before="109" w:after="109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0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</w:tc>
      </w:tr>
    </w:tbl>
    <w:p w:rsidR="00BF4C9F" w:rsidRPr="002B6DC6" w:rsidRDefault="00AC7A17">
      <w:pPr>
        <w:rPr>
          <w:rFonts w:ascii="Times New Roman" w:hAnsi="Times New Roman" w:cs="Times New Roman"/>
          <w:sz w:val="28"/>
          <w:szCs w:val="28"/>
        </w:rPr>
      </w:pPr>
    </w:p>
    <w:sectPr w:rsidR="00BF4C9F" w:rsidRPr="002B6DC6" w:rsidSect="00CE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DC6"/>
    <w:rsid w:val="00005C31"/>
    <w:rsid w:val="00200796"/>
    <w:rsid w:val="00256184"/>
    <w:rsid w:val="002B6DC6"/>
    <w:rsid w:val="003E7CEE"/>
    <w:rsid w:val="00453A54"/>
    <w:rsid w:val="00506840"/>
    <w:rsid w:val="0059545F"/>
    <w:rsid w:val="005C5EBD"/>
    <w:rsid w:val="005D38CB"/>
    <w:rsid w:val="006213D6"/>
    <w:rsid w:val="00657C54"/>
    <w:rsid w:val="006C7BB3"/>
    <w:rsid w:val="00700760"/>
    <w:rsid w:val="00780764"/>
    <w:rsid w:val="007B51A8"/>
    <w:rsid w:val="008045D7"/>
    <w:rsid w:val="008B5655"/>
    <w:rsid w:val="008F74BF"/>
    <w:rsid w:val="009A71E2"/>
    <w:rsid w:val="009D0031"/>
    <w:rsid w:val="00A94B04"/>
    <w:rsid w:val="00AC7A17"/>
    <w:rsid w:val="00B7744E"/>
    <w:rsid w:val="00BB09C2"/>
    <w:rsid w:val="00C95EA8"/>
    <w:rsid w:val="00CE2DBF"/>
    <w:rsid w:val="00D3630A"/>
    <w:rsid w:val="00D82D6B"/>
    <w:rsid w:val="00F43595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1">
    <w:name w:val="heading 1"/>
    <w:basedOn w:val="a"/>
    <w:link w:val="10"/>
    <w:uiPriority w:val="9"/>
    <w:qFormat/>
    <w:rsid w:val="002B6DC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6D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560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2024-12-25T08:09:00Z</cp:lastPrinted>
  <dcterms:created xsi:type="dcterms:W3CDTF">2020-11-24T06:46:00Z</dcterms:created>
  <dcterms:modified xsi:type="dcterms:W3CDTF">2024-12-25T08:09:00Z</dcterms:modified>
</cp:coreProperties>
</file>