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9747" w:type="dxa"/>
        <w:tblLook w:val="01E0" w:firstRow="1" w:lastRow="1" w:firstColumn="1" w:lastColumn="1" w:noHBand="0" w:noVBand="0"/>
      </w:tblPr>
      <w:tblGrid>
        <w:gridCol w:w="3156"/>
        <w:gridCol w:w="4304"/>
        <w:gridCol w:w="2287"/>
      </w:tblGrid>
      <w:tr w:rsidR="00583332" w:rsidRPr="00D12B3A" w:rsidTr="00583332">
        <w:trPr>
          <w:trHeight w:hRule="exact" w:val="1278"/>
        </w:trPr>
        <w:tc>
          <w:tcPr>
            <w:tcW w:w="9747" w:type="dxa"/>
            <w:gridSpan w:val="3"/>
          </w:tcPr>
          <w:p w:rsidR="00583332" w:rsidRPr="00583332" w:rsidRDefault="00583332" w:rsidP="00583332">
            <w:pPr>
              <w:jc w:val="center"/>
              <w:rPr>
                <w:b/>
                <w:bCs/>
                <w:szCs w:val="28"/>
              </w:rPr>
            </w:pPr>
            <w:r w:rsidRPr="00583332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583332" w:rsidRPr="00583332" w:rsidRDefault="00583332" w:rsidP="00583332">
            <w:pPr>
              <w:jc w:val="center"/>
              <w:rPr>
                <w:b/>
                <w:bCs/>
                <w:szCs w:val="28"/>
              </w:rPr>
            </w:pPr>
            <w:r w:rsidRPr="00583332">
              <w:rPr>
                <w:b/>
                <w:bCs/>
                <w:szCs w:val="28"/>
              </w:rPr>
              <w:t>НОВОСЕЛИЦКОГО РАЙОНА</w:t>
            </w:r>
          </w:p>
          <w:p w:rsidR="00583332" w:rsidRPr="00583332" w:rsidRDefault="00583332" w:rsidP="00583332">
            <w:pPr>
              <w:jc w:val="center"/>
              <w:rPr>
                <w:b/>
                <w:bCs/>
                <w:szCs w:val="28"/>
              </w:rPr>
            </w:pPr>
          </w:p>
          <w:p w:rsidR="00583332" w:rsidRPr="00D12B3A" w:rsidRDefault="00583332" w:rsidP="00583332">
            <w:pPr>
              <w:jc w:val="center"/>
              <w:rPr>
                <w:szCs w:val="28"/>
              </w:rPr>
            </w:pPr>
            <w:r w:rsidRPr="00583332">
              <w:rPr>
                <w:b/>
                <w:bCs/>
                <w:szCs w:val="28"/>
              </w:rPr>
              <w:t>ПОСТАНОВЛЕНИЕ</w:t>
            </w:r>
          </w:p>
        </w:tc>
      </w:tr>
      <w:tr w:rsidR="00583332" w:rsidRPr="00D12B3A" w:rsidTr="00583332">
        <w:tc>
          <w:tcPr>
            <w:tcW w:w="9747" w:type="dxa"/>
            <w:gridSpan w:val="3"/>
          </w:tcPr>
          <w:p w:rsidR="00583332" w:rsidRPr="00D12B3A" w:rsidRDefault="00583332" w:rsidP="00583332">
            <w:pPr>
              <w:rPr>
                <w:szCs w:val="28"/>
              </w:rPr>
            </w:pPr>
          </w:p>
        </w:tc>
      </w:tr>
      <w:tr w:rsidR="00583332" w:rsidRPr="00D12B3A" w:rsidTr="00583332">
        <w:trPr>
          <w:cantSplit/>
          <w:trHeight w:val="357"/>
        </w:trPr>
        <w:tc>
          <w:tcPr>
            <w:tcW w:w="3156" w:type="dxa"/>
          </w:tcPr>
          <w:p w:rsidR="00583332" w:rsidRPr="00D12B3A" w:rsidRDefault="00583332" w:rsidP="00583332">
            <w:pPr>
              <w:rPr>
                <w:szCs w:val="28"/>
              </w:rPr>
            </w:pPr>
            <w:r w:rsidRPr="00D12B3A">
              <w:rPr>
                <w:szCs w:val="28"/>
              </w:rPr>
              <w:t>«</w:t>
            </w:r>
            <w:r>
              <w:rPr>
                <w:szCs w:val="28"/>
              </w:rPr>
              <w:t>21</w:t>
            </w:r>
            <w:r w:rsidRPr="00D12B3A">
              <w:rPr>
                <w:szCs w:val="28"/>
              </w:rPr>
              <w:t xml:space="preserve">» </w:t>
            </w:r>
            <w:r>
              <w:rPr>
                <w:szCs w:val="28"/>
              </w:rPr>
              <w:t>июня</w:t>
            </w:r>
            <w:r w:rsidRPr="00D12B3A">
              <w:rPr>
                <w:szCs w:val="28"/>
              </w:rPr>
              <w:t xml:space="preserve"> 2025 г.</w:t>
            </w:r>
          </w:p>
        </w:tc>
        <w:tc>
          <w:tcPr>
            <w:tcW w:w="4304" w:type="dxa"/>
          </w:tcPr>
          <w:p w:rsidR="00583332" w:rsidRPr="00D12B3A" w:rsidRDefault="00583332" w:rsidP="00583332">
            <w:pPr>
              <w:jc w:val="center"/>
              <w:rPr>
                <w:szCs w:val="28"/>
              </w:rPr>
            </w:pPr>
          </w:p>
        </w:tc>
        <w:tc>
          <w:tcPr>
            <w:tcW w:w="2287" w:type="dxa"/>
          </w:tcPr>
          <w:p w:rsidR="00583332" w:rsidRPr="00D12B3A" w:rsidRDefault="00583332" w:rsidP="005E2210">
            <w:pPr>
              <w:jc w:val="right"/>
              <w:rPr>
                <w:szCs w:val="28"/>
              </w:rPr>
            </w:pPr>
            <w:r w:rsidRPr="00D12B3A">
              <w:rPr>
                <w:szCs w:val="28"/>
              </w:rPr>
              <w:t>№ 5</w:t>
            </w:r>
            <w:r>
              <w:rPr>
                <w:szCs w:val="28"/>
              </w:rPr>
              <w:t>3</w:t>
            </w:r>
            <w:r w:rsidRPr="00D12B3A">
              <w:rPr>
                <w:szCs w:val="28"/>
              </w:rPr>
              <w:t>/</w:t>
            </w:r>
            <w:r w:rsidR="005E2210">
              <w:rPr>
                <w:szCs w:val="28"/>
              </w:rPr>
              <w:t>199</w:t>
            </w:r>
          </w:p>
        </w:tc>
      </w:tr>
      <w:tr w:rsidR="00583332" w:rsidRPr="00D12B3A" w:rsidTr="00583332">
        <w:trPr>
          <w:cantSplit/>
          <w:trHeight w:val="357"/>
        </w:trPr>
        <w:tc>
          <w:tcPr>
            <w:tcW w:w="3156" w:type="dxa"/>
          </w:tcPr>
          <w:p w:rsidR="00583332" w:rsidRPr="00D12B3A" w:rsidRDefault="00583332" w:rsidP="00583332">
            <w:pPr>
              <w:rPr>
                <w:szCs w:val="28"/>
              </w:rPr>
            </w:pPr>
          </w:p>
        </w:tc>
        <w:tc>
          <w:tcPr>
            <w:tcW w:w="4304" w:type="dxa"/>
          </w:tcPr>
          <w:p w:rsidR="00583332" w:rsidRPr="00D12B3A" w:rsidRDefault="00583332" w:rsidP="00583332">
            <w:pPr>
              <w:jc w:val="center"/>
              <w:rPr>
                <w:szCs w:val="28"/>
                <w:vertAlign w:val="superscript"/>
              </w:rPr>
            </w:pPr>
            <w:r w:rsidRPr="00D12B3A">
              <w:rPr>
                <w:szCs w:val="28"/>
                <w:vertAlign w:val="superscript"/>
              </w:rPr>
              <w:t>с. Новоселицкое</w:t>
            </w:r>
          </w:p>
        </w:tc>
        <w:tc>
          <w:tcPr>
            <w:tcW w:w="2287" w:type="dxa"/>
          </w:tcPr>
          <w:p w:rsidR="00583332" w:rsidRPr="00D12B3A" w:rsidRDefault="00583332" w:rsidP="00583332">
            <w:pPr>
              <w:rPr>
                <w:szCs w:val="28"/>
              </w:rPr>
            </w:pPr>
          </w:p>
        </w:tc>
      </w:tr>
    </w:tbl>
    <w:p w:rsidR="00BE10A3" w:rsidRDefault="00BE10A3"/>
    <w:p w:rsidR="002C26A3" w:rsidRDefault="002C26A3" w:rsidP="00BE10A3">
      <w:pPr>
        <w:pStyle w:val="a7"/>
        <w:spacing w:line="240" w:lineRule="exact"/>
        <w:jc w:val="center"/>
      </w:pP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</w:t>
      </w:r>
      <w:r w:rsidRPr="007F2DF8">
        <w:rPr>
          <w:rFonts w:ascii="Times New Roman" w:hAnsi="Times New Roman"/>
          <w:sz w:val="28"/>
          <w:szCs w:val="28"/>
        </w:rPr>
        <w:t xml:space="preserve"> </w:t>
      </w:r>
      <w:r w:rsidR="0024449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C26A3">
        <w:rPr>
          <w:rFonts w:ascii="Times New Roman" w:hAnsi="Times New Roman"/>
          <w:sz w:val="28"/>
          <w:szCs w:val="28"/>
        </w:rPr>
        <w:t>окружных избирательных комиссий</w:t>
      </w:r>
      <w:r>
        <w:rPr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по выборам депутатов</w:t>
      </w:r>
      <w:r w:rsidR="008D42FD">
        <w:rPr>
          <w:rFonts w:ascii="Times New Roman" w:hAnsi="Times New Roman"/>
          <w:sz w:val="28"/>
          <w:szCs w:val="28"/>
        </w:rPr>
        <w:t xml:space="preserve"> </w:t>
      </w:r>
      <w:r w:rsidR="00C119F3">
        <w:rPr>
          <w:rFonts w:ascii="Times New Roman" w:hAnsi="Times New Roman"/>
          <w:sz w:val="28"/>
          <w:szCs w:val="28"/>
        </w:rPr>
        <w:t>Совета Новоселицкого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9C4EB8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D300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300A5">
        <w:rPr>
          <w:rFonts w:ascii="Times New Roman" w:hAnsi="Times New Roman"/>
          <w:sz w:val="28"/>
          <w:szCs w:val="28"/>
        </w:rPr>
        <w:t xml:space="preserve">назначенных на 14 сентября 2025 года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C119F3">
        <w:rPr>
          <w:rFonts w:ascii="Times New Roman" w:hAnsi="Times New Roman"/>
          <w:sz w:val="28"/>
          <w:szCs w:val="28"/>
        </w:rPr>
        <w:t>Новоселицкого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C26A3" w:rsidRDefault="002C26A3" w:rsidP="002C26A3">
      <w:pPr>
        <w:jc w:val="both"/>
        <w:rPr>
          <w:color w:val="FF0000"/>
        </w:rPr>
      </w:pPr>
    </w:p>
    <w:p w:rsidR="002C26A3" w:rsidRPr="00E23834" w:rsidRDefault="008D42FD" w:rsidP="00BE10A3">
      <w:pPr>
        <w:pStyle w:val="a5"/>
        <w:tabs>
          <w:tab w:val="left" w:pos="851"/>
        </w:tabs>
        <w:spacing w:after="0"/>
        <w:ind w:right="-6"/>
        <w:jc w:val="both"/>
      </w:pPr>
      <w:r>
        <w:tab/>
      </w:r>
      <w:r w:rsidR="002C26A3">
        <w:t xml:space="preserve">В соответствии с пунктом 1 статьи 25 </w:t>
      </w:r>
      <w:r w:rsidR="00C36B9F" w:rsidRPr="00C36B9F">
        <w:rPr>
          <w:color w:val="000000"/>
          <w:szCs w:val="28"/>
        </w:rPr>
        <w:t xml:space="preserve">12.06.2002 № 67-ФЗ </w:t>
      </w:r>
      <w:r w:rsidR="00C36B9F" w:rsidRPr="00C36B9F">
        <w:rPr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2C26A3">
        <w:t xml:space="preserve">, пунктом 1 статьи 5 </w:t>
      </w:r>
      <w:r w:rsidR="00C36B9F" w:rsidRPr="00C36B9F">
        <w:rPr>
          <w:szCs w:val="28"/>
        </w:rPr>
        <w:t>Закона Ставропольского края от 19.11.2003 г. № 42-кз «О системе избирательных комиссий в Ставропольском крае»</w:t>
      </w:r>
      <w:r w:rsidR="002C26A3">
        <w:t xml:space="preserve">, территориальная избирательная комиссия </w:t>
      </w:r>
      <w:r w:rsidR="00C36B9F">
        <w:t>Новоселицкого</w:t>
      </w:r>
      <w:r w:rsidR="00E23834">
        <w:t xml:space="preserve"> </w:t>
      </w:r>
      <w:r w:rsidR="002C26A3">
        <w:t xml:space="preserve"> района  </w:t>
      </w:r>
    </w:p>
    <w:p w:rsidR="002C26A3" w:rsidRDefault="002C26A3" w:rsidP="00E23834">
      <w:pPr>
        <w:tabs>
          <w:tab w:val="left" w:pos="9360"/>
        </w:tabs>
        <w:ind w:right="-6" w:firstLine="902"/>
        <w:jc w:val="both"/>
      </w:pPr>
    </w:p>
    <w:p w:rsidR="002C26A3" w:rsidRPr="00122172" w:rsidRDefault="002C26A3" w:rsidP="002C26A3">
      <w:pPr>
        <w:jc w:val="both"/>
      </w:pPr>
      <w:r w:rsidRPr="00122172">
        <w:t>ПОСТАНОВЛЯЕТ:</w:t>
      </w:r>
    </w:p>
    <w:p w:rsidR="002C26A3" w:rsidRDefault="002C26A3" w:rsidP="002C26A3">
      <w:pPr>
        <w:jc w:val="both"/>
        <w:rPr>
          <w:color w:val="FF0000"/>
        </w:rPr>
      </w:pPr>
    </w:p>
    <w:p w:rsidR="002C26A3" w:rsidRDefault="002C26A3" w:rsidP="00E2383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Возложить на территориальную избирательную комиссию </w:t>
      </w:r>
      <w:r w:rsidR="00C36B9F">
        <w:rPr>
          <w:rFonts w:ascii="Times New Roman" w:hAnsi="Times New Roman"/>
          <w:sz w:val="28"/>
          <w:szCs w:val="28"/>
        </w:rPr>
        <w:t>Новоселицкого</w:t>
      </w:r>
      <w:r w:rsidR="00E23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полномочия окружных избирательных комиссий </w:t>
      </w:r>
      <w:r w:rsidR="00C36B9F">
        <w:rPr>
          <w:rFonts w:ascii="Times New Roman" w:hAnsi="Times New Roman"/>
          <w:sz w:val="28"/>
          <w:szCs w:val="28"/>
        </w:rPr>
        <w:t>многомандатных</w:t>
      </w:r>
      <w:r w:rsidRPr="007F2DF8">
        <w:rPr>
          <w:rFonts w:ascii="Times New Roman" w:hAnsi="Times New Roman"/>
          <w:sz w:val="28"/>
          <w:szCs w:val="28"/>
        </w:rPr>
        <w:t xml:space="preserve"> избирательных округов</w:t>
      </w:r>
      <w:r w:rsidR="00E23834">
        <w:rPr>
          <w:rFonts w:ascii="Times New Roman" w:hAnsi="Times New Roman"/>
          <w:sz w:val="28"/>
          <w:szCs w:val="28"/>
        </w:rPr>
        <w:t xml:space="preserve"> с № 1-</w:t>
      </w:r>
      <w:r w:rsidR="00C36B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по выборам депутатов</w:t>
      </w:r>
      <w:r>
        <w:t xml:space="preserve"> </w:t>
      </w:r>
      <w:r w:rsidR="00C36B9F">
        <w:rPr>
          <w:rFonts w:ascii="Times New Roman" w:hAnsi="Times New Roman"/>
          <w:sz w:val="28"/>
          <w:szCs w:val="28"/>
        </w:rPr>
        <w:t>Совета Новоселицкого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</w:t>
      </w:r>
      <w:r w:rsidR="00E23834">
        <w:rPr>
          <w:rFonts w:ascii="Times New Roman" w:hAnsi="Times New Roman"/>
          <w:sz w:val="28"/>
          <w:szCs w:val="28"/>
        </w:rPr>
        <w:t xml:space="preserve">ропольского края </w:t>
      </w:r>
      <w:r w:rsidR="009C4EB8">
        <w:rPr>
          <w:rFonts w:ascii="Times New Roman" w:hAnsi="Times New Roman"/>
          <w:sz w:val="28"/>
          <w:szCs w:val="28"/>
        </w:rPr>
        <w:t>второго</w:t>
      </w:r>
      <w:r w:rsidR="00E23834">
        <w:rPr>
          <w:rFonts w:ascii="Times New Roman" w:hAnsi="Times New Roman"/>
          <w:sz w:val="28"/>
          <w:szCs w:val="28"/>
        </w:rPr>
        <w:t xml:space="preserve"> созыва</w:t>
      </w:r>
      <w:r w:rsidR="00D300A5">
        <w:rPr>
          <w:rFonts w:ascii="Times New Roman" w:hAnsi="Times New Roman"/>
          <w:sz w:val="28"/>
          <w:szCs w:val="28"/>
        </w:rPr>
        <w:t>, назначенных на 14 сентября 2025 года</w:t>
      </w:r>
      <w:r w:rsidR="00E23834">
        <w:rPr>
          <w:rFonts w:ascii="Times New Roman" w:hAnsi="Times New Roman"/>
          <w:sz w:val="28"/>
          <w:szCs w:val="28"/>
        </w:rPr>
        <w:t>.</w:t>
      </w:r>
    </w:p>
    <w:p w:rsidR="00725C60" w:rsidRPr="00725C60" w:rsidRDefault="00C7575B" w:rsidP="00725C6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25C60">
        <w:rPr>
          <w:rFonts w:ascii="Times New Roman" w:hAnsi="Times New Roman"/>
          <w:sz w:val="28"/>
          <w:szCs w:val="28"/>
        </w:rPr>
        <w:t xml:space="preserve">2. </w:t>
      </w:r>
      <w:r w:rsidR="00725C60" w:rsidRPr="00725C60">
        <w:rPr>
          <w:rFonts w:ascii="Times New Roman" w:hAnsi="Times New Roman"/>
          <w:sz w:val="28"/>
          <w:szCs w:val="28"/>
        </w:rPr>
        <w:t>Разместить настоящее постановление в информационн</w:t>
      </w:r>
      <w:proofErr w:type="gramStart"/>
      <w:r w:rsidR="00725C60" w:rsidRPr="00725C60">
        <w:rPr>
          <w:rFonts w:ascii="Times New Roman" w:hAnsi="Times New Roman"/>
          <w:sz w:val="28"/>
          <w:szCs w:val="28"/>
        </w:rPr>
        <w:t>о-</w:t>
      </w:r>
      <w:proofErr w:type="gramEnd"/>
      <w:r w:rsidR="00725C60" w:rsidRPr="00725C60">
        <w:rPr>
          <w:rFonts w:ascii="Times New Roman" w:hAnsi="Times New Roman"/>
          <w:sz w:val="28"/>
          <w:szCs w:val="28"/>
        </w:rPr>
        <w:t xml:space="preserve"> телекоммуникационной </w:t>
      </w:r>
      <w:r w:rsidR="008D42FD" w:rsidRPr="00725C60">
        <w:rPr>
          <w:rFonts w:ascii="Times New Roman" w:hAnsi="Times New Roman"/>
          <w:sz w:val="28"/>
          <w:szCs w:val="28"/>
        </w:rPr>
        <w:t>сети «</w:t>
      </w:r>
      <w:r w:rsidR="00725C60" w:rsidRPr="00725C60">
        <w:rPr>
          <w:rFonts w:ascii="Times New Roman" w:hAnsi="Times New Roman"/>
          <w:sz w:val="28"/>
          <w:szCs w:val="28"/>
        </w:rPr>
        <w:t xml:space="preserve">Интернет» на странице территориальной избирательной комиссии </w:t>
      </w:r>
      <w:r w:rsidR="00C36B9F">
        <w:rPr>
          <w:rFonts w:ascii="Times New Roman" w:hAnsi="Times New Roman"/>
          <w:sz w:val="28"/>
          <w:szCs w:val="28"/>
        </w:rPr>
        <w:t>Новоселицкого</w:t>
      </w:r>
      <w:r w:rsidR="00725C60" w:rsidRPr="00725C60">
        <w:rPr>
          <w:rFonts w:ascii="Times New Roman" w:hAnsi="Times New Roman"/>
          <w:sz w:val="28"/>
          <w:szCs w:val="28"/>
        </w:rPr>
        <w:t xml:space="preserve"> района официального сайта администрации </w:t>
      </w:r>
      <w:r w:rsidR="00C36B9F">
        <w:rPr>
          <w:rFonts w:ascii="Times New Roman" w:hAnsi="Times New Roman"/>
          <w:sz w:val="28"/>
          <w:szCs w:val="28"/>
        </w:rPr>
        <w:t>Новоселицкого</w:t>
      </w:r>
      <w:r w:rsidR="00725C60" w:rsidRPr="00725C60">
        <w:rPr>
          <w:rFonts w:ascii="Times New Roman" w:hAnsi="Times New Roman"/>
          <w:sz w:val="28"/>
          <w:szCs w:val="28"/>
        </w:rPr>
        <w:t xml:space="preserve"> </w:t>
      </w:r>
      <w:r w:rsidR="00C36B9F">
        <w:rPr>
          <w:rFonts w:ascii="Times New Roman" w:hAnsi="Times New Roman"/>
          <w:sz w:val="28"/>
          <w:szCs w:val="28"/>
        </w:rPr>
        <w:t>муниципального</w:t>
      </w:r>
      <w:r w:rsidR="008D42FD" w:rsidRPr="00725C60">
        <w:rPr>
          <w:rFonts w:ascii="Times New Roman" w:hAnsi="Times New Roman"/>
          <w:sz w:val="28"/>
          <w:szCs w:val="28"/>
        </w:rPr>
        <w:t xml:space="preserve"> округа Ставропольского</w:t>
      </w:r>
      <w:r w:rsidR="00725C60" w:rsidRPr="00725C60">
        <w:rPr>
          <w:rFonts w:ascii="Times New Roman" w:hAnsi="Times New Roman"/>
          <w:sz w:val="28"/>
          <w:szCs w:val="28"/>
        </w:rPr>
        <w:t xml:space="preserve"> края.</w:t>
      </w:r>
    </w:p>
    <w:p w:rsidR="006023D8" w:rsidRPr="00725C60" w:rsidRDefault="006023D8" w:rsidP="00725C60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5C60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725C6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25C60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Pr="00725C60">
        <w:rPr>
          <w:rFonts w:ascii="Times New Roman" w:hAnsi="Times New Roman"/>
          <w:color w:val="000000"/>
          <w:sz w:val="28"/>
          <w:szCs w:val="28"/>
        </w:rPr>
        <w:br/>
        <w:t xml:space="preserve">секретаря территориальной избирательной комиссии </w:t>
      </w:r>
      <w:r w:rsidR="00C36B9F">
        <w:rPr>
          <w:rFonts w:ascii="Times New Roman" w:hAnsi="Times New Roman"/>
          <w:color w:val="000000"/>
          <w:sz w:val="28"/>
          <w:szCs w:val="28"/>
        </w:rPr>
        <w:t>Новоселицкого</w:t>
      </w:r>
      <w:r w:rsidR="00882565" w:rsidRPr="00725C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5C60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C36B9F">
        <w:rPr>
          <w:rFonts w:ascii="Times New Roman" w:hAnsi="Times New Roman"/>
          <w:color w:val="000000"/>
          <w:sz w:val="28"/>
          <w:szCs w:val="28"/>
        </w:rPr>
        <w:t>Бабешко О. А.</w:t>
      </w:r>
    </w:p>
    <w:p w:rsidR="009C4EB8" w:rsidRDefault="009C4EB8" w:rsidP="00E23834">
      <w:pPr>
        <w:shd w:val="clear" w:color="auto" w:fill="FFFFFF"/>
        <w:spacing w:line="297" w:lineRule="atLeast"/>
        <w:ind w:firstLine="708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6023D8" w:rsidRDefault="006023D8" w:rsidP="00E23834">
      <w:pPr>
        <w:shd w:val="clear" w:color="auto" w:fill="FFFFFF"/>
        <w:spacing w:line="297" w:lineRule="atLeast"/>
        <w:ind w:firstLine="708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BE10A3" w:rsidRPr="00E23834" w:rsidRDefault="00BE10A3" w:rsidP="00E23834">
      <w:pPr>
        <w:shd w:val="clear" w:color="auto" w:fill="FFFFFF"/>
        <w:spacing w:line="297" w:lineRule="atLeast"/>
        <w:ind w:firstLine="708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36B9F" w:rsidRPr="00CA67E0" w:rsidRDefault="00C36B9F" w:rsidP="00C36B9F">
      <w:pPr>
        <w:spacing w:line="240" w:lineRule="exact"/>
        <w:rPr>
          <w:szCs w:val="28"/>
        </w:rPr>
      </w:pPr>
      <w:r w:rsidRPr="00CA67E0">
        <w:rPr>
          <w:szCs w:val="28"/>
        </w:rPr>
        <w:t xml:space="preserve">Председатель                                                  </w:t>
      </w:r>
      <w:r>
        <w:rPr>
          <w:szCs w:val="28"/>
        </w:rPr>
        <w:t xml:space="preserve">             </w:t>
      </w:r>
      <w:r w:rsidRPr="00CA67E0">
        <w:rPr>
          <w:szCs w:val="28"/>
        </w:rPr>
        <w:t xml:space="preserve">        </w:t>
      </w:r>
      <w:r>
        <w:rPr>
          <w:szCs w:val="28"/>
        </w:rPr>
        <w:t xml:space="preserve">    </w:t>
      </w:r>
      <w:r w:rsidRPr="00CA67E0">
        <w:rPr>
          <w:szCs w:val="28"/>
        </w:rPr>
        <w:t xml:space="preserve">       </w:t>
      </w:r>
      <w:r>
        <w:rPr>
          <w:szCs w:val="28"/>
        </w:rPr>
        <w:t>В.Ю.</w:t>
      </w:r>
      <w:r w:rsidRPr="00CA67E0">
        <w:rPr>
          <w:szCs w:val="28"/>
        </w:rPr>
        <w:t xml:space="preserve"> </w:t>
      </w:r>
      <w:proofErr w:type="spellStart"/>
      <w:r>
        <w:rPr>
          <w:szCs w:val="28"/>
        </w:rPr>
        <w:t>Жижерина</w:t>
      </w:r>
      <w:proofErr w:type="spellEnd"/>
      <w:r>
        <w:rPr>
          <w:szCs w:val="28"/>
        </w:rPr>
        <w:t xml:space="preserve"> </w:t>
      </w:r>
    </w:p>
    <w:p w:rsidR="00C36B9F" w:rsidRPr="00CA67E0" w:rsidRDefault="00C36B9F" w:rsidP="00C36B9F">
      <w:pPr>
        <w:spacing w:line="240" w:lineRule="exact"/>
        <w:rPr>
          <w:szCs w:val="28"/>
          <w:vertAlign w:val="superscript"/>
        </w:rPr>
      </w:pPr>
    </w:p>
    <w:p w:rsidR="00C36B9F" w:rsidRPr="00CA67E0" w:rsidRDefault="00C36B9F" w:rsidP="00C36B9F">
      <w:pPr>
        <w:spacing w:line="240" w:lineRule="exact"/>
        <w:rPr>
          <w:szCs w:val="28"/>
          <w:vertAlign w:val="superscript"/>
        </w:rPr>
      </w:pPr>
    </w:p>
    <w:p w:rsidR="00C36B9F" w:rsidRDefault="00C36B9F" w:rsidP="00C36B9F">
      <w:pPr>
        <w:spacing w:line="240" w:lineRule="exact"/>
        <w:rPr>
          <w:bCs/>
          <w:caps/>
          <w:szCs w:val="28"/>
        </w:rPr>
      </w:pPr>
      <w:r w:rsidRPr="00CA67E0">
        <w:rPr>
          <w:szCs w:val="28"/>
        </w:rPr>
        <w:t xml:space="preserve">Секретарь                                             </w:t>
      </w:r>
      <w:r>
        <w:rPr>
          <w:szCs w:val="28"/>
        </w:rPr>
        <w:t xml:space="preserve">            </w:t>
      </w:r>
      <w:r w:rsidRPr="00CA67E0"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 w:rsidRPr="00CA67E0">
        <w:rPr>
          <w:szCs w:val="28"/>
        </w:rPr>
        <w:t xml:space="preserve">  </w:t>
      </w:r>
      <w:r>
        <w:rPr>
          <w:szCs w:val="28"/>
        </w:rPr>
        <w:t>О.А. Бабешко</w:t>
      </w:r>
    </w:p>
    <w:p w:rsidR="006023D8" w:rsidRDefault="006023D8" w:rsidP="006023D8">
      <w:pPr>
        <w:pStyle w:val="a3"/>
        <w:spacing w:line="216" w:lineRule="auto"/>
        <w:ind w:firstLine="0"/>
        <w:jc w:val="left"/>
        <w:rPr>
          <w:sz w:val="26"/>
          <w:szCs w:val="26"/>
        </w:rPr>
      </w:pPr>
    </w:p>
    <w:sectPr w:rsidR="006023D8" w:rsidSect="00C11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3D8"/>
    <w:rsid w:val="000377CC"/>
    <w:rsid w:val="0005106A"/>
    <w:rsid w:val="00072014"/>
    <w:rsid w:val="0012387D"/>
    <w:rsid w:val="00195328"/>
    <w:rsid w:val="00244049"/>
    <w:rsid w:val="00244495"/>
    <w:rsid w:val="002764E8"/>
    <w:rsid w:val="002C26A3"/>
    <w:rsid w:val="00417CCC"/>
    <w:rsid w:val="00534B8B"/>
    <w:rsid w:val="00583332"/>
    <w:rsid w:val="005E2210"/>
    <w:rsid w:val="006023D8"/>
    <w:rsid w:val="00725C60"/>
    <w:rsid w:val="00882565"/>
    <w:rsid w:val="008D42FD"/>
    <w:rsid w:val="009C4EB8"/>
    <w:rsid w:val="00AC5760"/>
    <w:rsid w:val="00AD04F6"/>
    <w:rsid w:val="00B9162C"/>
    <w:rsid w:val="00BB1DFC"/>
    <w:rsid w:val="00BE10A3"/>
    <w:rsid w:val="00C119F3"/>
    <w:rsid w:val="00C14388"/>
    <w:rsid w:val="00C30CBF"/>
    <w:rsid w:val="00C36B9F"/>
    <w:rsid w:val="00C7575B"/>
    <w:rsid w:val="00D300A5"/>
    <w:rsid w:val="00E23834"/>
    <w:rsid w:val="00E40A8F"/>
    <w:rsid w:val="00ED68AB"/>
    <w:rsid w:val="00F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2565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 CYR" w:hAnsi="Times New Roman CYR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023D8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023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256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88256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Body Text"/>
    <w:basedOn w:val="a"/>
    <w:link w:val="a6"/>
    <w:uiPriority w:val="99"/>
    <w:unhideWhenUsed/>
    <w:rsid w:val="002C26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2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C26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04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4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Admin</cp:lastModifiedBy>
  <cp:revision>12</cp:revision>
  <cp:lastPrinted>2025-06-18T12:41:00Z</cp:lastPrinted>
  <dcterms:created xsi:type="dcterms:W3CDTF">2025-06-10T07:26:00Z</dcterms:created>
  <dcterms:modified xsi:type="dcterms:W3CDTF">2025-06-23T08:53:00Z</dcterms:modified>
</cp:coreProperties>
</file>