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17276" w14:textId="77777777" w:rsidR="00BB13B1" w:rsidRPr="00BB13B1" w:rsidRDefault="00BB13B1">
      <w:pPr>
        <w:pStyle w:val="ConsPlusNormal"/>
        <w:jc w:val="both"/>
        <w:outlineLvl w:val="0"/>
        <w:rPr>
          <w:rFonts w:ascii="Times New Roman" w:hAnsi="Times New Roman" w:cs="Times New Roman"/>
          <w:sz w:val="28"/>
          <w:szCs w:val="28"/>
        </w:rPr>
      </w:pPr>
    </w:p>
    <w:p w14:paraId="0A50E4ED" w14:textId="77777777" w:rsidR="00BB13B1" w:rsidRDefault="00BB13B1" w:rsidP="00BB13B1">
      <w:pPr>
        <w:jc w:val="center"/>
        <w:rPr>
          <w:b/>
          <w:sz w:val="32"/>
          <w:szCs w:val="32"/>
        </w:rPr>
      </w:pPr>
      <w:r>
        <w:rPr>
          <w:b/>
          <w:sz w:val="32"/>
          <w:szCs w:val="32"/>
        </w:rPr>
        <w:t>Российская Федерация</w:t>
      </w:r>
      <w:r w:rsidR="004410DD">
        <w:rPr>
          <w:b/>
          <w:sz w:val="32"/>
          <w:szCs w:val="32"/>
        </w:rPr>
        <w:t xml:space="preserve"> </w:t>
      </w:r>
    </w:p>
    <w:p w14:paraId="5C6B0A39" w14:textId="77777777" w:rsidR="00BB13B1" w:rsidRDefault="00BB13B1" w:rsidP="00BB13B1">
      <w:pPr>
        <w:jc w:val="center"/>
        <w:rPr>
          <w:b/>
        </w:rPr>
      </w:pPr>
    </w:p>
    <w:p w14:paraId="11741A68" w14:textId="77777777" w:rsidR="00BB13B1" w:rsidRDefault="00BB13B1" w:rsidP="00BB13B1">
      <w:pPr>
        <w:jc w:val="center"/>
        <w:rPr>
          <w:b/>
          <w:sz w:val="32"/>
          <w:szCs w:val="32"/>
        </w:rPr>
      </w:pPr>
      <w:r>
        <w:rPr>
          <w:b/>
          <w:sz w:val="32"/>
          <w:szCs w:val="32"/>
        </w:rPr>
        <w:t>ПОСТАНОВЛЕНИЕ</w:t>
      </w:r>
    </w:p>
    <w:p w14:paraId="2E25B843" w14:textId="7C0A8980" w:rsidR="00BB13B1" w:rsidRDefault="00BB13B1" w:rsidP="00BB13B1">
      <w:pPr>
        <w:jc w:val="center"/>
        <w:rPr>
          <w:b/>
          <w:sz w:val="32"/>
          <w:szCs w:val="32"/>
        </w:rPr>
      </w:pPr>
      <w:r>
        <w:rPr>
          <w:b/>
          <w:sz w:val="32"/>
          <w:szCs w:val="32"/>
        </w:rPr>
        <w:t xml:space="preserve">Председателя </w:t>
      </w:r>
      <w:r w:rsidR="0093030C">
        <w:rPr>
          <w:b/>
          <w:sz w:val="32"/>
          <w:szCs w:val="32"/>
        </w:rPr>
        <w:t>С</w:t>
      </w:r>
      <w:r>
        <w:rPr>
          <w:b/>
          <w:sz w:val="32"/>
          <w:szCs w:val="32"/>
        </w:rPr>
        <w:t xml:space="preserve">овета Новоселицкого муниципального </w:t>
      </w:r>
      <w:r w:rsidR="0093030C">
        <w:rPr>
          <w:b/>
          <w:sz w:val="32"/>
          <w:szCs w:val="32"/>
        </w:rPr>
        <w:t>округа</w:t>
      </w:r>
    </w:p>
    <w:p w14:paraId="781AA9D1" w14:textId="77777777" w:rsidR="00BB13B1" w:rsidRDefault="00BB13B1" w:rsidP="00BB13B1">
      <w:pPr>
        <w:jc w:val="center"/>
        <w:rPr>
          <w:b/>
          <w:sz w:val="32"/>
          <w:szCs w:val="32"/>
        </w:rPr>
      </w:pPr>
      <w:r>
        <w:rPr>
          <w:b/>
          <w:sz w:val="32"/>
          <w:szCs w:val="32"/>
        </w:rPr>
        <w:t>Ставропольского края</w:t>
      </w:r>
    </w:p>
    <w:p w14:paraId="31F1C212" w14:textId="77777777" w:rsidR="00BB13B1" w:rsidRDefault="00BB13B1" w:rsidP="00BB13B1">
      <w:pPr>
        <w:pStyle w:val="a3"/>
        <w:spacing w:line="240" w:lineRule="auto"/>
        <w:ind w:left="0" w:right="-16" w:firstLine="0"/>
        <w:jc w:val="center"/>
        <w:rPr>
          <w:sz w:val="28"/>
          <w:szCs w:val="24"/>
        </w:rPr>
      </w:pPr>
    </w:p>
    <w:p w14:paraId="22AEEBDB" w14:textId="77777777" w:rsidR="00BB13B1" w:rsidRPr="00F56051" w:rsidRDefault="00BB13B1" w:rsidP="00BB13B1">
      <w:pPr>
        <w:pStyle w:val="a3"/>
        <w:spacing w:line="240" w:lineRule="exact"/>
        <w:ind w:left="0" w:right="-16" w:firstLine="720"/>
        <w:jc w:val="both"/>
        <w:rPr>
          <w:sz w:val="28"/>
          <w:szCs w:val="28"/>
        </w:rPr>
      </w:pPr>
    </w:p>
    <w:p w14:paraId="2B9AF6B1" w14:textId="4F07B52C" w:rsidR="00BB13B1" w:rsidRPr="00EA1D8C" w:rsidRDefault="00EA1D8C" w:rsidP="00E24BFB">
      <w:pPr>
        <w:pStyle w:val="a3"/>
        <w:spacing w:line="240" w:lineRule="exact"/>
        <w:ind w:left="0" w:right="-16" w:firstLine="0"/>
        <w:jc w:val="both"/>
        <w:rPr>
          <w:color w:val="auto"/>
          <w:sz w:val="28"/>
          <w:szCs w:val="28"/>
        </w:rPr>
      </w:pPr>
      <w:r w:rsidRPr="00EA1D8C">
        <w:rPr>
          <w:color w:val="auto"/>
          <w:sz w:val="28"/>
          <w:szCs w:val="28"/>
        </w:rPr>
        <w:t>24</w:t>
      </w:r>
      <w:r w:rsidR="00514ED7" w:rsidRPr="00EA1D8C">
        <w:rPr>
          <w:color w:val="auto"/>
          <w:sz w:val="28"/>
          <w:szCs w:val="28"/>
        </w:rPr>
        <w:t>.</w:t>
      </w:r>
      <w:r w:rsidRPr="00EA1D8C">
        <w:rPr>
          <w:color w:val="auto"/>
          <w:sz w:val="28"/>
          <w:szCs w:val="28"/>
        </w:rPr>
        <w:t>10</w:t>
      </w:r>
      <w:r w:rsidR="00514ED7" w:rsidRPr="00EA1D8C">
        <w:rPr>
          <w:color w:val="auto"/>
          <w:sz w:val="28"/>
          <w:szCs w:val="28"/>
        </w:rPr>
        <w:t>.</w:t>
      </w:r>
      <w:r w:rsidR="008E13AA" w:rsidRPr="00EA1D8C">
        <w:rPr>
          <w:color w:val="auto"/>
          <w:sz w:val="28"/>
          <w:szCs w:val="28"/>
        </w:rPr>
        <w:t>20</w:t>
      </w:r>
      <w:r w:rsidR="00514ED7" w:rsidRPr="00EA1D8C">
        <w:rPr>
          <w:color w:val="auto"/>
          <w:sz w:val="28"/>
          <w:szCs w:val="28"/>
        </w:rPr>
        <w:t>2</w:t>
      </w:r>
      <w:r w:rsidRPr="00EA1D8C">
        <w:rPr>
          <w:color w:val="auto"/>
          <w:sz w:val="28"/>
          <w:szCs w:val="28"/>
        </w:rPr>
        <w:t>3</w:t>
      </w:r>
      <w:r w:rsidR="008E13AA" w:rsidRPr="00EA1D8C">
        <w:rPr>
          <w:color w:val="auto"/>
          <w:sz w:val="28"/>
          <w:szCs w:val="28"/>
        </w:rPr>
        <w:t xml:space="preserve"> года</w:t>
      </w:r>
      <w:r w:rsidR="00BB13B1" w:rsidRPr="00EA1D8C">
        <w:rPr>
          <w:color w:val="auto"/>
          <w:sz w:val="28"/>
          <w:szCs w:val="28"/>
        </w:rPr>
        <w:t xml:space="preserve">   </w:t>
      </w:r>
      <w:r w:rsidR="00E24BFB" w:rsidRPr="00EA1D8C">
        <w:rPr>
          <w:color w:val="auto"/>
          <w:sz w:val="28"/>
          <w:szCs w:val="28"/>
        </w:rPr>
        <w:t xml:space="preserve"> </w:t>
      </w:r>
      <w:r w:rsidR="00BB13B1" w:rsidRPr="00EA1D8C">
        <w:rPr>
          <w:color w:val="auto"/>
          <w:sz w:val="28"/>
          <w:szCs w:val="28"/>
        </w:rPr>
        <w:t xml:space="preserve">   </w:t>
      </w:r>
      <w:r w:rsidR="00E24BFB" w:rsidRPr="00EA1D8C">
        <w:rPr>
          <w:color w:val="auto"/>
          <w:sz w:val="28"/>
          <w:szCs w:val="28"/>
        </w:rPr>
        <w:t xml:space="preserve">     </w:t>
      </w:r>
      <w:r w:rsidR="00BB13B1" w:rsidRPr="00EA1D8C">
        <w:rPr>
          <w:color w:val="auto"/>
          <w:sz w:val="28"/>
          <w:szCs w:val="28"/>
        </w:rPr>
        <w:t xml:space="preserve">              с. Новоселицкое                                          №</w:t>
      </w:r>
      <w:r w:rsidRPr="00EA1D8C">
        <w:rPr>
          <w:color w:val="auto"/>
          <w:sz w:val="28"/>
          <w:szCs w:val="28"/>
        </w:rPr>
        <w:t xml:space="preserve"> 13</w:t>
      </w:r>
    </w:p>
    <w:p w14:paraId="72F6BEBD" w14:textId="77777777" w:rsidR="00BB13B1" w:rsidRPr="004247B6" w:rsidRDefault="00BB13B1">
      <w:pPr>
        <w:pStyle w:val="ConsPlusTitle"/>
        <w:jc w:val="center"/>
        <w:rPr>
          <w:rFonts w:ascii="Times New Roman" w:hAnsi="Times New Roman" w:cs="Times New Roman"/>
          <w:color w:val="FF0000"/>
          <w:sz w:val="28"/>
          <w:szCs w:val="28"/>
        </w:rPr>
      </w:pPr>
    </w:p>
    <w:p w14:paraId="7F003BB6" w14:textId="42093C5A" w:rsidR="00BB13B1" w:rsidRPr="004247B6" w:rsidRDefault="004247B6" w:rsidP="00BB13B1">
      <w:pPr>
        <w:autoSpaceDE w:val="0"/>
        <w:autoSpaceDN w:val="0"/>
        <w:adjustRightInd w:val="0"/>
        <w:ind w:firstLine="540"/>
        <w:jc w:val="both"/>
        <w:rPr>
          <w:rFonts w:eastAsiaTheme="minorHAnsi"/>
          <w:bCs/>
          <w:sz w:val="28"/>
          <w:szCs w:val="28"/>
          <w:lang w:eastAsia="en-US"/>
        </w:rPr>
      </w:pPr>
      <w:r w:rsidRPr="004247B6">
        <w:rPr>
          <w:rFonts w:eastAsiaTheme="minorHAnsi"/>
          <w:bCs/>
          <w:sz w:val="28"/>
          <w:szCs w:val="28"/>
          <w:lang w:eastAsia="en-US"/>
        </w:rPr>
        <w:t>О внесении изменений в постановление председателя Совета Новоселицкого муниципального округа Ставропольского края от 01.04.2021 г. № 6 «</w:t>
      </w:r>
      <w:r w:rsidR="00BB13B1" w:rsidRPr="004247B6">
        <w:rPr>
          <w:rFonts w:eastAsiaTheme="minorHAnsi"/>
          <w:bCs/>
          <w:sz w:val="28"/>
          <w:szCs w:val="28"/>
          <w:lang w:eastAsia="en-US"/>
        </w:rPr>
        <w:t xml:space="preserve">Об оплате труда лиц,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sidR="0093030C" w:rsidRPr="004247B6">
        <w:rPr>
          <w:rFonts w:eastAsiaTheme="minorHAnsi"/>
          <w:bCs/>
          <w:sz w:val="28"/>
          <w:szCs w:val="28"/>
          <w:lang w:eastAsia="en-US"/>
        </w:rPr>
        <w:t>С</w:t>
      </w:r>
      <w:r w:rsidR="00BB13B1" w:rsidRPr="004247B6">
        <w:rPr>
          <w:rFonts w:eastAsiaTheme="minorHAnsi"/>
          <w:bCs/>
          <w:sz w:val="28"/>
          <w:szCs w:val="28"/>
          <w:lang w:eastAsia="en-US"/>
        </w:rPr>
        <w:t xml:space="preserve">овета Новоселицкого муниципального </w:t>
      </w:r>
      <w:r w:rsidR="0093030C" w:rsidRPr="004247B6">
        <w:rPr>
          <w:rFonts w:eastAsiaTheme="minorHAnsi"/>
          <w:bCs/>
          <w:sz w:val="28"/>
          <w:szCs w:val="28"/>
          <w:lang w:eastAsia="en-US"/>
        </w:rPr>
        <w:t>округа</w:t>
      </w:r>
      <w:r w:rsidR="00BB13B1" w:rsidRPr="004247B6">
        <w:rPr>
          <w:rFonts w:eastAsiaTheme="minorHAnsi"/>
          <w:bCs/>
          <w:sz w:val="28"/>
          <w:szCs w:val="28"/>
          <w:lang w:eastAsia="en-US"/>
        </w:rPr>
        <w:t xml:space="preserve"> Ставропольского края</w:t>
      </w:r>
      <w:r w:rsidRPr="004247B6">
        <w:rPr>
          <w:rFonts w:eastAsiaTheme="minorHAnsi"/>
          <w:bCs/>
          <w:sz w:val="28"/>
          <w:szCs w:val="28"/>
          <w:lang w:eastAsia="en-US"/>
        </w:rPr>
        <w:t>»</w:t>
      </w:r>
    </w:p>
    <w:p w14:paraId="46FFBA6A" w14:textId="77777777" w:rsidR="00BB13B1" w:rsidRPr="004247B6" w:rsidRDefault="00BB13B1">
      <w:pPr>
        <w:pStyle w:val="ConsPlusNormal"/>
        <w:jc w:val="center"/>
        <w:rPr>
          <w:rFonts w:ascii="Times New Roman" w:hAnsi="Times New Roman" w:cs="Times New Roman"/>
          <w:color w:val="FF0000"/>
          <w:sz w:val="28"/>
          <w:szCs w:val="28"/>
        </w:rPr>
      </w:pPr>
    </w:p>
    <w:p w14:paraId="04FF1EDA" w14:textId="00E1D064" w:rsidR="00A33A90" w:rsidRPr="00DE160C" w:rsidRDefault="003147BC" w:rsidP="00DE160C">
      <w:pPr>
        <w:pStyle w:val="ConsPlusTitle"/>
        <w:ind w:firstLine="540"/>
        <w:contextualSpacing/>
        <w:jc w:val="both"/>
        <w:rPr>
          <w:rFonts w:ascii="Times New Roman" w:hAnsi="Times New Roman" w:cs="Times New Roman"/>
          <w:b w:val="0"/>
          <w:sz w:val="28"/>
          <w:szCs w:val="28"/>
        </w:rPr>
      </w:pPr>
      <w:proofErr w:type="gramStart"/>
      <w:r>
        <w:rPr>
          <w:rFonts w:ascii="Times New Roman" w:hAnsi="Times New Roman" w:cs="Times New Roman"/>
          <w:b w:val="0"/>
          <w:sz w:val="28"/>
          <w:szCs w:val="28"/>
        </w:rPr>
        <w:t>В</w:t>
      </w:r>
      <w:r w:rsidR="00772929" w:rsidRPr="00DE160C">
        <w:rPr>
          <w:rFonts w:ascii="Times New Roman" w:hAnsi="Times New Roman" w:cs="Times New Roman"/>
          <w:b w:val="0"/>
          <w:sz w:val="28"/>
          <w:szCs w:val="28"/>
        </w:rPr>
        <w:t xml:space="preserve"> целях обеспечения социальных гарантий для лиц,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w:t>
      </w:r>
      <w:r w:rsidR="0018191E">
        <w:rPr>
          <w:rFonts w:ascii="Times New Roman" w:hAnsi="Times New Roman" w:cs="Times New Roman"/>
          <w:b w:val="0"/>
          <w:sz w:val="28"/>
          <w:szCs w:val="28"/>
        </w:rPr>
        <w:t xml:space="preserve"> в соответствии с</w:t>
      </w:r>
      <w:r w:rsidR="00772929" w:rsidRPr="00DE160C">
        <w:rPr>
          <w:rFonts w:ascii="Times New Roman" w:hAnsi="Times New Roman" w:cs="Times New Roman"/>
          <w:b w:val="0"/>
          <w:sz w:val="28"/>
          <w:szCs w:val="28"/>
        </w:rPr>
        <w:t xml:space="preserve"> решением Совета Новоселицкого муниципального округа </w:t>
      </w:r>
      <w:r w:rsidR="00772929" w:rsidRPr="00756ED0">
        <w:rPr>
          <w:rFonts w:ascii="Times New Roman" w:hAnsi="Times New Roman" w:cs="Times New Roman"/>
          <w:b w:val="0"/>
          <w:sz w:val="28"/>
          <w:szCs w:val="28"/>
        </w:rPr>
        <w:t>Ставропольского края от 1</w:t>
      </w:r>
      <w:r w:rsidR="00F5544A" w:rsidRPr="00756ED0">
        <w:rPr>
          <w:rFonts w:ascii="Times New Roman" w:hAnsi="Times New Roman" w:cs="Times New Roman"/>
          <w:b w:val="0"/>
          <w:sz w:val="28"/>
          <w:szCs w:val="28"/>
        </w:rPr>
        <w:t>7</w:t>
      </w:r>
      <w:r w:rsidR="00772929" w:rsidRPr="00756ED0">
        <w:rPr>
          <w:rFonts w:ascii="Times New Roman" w:hAnsi="Times New Roman" w:cs="Times New Roman"/>
          <w:b w:val="0"/>
          <w:sz w:val="28"/>
          <w:szCs w:val="28"/>
        </w:rPr>
        <w:t xml:space="preserve"> </w:t>
      </w:r>
      <w:r w:rsidR="00F5544A" w:rsidRPr="00756ED0">
        <w:rPr>
          <w:rFonts w:ascii="Times New Roman" w:hAnsi="Times New Roman" w:cs="Times New Roman"/>
          <w:b w:val="0"/>
          <w:sz w:val="28"/>
          <w:szCs w:val="28"/>
        </w:rPr>
        <w:t>дека</w:t>
      </w:r>
      <w:r w:rsidR="00772929" w:rsidRPr="00756ED0">
        <w:rPr>
          <w:rFonts w:ascii="Times New Roman" w:hAnsi="Times New Roman" w:cs="Times New Roman"/>
          <w:b w:val="0"/>
          <w:sz w:val="28"/>
          <w:szCs w:val="28"/>
        </w:rPr>
        <w:t>бря 202</w:t>
      </w:r>
      <w:r w:rsidR="00F5544A" w:rsidRPr="00756ED0">
        <w:rPr>
          <w:rFonts w:ascii="Times New Roman" w:hAnsi="Times New Roman" w:cs="Times New Roman"/>
          <w:b w:val="0"/>
          <w:sz w:val="28"/>
          <w:szCs w:val="28"/>
        </w:rPr>
        <w:t>0</w:t>
      </w:r>
      <w:r w:rsidR="00772929" w:rsidRPr="00756ED0">
        <w:rPr>
          <w:rFonts w:ascii="Times New Roman" w:hAnsi="Times New Roman" w:cs="Times New Roman"/>
          <w:b w:val="0"/>
          <w:sz w:val="28"/>
          <w:szCs w:val="28"/>
        </w:rPr>
        <w:t xml:space="preserve"> г. № </w:t>
      </w:r>
      <w:r w:rsidR="00F5544A" w:rsidRPr="00756ED0">
        <w:rPr>
          <w:rFonts w:ascii="Times New Roman" w:hAnsi="Times New Roman" w:cs="Times New Roman"/>
          <w:b w:val="0"/>
          <w:sz w:val="28"/>
          <w:szCs w:val="28"/>
        </w:rPr>
        <w:t>72</w:t>
      </w:r>
      <w:r w:rsidR="00772929" w:rsidRPr="00756ED0">
        <w:rPr>
          <w:rFonts w:ascii="Times New Roman" w:hAnsi="Times New Roman" w:cs="Times New Roman"/>
          <w:b w:val="0"/>
          <w:sz w:val="28"/>
          <w:szCs w:val="28"/>
        </w:rPr>
        <w:t xml:space="preserve"> «</w:t>
      </w:r>
      <w:r w:rsidR="00756ED0" w:rsidRPr="00756ED0">
        <w:rPr>
          <w:rFonts w:ascii="Times New Roman" w:hAnsi="Times New Roman" w:cs="Times New Roman"/>
          <w:b w:val="0"/>
          <w:sz w:val="28"/>
          <w:szCs w:val="28"/>
        </w:rPr>
        <w:t xml:space="preserve">Об утверждении </w:t>
      </w:r>
      <w:r w:rsidR="00756ED0">
        <w:rPr>
          <w:rFonts w:ascii="Times New Roman" w:hAnsi="Times New Roman" w:cs="Times New Roman"/>
          <w:b w:val="0"/>
          <w:sz w:val="28"/>
          <w:szCs w:val="28"/>
        </w:rPr>
        <w:t>Положения об оплате</w:t>
      </w:r>
      <w:r w:rsidR="00756ED0" w:rsidRPr="008742A3">
        <w:rPr>
          <w:rFonts w:ascii="Times New Roman" w:hAnsi="Times New Roman" w:cs="Times New Roman"/>
          <w:b w:val="0"/>
          <w:sz w:val="28"/>
          <w:szCs w:val="28"/>
        </w:rPr>
        <w:t xml:space="preserve"> труда лиц, не замещающих муниципальные должности муниципальной службы Ст</w:t>
      </w:r>
      <w:r w:rsidR="00756ED0">
        <w:rPr>
          <w:rFonts w:ascii="Times New Roman" w:hAnsi="Times New Roman" w:cs="Times New Roman"/>
          <w:b w:val="0"/>
          <w:sz w:val="28"/>
          <w:szCs w:val="28"/>
        </w:rPr>
        <w:t>авропольского</w:t>
      </w:r>
      <w:proofErr w:type="gramEnd"/>
      <w:r w:rsidR="00756ED0">
        <w:rPr>
          <w:rFonts w:ascii="Times New Roman" w:hAnsi="Times New Roman" w:cs="Times New Roman"/>
          <w:b w:val="0"/>
          <w:sz w:val="28"/>
          <w:szCs w:val="28"/>
        </w:rPr>
        <w:t xml:space="preserve"> края и исполняющих</w:t>
      </w:r>
      <w:r w:rsidR="00756ED0" w:rsidRPr="008742A3">
        <w:rPr>
          <w:rFonts w:ascii="Times New Roman" w:hAnsi="Times New Roman" w:cs="Times New Roman"/>
          <w:b w:val="0"/>
          <w:sz w:val="28"/>
          <w:szCs w:val="28"/>
        </w:rPr>
        <w:t xml:space="preserve"> обязанности по техническому обеспечению деятельности органов местного самоуправления Новоселицкого м</w:t>
      </w:r>
      <w:r w:rsidR="00756ED0">
        <w:rPr>
          <w:rFonts w:ascii="Times New Roman" w:hAnsi="Times New Roman" w:cs="Times New Roman"/>
          <w:b w:val="0"/>
          <w:sz w:val="28"/>
          <w:szCs w:val="28"/>
        </w:rPr>
        <w:t>униципального округа Ставропольс</w:t>
      </w:r>
      <w:r w:rsidR="00756ED0" w:rsidRPr="008742A3">
        <w:rPr>
          <w:rFonts w:ascii="Times New Roman" w:hAnsi="Times New Roman" w:cs="Times New Roman"/>
          <w:b w:val="0"/>
          <w:sz w:val="28"/>
          <w:szCs w:val="28"/>
        </w:rPr>
        <w:t>кого края</w:t>
      </w:r>
      <w:r w:rsidR="00772929" w:rsidRPr="00DE160C">
        <w:rPr>
          <w:rFonts w:ascii="Times New Roman" w:hAnsi="Times New Roman" w:cs="Times New Roman"/>
          <w:b w:val="0"/>
          <w:sz w:val="28"/>
          <w:szCs w:val="28"/>
        </w:rPr>
        <w:t>»</w:t>
      </w:r>
      <w:r w:rsidR="00E30A5D">
        <w:rPr>
          <w:rFonts w:ascii="Times New Roman" w:hAnsi="Times New Roman" w:cs="Times New Roman"/>
          <w:b w:val="0"/>
          <w:sz w:val="28"/>
          <w:szCs w:val="28"/>
        </w:rPr>
        <w:t xml:space="preserve"> </w:t>
      </w:r>
      <w:r w:rsidR="004E2354">
        <w:rPr>
          <w:rFonts w:ascii="Times New Roman" w:hAnsi="Times New Roman" w:cs="Times New Roman"/>
          <w:b w:val="0"/>
          <w:sz w:val="28"/>
          <w:szCs w:val="28"/>
        </w:rPr>
        <w:t>(</w:t>
      </w:r>
      <w:r w:rsidR="00E30A5D">
        <w:rPr>
          <w:rFonts w:ascii="Times New Roman" w:hAnsi="Times New Roman" w:cs="Times New Roman"/>
          <w:b w:val="0"/>
          <w:sz w:val="28"/>
          <w:szCs w:val="28"/>
        </w:rPr>
        <w:t>с изменениями, внесенными решением Совета Новоселицкого муниципального округа Ставропольского края от 13.10.2023 г. № 595)</w:t>
      </w:r>
      <w:r w:rsidR="00772929" w:rsidRPr="00DE160C">
        <w:rPr>
          <w:rFonts w:ascii="Times New Roman" w:hAnsi="Times New Roman" w:cs="Times New Roman"/>
          <w:b w:val="0"/>
          <w:sz w:val="28"/>
          <w:szCs w:val="28"/>
        </w:rPr>
        <w:t xml:space="preserve">, Уставом Новоселицкого муниципального округа Ставропольского края </w:t>
      </w:r>
      <w:r w:rsidR="00DE160C" w:rsidRPr="00DE160C">
        <w:rPr>
          <w:rFonts w:ascii="Times New Roman" w:hAnsi="Times New Roman" w:cs="Times New Roman"/>
          <w:b w:val="0"/>
          <w:sz w:val="28"/>
          <w:szCs w:val="28"/>
        </w:rPr>
        <w:t>п</w:t>
      </w:r>
      <w:r w:rsidR="00A33A90" w:rsidRPr="00DE160C">
        <w:rPr>
          <w:rFonts w:ascii="Times New Roman" w:hAnsi="Times New Roman" w:cs="Times New Roman"/>
          <w:b w:val="0"/>
          <w:sz w:val="28"/>
          <w:szCs w:val="28"/>
        </w:rPr>
        <w:t>редседатель Совета Новоселицкого муниципального округа Ставропольского края</w:t>
      </w:r>
    </w:p>
    <w:p w14:paraId="0A5C74B2" w14:textId="77777777" w:rsidR="00433F17" w:rsidRPr="004247B6" w:rsidRDefault="00433F17" w:rsidP="00433F17">
      <w:pPr>
        <w:autoSpaceDE w:val="0"/>
        <w:autoSpaceDN w:val="0"/>
        <w:adjustRightInd w:val="0"/>
        <w:ind w:firstLine="540"/>
        <w:jc w:val="both"/>
        <w:rPr>
          <w:rFonts w:eastAsiaTheme="minorHAnsi"/>
          <w:bCs/>
          <w:color w:val="FF0000"/>
          <w:sz w:val="28"/>
          <w:szCs w:val="28"/>
          <w:lang w:eastAsia="en-US"/>
        </w:rPr>
      </w:pPr>
    </w:p>
    <w:p w14:paraId="17F58DE2" w14:textId="77DEC501" w:rsidR="00BB13B1" w:rsidRPr="00DE160C" w:rsidRDefault="00BB13B1" w:rsidP="00BB13B1">
      <w:pPr>
        <w:autoSpaceDE w:val="0"/>
        <w:autoSpaceDN w:val="0"/>
        <w:adjustRightInd w:val="0"/>
        <w:ind w:firstLine="540"/>
        <w:jc w:val="both"/>
        <w:rPr>
          <w:rFonts w:eastAsiaTheme="minorHAnsi"/>
          <w:sz w:val="28"/>
          <w:szCs w:val="28"/>
          <w:lang w:eastAsia="en-US"/>
        </w:rPr>
      </w:pPr>
      <w:r w:rsidRPr="00DE160C">
        <w:rPr>
          <w:sz w:val="28"/>
          <w:szCs w:val="28"/>
        </w:rPr>
        <w:t>ПОСТАНОВЛЯ</w:t>
      </w:r>
      <w:r w:rsidR="00A33A90" w:rsidRPr="00DE160C">
        <w:rPr>
          <w:sz w:val="28"/>
          <w:szCs w:val="28"/>
        </w:rPr>
        <w:t>ЕТ</w:t>
      </w:r>
      <w:r w:rsidRPr="00DE160C">
        <w:rPr>
          <w:sz w:val="28"/>
          <w:szCs w:val="28"/>
        </w:rPr>
        <w:t>:</w:t>
      </w:r>
    </w:p>
    <w:p w14:paraId="4250D9F0" w14:textId="77777777" w:rsidR="00BB13B1" w:rsidRPr="004247B6" w:rsidRDefault="00BB13B1">
      <w:pPr>
        <w:pStyle w:val="ConsPlusNormal"/>
        <w:jc w:val="both"/>
        <w:rPr>
          <w:rFonts w:ascii="Times New Roman" w:hAnsi="Times New Roman" w:cs="Times New Roman"/>
          <w:color w:val="FF0000"/>
          <w:sz w:val="28"/>
          <w:szCs w:val="28"/>
        </w:rPr>
      </w:pPr>
    </w:p>
    <w:p w14:paraId="4C1D0A0F" w14:textId="0CFC5333" w:rsidR="00BB13B1" w:rsidRPr="007E4585" w:rsidRDefault="007E4585" w:rsidP="007E4585">
      <w:pPr>
        <w:pStyle w:val="ConsPlusNormal"/>
        <w:ind w:firstLine="540"/>
        <w:jc w:val="both"/>
        <w:rPr>
          <w:rFonts w:ascii="Times New Roman" w:hAnsi="Times New Roman" w:cs="Times New Roman"/>
          <w:sz w:val="28"/>
          <w:szCs w:val="28"/>
        </w:rPr>
      </w:pPr>
      <w:r w:rsidRPr="007E4585">
        <w:rPr>
          <w:rFonts w:ascii="Times New Roman" w:hAnsi="Times New Roman" w:cs="Times New Roman"/>
          <w:sz w:val="28"/>
          <w:szCs w:val="28"/>
        </w:rPr>
        <w:t xml:space="preserve">1. </w:t>
      </w:r>
      <w:r w:rsidR="004818D0" w:rsidRPr="007E4585">
        <w:rPr>
          <w:rFonts w:ascii="Times New Roman" w:hAnsi="Times New Roman" w:cs="Times New Roman"/>
          <w:sz w:val="28"/>
          <w:szCs w:val="28"/>
        </w:rPr>
        <w:t xml:space="preserve">Внести изменения в </w:t>
      </w:r>
      <w:hyperlink w:anchor="P43" w:history="1">
        <w:r w:rsidRPr="007E4585">
          <w:rPr>
            <w:rFonts w:ascii="Times New Roman" w:hAnsi="Times New Roman" w:cs="Times New Roman"/>
            <w:sz w:val="28"/>
            <w:szCs w:val="28"/>
          </w:rPr>
          <w:t>Положение</w:t>
        </w:r>
      </w:hyperlink>
      <w:r w:rsidRPr="007E4585">
        <w:rPr>
          <w:rFonts w:ascii="Times New Roman" w:hAnsi="Times New Roman" w:cs="Times New Roman"/>
          <w:sz w:val="28"/>
          <w:szCs w:val="28"/>
        </w:rPr>
        <w:t xml:space="preserve"> об оплате труда лиц,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Совета Новоселицкого муниципального округа Ставропольского края</w:t>
      </w:r>
      <w:r w:rsidR="004818D0" w:rsidRPr="007E4585">
        <w:rPr>
          <w:rFonts w:ascii="Times New Roman" w:hAnsi="Times New Roman" w:cs="Times New Roman"/>
          <w:sz w:val="28"/>
          <w:szCs w:val="28"/>
        </w:rPr>
        <w:t>, изложив его в новой прилагаемой редакции, согласно приложению № 1.</w:t>
      </w:r>
    </w:p>
    <w:p w14:paraId="1A6E4AF8" w14:textId="77777777" w:rsidR="007E4585" w:rsidRPr="00D47F06" w:rsidRDefault="007E4585" w:rsidP="007E4585">
      <w:pPr>
        <w:pStyle w:val="ConsPlusNormal"/>
        <w:ind w:firstLine="540"/>
        <w:jc w:val="both"/>
        <w:rPr>
          <w:rFonts w:ascii="Times New Roman" w:hAnsi="Times New Roman" w:cs="Times New Roman"/>
          <w:sz w:val="28"/>
          <w:szCs w:val="28"/>
        </w:rPr>
      </w:pPr>
    </w:p>
    <w:p w14:paraId="1117B42C" w14:textId="2CD9A052" w:rsidR="00BB13B1" w:rsidRPr="00D47F06" w:rsidRDefault="00BB13B1" w:rsidP="00D47F06">
      <w:pPr>
        <w:pStyle w:val="ConsPlusNormal"/>
        <w:ind w:firstLine="540"/>
        <w:jc w:val="both"/>
        <w:rPr>
          <w:rFonts w:ascii="Times New Roman" w:hAnsi="Times New Roman" w:cs="Times New Roman"/>
          <w:sz w:val="28"/>
          <w:szCs w:val="28"/>
        </w:rPr>
      </w:pPr>
      <w:r w:rsidRPr="00D47F06">
        <w:rPr>
          <w:rFonts w:ascii="Times New Roman" w:hAnsi="Times New Roman" w:cs="Times New Roman"/>
          <w:sz w:val="28"/>
          <w:szCs w:val="28"/>
        </w:rPr>
        <w:t xml:space="preserve">2. </w:t>
      </w:r>
      <w:proofErr w:type="gramStart"/>
      <w:r w:rsidR="00D47F06" w:rsidRPr="00D47F06">
        <w:rPr>
          <w:rFonts w:ascii="Times New Roman" w:hAnsi="Times New Roman" w:cs="Times New Roman"/>
          <w:sz w:val="28"/>
          <w:szCs w:val="28"/>
        </w:rPr>
        <w:t xml:space="preserve">Внести изменения в </w:t>
      </w:r>
      <w:hyperlink w:anchor="P87" w:history="1">
        <w:r w:rsidR="00D47F06" w:rsidRPr="00D47F06">
          <w:rPr>
            <w:rFonts w:ascii="Times New Roman" w:hAnsi="Times New Roman" w:cs="Times New Roman"/>
            <w:sz w:val="28"/>
            <w:szCs w:val="28"/>
          </w:rPr>
          <w:t>Порядок</w:t>
        </w:r>
      </w:hyperlink>
      <w:r w:rsidR="00D47F06" w:rsidRPr="00D47F06">
        <w:rPr>
          <w:rFonts w:ascii="Times New Roman" w:hAnsi="Times New Roman" w:cs="Times New Roman"/>
          <w:sz w:val="28"/>
          <w:szCs w:val="28"/>
        </w:rPr>
        <w:t xml:space="preserve"> исчисления стажа работы, дающего право на получение ежемесячных надбавок за выслугу лет лицам, не замещающим муниципальные должности муниципальной службы Ставропольского края и исполняющим обязанности по техническому </w:t>
      </w:r>
      <w:r w:rsidR="00D47F06" w:rsidRPr="00D47F06">
        <w:rPr>
          <w:rFonts w:ascii="Times New Roman" w:hAnsi="Times New Roman" w:cs="Times New Roman"/>
          <w:sz w:val="28"/>
          <w:szCs w:val="28"/>
        </w:rPr>
        <w:lastRenderedPageBreak/>
        <w:t>обеспечению деятельности Совета Новоселицкого муниципального округа Ставропольского края, изложив его в новой прилагаемой редакции, согласно приложению № 2.</w:t>
      </w:r>
      <w:proofErr w:type="gramEnd"/>
    </w:p>
    <w:p w14:paraId="7C910C72" w14:textId="77777777" w:rsidR="007672AC" w:rsidRDefault="007672AC" w:rsidP="0046052A">
      <w:pPr>
        <w:pStyle w:val="ConsPlusNormal"/>
        <w:ind w:firstLine="540"/>
        <w:jc w:val="both"/>
        <w:rPr>
          <w:rFonts w:ascii="Times New Roman" w:hAnsi="Times New Roman" w:cs="Times New Roman"/>
          <w:sz w:val="28"/>
          <w:szCs w:val="28"/>
        </w:rPr>
      </w:pPr>
    </w:p>
    <w:p w14:paraId="380F23CD" w14:textId="23C170A6" w:rsidR="000A59C0" w:rsidRPr="0046052A" w:rsidRDefault="0046052A" w:rsidP="0046052A">
      <w:pPr>
        <w:pStyle w:val="ConsPlusNormal"/>
        <w:ind w:firstLine="540"/>
        <w:jc w:val="both"/>
        <w:rPr>
          <w:rFonts w:ascii="Times New Roman" w:hAnsi="Times New Roman" w:cs="Times New Roman"/>
          <w:sz w:val="28"/>
          <w:szCs w:val="28"/>
        </w:rPr>
      </w:pPr>
      <w:r w:rsidRPr="0046052A">
        <w:rPr>
          <w:rFonts w:ascii="Times New Roman" w:hAnsi="Times New Roman" w:cs="Times New Roman"/>
          <w:sz w:val="28"/>
          <w:szCs w:val="28"/>
        </w:rPr>
        <w:t>3</w:t>
      </w:r>
      <w:r w:rsidR="000A59C0" w:rsidRPr="0046052A">
        <w:rPr>
          <w:rFonts w:ascii="Times New Roman" w:hAnsi="Times New Roman" w:cs="Times New Roman"/>
          <w:sz w:val="28"/>
          <w:szCs w:val="28"/>
        </w:rPr>
        <w:t>. Контроль за выполнением настоящего постановления оставляю за собой.</w:t>
      </w:r>
    </w:p>
    <w:p w14:paraId="37DD34C8" w14:textId="77777777" w:rsidR="00BB13B1" w:rsidRPr="004247B6" w:rsidRDefault="00BB13B1">
      <w:pPr>
        <w:pStyle w:val="ConsPlusNormal"/>
        <w:ind w:firstLine="540"/>
        <w:jc w:val="both"/>
        <w:rPr>
          <w:rFonts w:ascii="Times New Roman" w:hAnsi="Times New Roman" w:cs="Times New Roman"/>
          <w:color w:val="FF0000"/>
          <w:sz w:val="28"/>
          <w:szCs w:val="28"/>
        </w:rPr>
      </w:pPr>
    </w:p>
    <w:p w14:paraId="3C3EB72C" w14:textId="21DBB66B" w:rsidR="00BB13B1" w:rsidRPr="0046052A" w:rsidRDefault="0046052A" w:rsidP="004605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B13B1" w:rsidRPr="0046052A">
        <w:rPr>
          <w:rFonts w:ascii="Times New Roman" w:hAnsi="Times New Roman" w:cs="Times New Roman"/>
          <w:sz w:val="28"/>
          <w:szCs w:val="28"/>
        </w:rPr>
        <w:t xml:space="preserve">. </w:t>
      </w:r>
      <w:r w:rsidRPr="008742A3">
        <w:rPr>
          <w:rFonts w:ascii="Times New Roman" w:hAnsi="Times New Roman" w:cs="Times New Roman"/>
          <w:sz w:val="28"/>
          <w:szCs w:val="28"/>
        </w:rPr>
        <w:t xml:space="preserve">Настоящее </w:t>
      </w:r>
      <w:r w:rsidR="00086936">
        <w:rPr>
          <w:rFonts w:ascii="Times New Roman" w:hAnsi="Times New Roman" w:cs="Times New Roman"/>
          <w:sz w:val="28"/>
          <w:szCs w:val="28"/>
        </w:rPr>
        <w:t>постановление</w:t>
      </w:r>
      <w:r w:rsidRPr="008742A3">
        <w:rPr>
          <w:rFonts w:ascii="Times New Roman" w:hAnsi="Times New Roman" w:cs="Times New Roman"/>
          <w:sz w:val="28"/>
          <w:szCs w:val="28"/>
        </w:rPr>
        <w:t xml:space="preserve"> вступает в силу </w:t>
      </w:r>
      <w:r>
        <w:rPr>
          <w:rFonts w:ascii="Times New Roman" w:hAnsi="Times New Roman" w:cs="Times New Roman"/>
          <w:sz w:val="28"/>
          <w:szCs w:val="28"/>
        </w:rPr>
        <w:t>со дня его официального опубликования (</w:t>
      </w:r>
      <w:r w:rsidRPr="008742A3">
        <w:rPr>
          <w:rFonts w:ascii="Times New Roman" w:hAnsi="Times New Roman" w:cs="Times New Roman"/>
          <w:sz w:val="28"/>
          <w:szCs w:val="28"/>
        </w:rPr>
        <w:t>обнародовани</w:t>
      </w:r>
      <w:r>
        <w:rPr>
          <w:rFonts w:ascii="Times New Roman" w:hAnsi="Times New Roman" w:cs="Times New Roman"/>
          <w:sz w:val="28"/>
          <w:szCs w:val="28"/>
        </w:rPr>
        <w:t>я) и распространяется на правоотношения, возникшие с 01 октября 2023 года</w:t>
      </w:r>
      <w:r w:rsidR="00A33A90" w:rsidRPr="0046052A">
        <w:rPr>
          <w:rFonts w:ascii="Times New Roman" w:hAnsi="Times New Roman" w:cs="Times New Roman"/>
          <w:sz w:val="28"/>
          <w:szCs w:val="28"/>
        </w:rPr>
        <w:t>.</w:t>
      </w:r>
    </w:p>
    <w:p w14:paraId="4D05D6A5" w14:textId="77777777" w:rsidR="00BB13B1" w:rsidRPr="004247B6" w:rsidRDefault="00BB13B1">
      <w:pPr>
        <w:pStyle w:val="ConsPlusNormal"/>
        <w:jc w:val="both"/>
        <w:rPr>
          <w:rFonts w:ascii="Times New Roman" w:hAnsi="Times New Roman" w:cs="Times New Roman"/>
          <w:color w:val="FF0000"/>
          <w:sz w:val="28"/>
          <w:szCs w:val="28"/>
        </w:rPr>
      </w:pPr>
    </w:p>
    <w:p w14:paraId="7408529A" w14:textId="77777777" w:rsidR="000A59C0" w:rsidRPr="004247B6" w:rsidRDefault="000A59C0">
      <w:pPr>
        <w:pStyle w:val="ConsPlusNormal"/>
        <w:jc w:val="both"/>
        <w:rPr>
          <w:rFonts w:ascii="Times New Roman" w:hAnsi="Times New Roman" w:cs="Times New Roman"/>
          <w:color w:val="FF0000"/>
          <w:sz w:val="28"/>
          <w:szCs w:val="28"/>
        </w:rPr>
      </w:pPr>
    </w:p>
    <w:p w14:paraId="7E55D5E7" w14:textId="77777777" w:rsidR="000A59C0" w:rsidRPr="004247B6" w:rsidRDefault="000A59C0">
      <w:pPr>
        <w:pStyle w:val="ConsPlusNormal"/>
        <w:jc w:val="both"/>
        <w:rPr>
          <w:rFonts w:ascii="Times New Roman" w:hAnsi="Times New Roman" w:cs="Times New Roman"/>
          <w:color w:val="FF0000"/>
          <w:sz w:val="28"/>
          <w:szCs w:val="28"/>
        </w:rPr>
      </w:pPr>
    </w:p>
    <w:p w14:paraId="065D66B0" w14:textId="77777777" w:rsidR="000A59C0" w:rsidRPr="00394557" w:rsidRDefault="000A59C0" w:rsidP="00394557">
      <w:pPr>
        <w:widowControl w:val="0"/>
        <w:spacing w:line="240" w:lineRule="exact"/>
        <w:jc w:val="both"/>
        <w:rPr>
          <w:sz w:val="28"/>
          <w:szCs w:val="28"/>
        </w:rPr>
      </w:pPr>
      <w:r w:rsidRPr="00394557">
        <w:rPr>
          <w:sz w:val="28"/>
          <w:szCs w:val="28"/>
        </w:rPr>
        <w:t xml:space="preserve">Председатель Совета Новоселицкого </w:t>
      </w:r>
    </w:p>
    <w:p w14:paraId="483915CD" w14:textId="3CEEA652" w:rsidR="000A59C0" w:rsidRPr="00394557" w:rsidRDefault="000A59C0" w:rsidP="00394557">
      <w:pPr>
        <w:widowControl w:val="0"/>
        <w:spacing w:line="240" w:lineRule="exact"/>
        <w:jc w:val="both"/>
        <w:rPr>
          <w:sz w:val="28"/>
          <w:szCs w:val="28"/>
        </w:rPr>
      </w:pPr>
      <w:r w:rsidRPr="00394557">
        <w:rPr>
          <w:sz w:val="28"/>
          <w:szCs w:val="28"/>
        </w:rPr>
        <w:t xml:space="preserve">муниципального </w:t>
      </w:r>
      <w:r w:rsidR="00A33A90" w:rsidRPr="00394557">
        <w:rPr>
          <w:sz w:val="28"/>
          <w:szCs w:val="28"/>
        </w:rPr>
        <w:t>округа</w:t>
      </w:r>
    </w:p>
    <w:p w14:paraId="51062539" w14:textId="469BCDF1" w:rsidR="000A59C0" w:rsidRPr="00394557" w:rsidRDefault="000A59C0" w:rsidP="00394557">
      <w:pPr>
        <w:widowControl w:val="0"/>
        <w:spacing w:line="240" w:lineRule="exact"/>
        <w:jc w:val="both"/>
        <w:rPr>
          <w:sz w:val="28"/>
          <w:szCs w:val="28"/>
        </w:rPr>
      </w:pPr>
      <w:r w:rsidRPr="00394557">
        <w:rPr>
          <w:sz w:val="28"/>
          <w:szCs w:val="28"/>
        </w:rPr>
        <w:t xml:space="preserve">Ставропольского края                                                         </w:t>
      </w:r>
      <w:r w:rsidR="00394557" w:rsidRPr="00394557">
        <w:rPr>
          <w:sz w:val="28"/>
          <w:szCs w:val="28"/>
        </w:rPr>
        <w:t xml:space="preserve">     </w:t>
      </w:r>
      <w:r w:rsidR="000C2360">
        <w:rPr>
          <w:sz w:val="28"/>
          <w:szCs w:val="28"/>
        </w:rPr>
        <w:t xml:space="preserve">   </w:t>
      </w:r>
      <w:r w:rsidR="00394557" w:rsidRPr="00394557">
        <w:rPr>
          <w:sz w:val="28"/>
          <w:szCs w:val="28"/>
        </w:rPr>
        <w:t xml:space="preserve">     </w:t>
      </w:r>
      <w:r w:rsidRPr="00394557">
        <w:rPr>
          <w:sz w:val="28"/>
          <w:szCs w:val="28"/>
        </w:rPr>
        <w:t xml:space="preserve"> </w:t>
      </w:r>
      <w:r w:rsidR="00A33A90" w:rsidRPr="00394557">
        <w:rPr>
          <w:sz w:val="28"/>
          <w:szCs w:val="28"/>
        </w:rPr>
        <w:t>А.Е. Гогина</w:t>
      </w:r>
    </w:p>
    <w:p w14:paraId="73CEEE0B" w14:textId="77777777" w:rsidR="00BB13B1" w:rsidRPr="004247B6" w:rsidRDefault="00BB13B1">
      <w:pPr>
        <w:pStyle w:val="ConsPlusNormal"/>
        <w:jc w:val="both"/>
        <w:rPr>
          <w:rFonts w:ascii="Times New Roman" w:hAnsi="Times New Roman" w:cs="Times New Roman"/>
          <w:color w:val="FF0000"/>
          <w:sz w:val="28"/>
          <w:szCs w:val="28"/>
        </w:rPr>
      </w:pPr>
    </w:p>
    <w:p w14:paraId="648F233D" w14:textId="77777777" w:rsidR="00BB13B1" w:rsidRPr="004247B6" w:rsidRDefault="00BB13B1">
      <w:pPr>
        <w:pStyle w:val="ConsPlusNormal"/>
        <w:jc w:val="both"/>
        <w:rPr>
          <w:rFonts w:ascii="Times New Roman" w:hAnsi="Times New Roman" w:cs="Times New Roman"/>
          <w:color w:val="FF0000"/>
          <w:sz w:val="28"/>
          <w:szCs w:val="28"/>
        </w:rPr>
      </w:pPr>
    </w:p>
    <w:p w14:paraId="6247D61E" w14:textId="77777777" w:rsidR="00BB13B1" w:rsidRPr="004247B6" w:rsidRDefault="00BB13B1">
      <w:pPr>
        <w:pStyle w:val="ConsPlusNormal"/>
        <w:jc w:val="both"/>
        <w:rPr>
          <w:rFonts w:ascii="Times New Roman" w:hAnsi="Times New Roman" w:cs="Times New Roman"/>
          <w:color w:val="FF0000"/>
          <w:sz w:val="28"/>
          <w:szCs w:val="28"/>
        </w:rPr>
      </w:pPr>
    </w:p>
    <w:p w14:paraId="78EE1982" w14:textId="77777777" w:rsidR="00BB13B1" w:rsidRPr="004247B6" w:rsidRDefault="00BB13B1">
      <w:pPr>
        <w:pStyle w:val="ConsPlusNormal"/>
        <w:jc w:val="both"/>
        <w:rPr>
          <w:rFonts w:ascii="Times New Roman" w:hAnsi="Times New Roman" w:cs="Times New Roman"/>
          <w:color w:val="FF0000"/>
          <w:sz w:val="28"/>
          <w:szCs w:val="28"/>
        </w:rPr>
      </w:pPr>
    </w:p>
    <w:p w14:paraId="61557D8C" w14:textId="77777777" w:rsidR="00BB13B1" w:rsidRPr="004247B6" w:rsidRDefault="00BB13B1">
      <w:pPr>
        <w:pStyle w:val="ConsPlusNormal"/>
        <w:jc w:val="both"/>
        <w:rPr>
          <w:rFonts w:ascii="Times New Roman" w:hAnsi="Times New Roman" w:cs="Times New Roman"/>
          <w:color w:val="FF0000"/>
          <w:sz w:val="28"/>
          <w:szCs w:val="28"/>
        </w:rPr>
      </w:pPr>
    </w:p>
    <w:p w14:paraId="27BE3E4D" w14:textId="77777777" w:rsidR="000A59C0" w:rsidRPr="004247B6" w:rsidRDefault="000A59C0">
      <w:pPr>
        <w:pStyle w:val="ConsPlusNormal"/>
        <w:jc w:val="both"/>
        <w:rPr>
          <w:rFonts w:ascii="Times New Roman" w:hAnsi="Times New Roman" w:cs="Times New Roman"/>
          <w:color w:val="FF0000"/>
          <w:sz w:val="28"/>
          <w:szCs w:val="28"/>
        </w:rPr>
      </w:pPr>
    </w:p>
    <w:p w14:paraId="4868CCAA" w14:textId="77777777" w:rsidR="000A59C0" w:rsidRPr="004247B6" w:rsidRDefault="000A59C0">
      <w:pPr>
        <w:pStyle w:val="ConsPlusNormal"/>
        <w:jc w:val="both"/>
        <w:rPr>
          <w:rFonts w:ascii="Times New Roman" w:hAnsi="Times New Roman" w:cs="Times New Roman"/>
          <w:color w:val="FF0000"/>
          <w:sz w:val="28"/>
          <w:szCs w:val="28"/>
        </w:rPr>
      </w:pPr>
    </w:p>
    <w:p w14:paraId="7780748A" w14:textId="77777777" w:rsidR="000A59C0" w:rsidRPr="004247B6" w:rsidRDefault="000A59C0">
      <w:pPr>
        <w:pStyle w:val="ConsPlusNormal"/>
        <w:jc w:val="both"/>
        <w:rPr>
          <w:rFonts w:ascii="Times New Roman" w:hAnsi="Times New Roman" w:cs="Times New Roman"/>
          <w:color w:val="FF0000"/>
          <w:sz w:val="28"/>
          <w:szCs w:val="28"/>
        </w:rPr>
      </w:pPr>
    </w:p>
    <w:p w14:paraId="1603C9B9" w14:textId="77777777" w:rsidR="000A59C0" w:rsidRPr="004247B6" w:rsidRDefault="000A59C0">
      <w:pPr>
        <w:pStyle w:val="ConsPlusNormal"/>
        <w:jc w:val="both"/>
        <w:rPr>
          <w:rFonts w:ascii="Times New Roman" w:hAnsi="Times New Roman" w:cs="Times New Roman"/>
          <w:color w:val="FF0000"/>
          <w:sz w:val="28"/>
          <w:szCs w:val="28"/>
        </w:rPr>
      </w:pPr>
    </w:p>
    <w:p w14:paraId="2A5E6DCA" w14:textId="77777777" w:rsidR="000A59C0" w:rsidRPr="004247B6" w:rsidRDefault="000A59C0">
      <w:pPr>
        <w:pStyle w:val="ConsPlusNormal"/>
        <w:jc w:val="both"/>
        <w:rPr>
          <w:rFonts w:ascii="Times New Roman" w:hAnsi="Times New Roman" w:cs="Times New Roman"/>
          <w:color w:val="FF0000"/>
          <w:sz w:val="28"/>
          <w:szCs w:val="28"/>
        </w:rPr>
      </w:pPr>
    </w:p>
    <w:p w14:paraId="03A69EFA" w14:textId="77777777" w:rsidR="000A59C0" w:rsidRPr="004247B6" w:rsidRDefault="000A59C0">
      <w:pPr>
        <w:pStyle w:val="ConsPlusNormal"/>
        <w:jc w:val="both"/>
        <w:rPr>
          <w:rFonts w:ascii="Times New Roman" w:hAnsi="Times New Roman" w:cs="Times New Roman"/>
          <w:color w:val="FF0000"/>
          <w:sz w:val="28"/>
          <w:szCs w:val="28"/>
        </w:rPr>
      </w:pPr>
    </w:p>
    <w:p w14:paraId="2A2D7FF7" w14:textId="77777777" w:rsidR="000A59C0" w:rsidRPr="004247B6" w:rsidRDefault="000A59C0">
      <w:pPr>
        <w:pStyle w:val="ConsPlusNormal"/>
        <w:jc w:val="both"/>
        <w:rPr>
          <w:rFonts w:ascii="Times New Roman" w:hAnsi="Times New Roman" w:cs="Times New Roman"/>
          <w:color w:val="FF0000"/>
          <w:sz w:val="28"/>
          <w:szCs w:val="28"/>
        </w:rPr>
      </w:pPr>
    </w:p>
    <w:p w14:paraId="2E92E17A" w14:textId="77777777" w:rsidR="000A59C0" w:rsidRPr="004247B6" w:rsidRDefault="000A59C0">
      <w:pPr>
        <w:pStyle w:val="ConsPlusNormal"/>
        <w:jc w:val="both"/>
        <w:rPr>
          <w:rFonts w:ascii="Times New Roman" w:hAnsi="Times New Roman" w:cs="Times New Roman"/>
          <w:color w:val="FF0000"/>
          <w:sz w:val="28"/>
          <w:szCs w:val="28"/>
        </w:rPr>
      </w:pPr>
    </w:p>
    <w:p w14:paraId="53E0C861" w14:textId="6495ABD5" w:rsidR="000A59C0" w:rsidRPr="004247B6" w:rsidRDefault="000A59C0">
      <w:pPr>
        <w:pStyle w:val="ConsPlusNormal"/>
        <w:jc w:val="both"/>
        <w:rPr>
          <w:rFonts w:ascii="Times New Roman" w:hAnsi="Times New Roman" w:cs="Times New Roman"/>
          <w:color w:val="FF0000"/>
          <w:sz w:val="28"/>
          <w:szCs w:val="28"/>
        </w:rPr>
      </w:pPr>
    </w:p>
    <w:p w14:paraId="5CEDE56A" w14:textId="2D8707F3" w:rsidR="00A33A90" w:rsidRPr="004247B6" w:rsidRDefault="00A33A90">
      <w:pPr>
        <w:pStyle w:val="ConsPlusNormal"/>
        <w:jc w:val="both"/>
        <w:rPr>
          <w:rFonts w:ascii="Times New Roman" w:hAnsi="Times New Roman" w:cs="Times New Roman"/>
          <w:color w:val="FF0000"/>
          <w:sz w:val="28"/>
          <w:szCs w:val="28"/>
        </w:rPr>
      </w:pPr>
    </w:p>
    <w:p w14:paraId="3048B318" w14:textId="700B73EF" w:rsidR="00A33A90" w:rsidRPr="004247B6" w:rsidRDefault="00A33A90">
      <w:pPr>
        <w:pStyle w:val="ConsPlusNormal"/>
        <w:jc w:val="both"/>
        <w:rPr>
          <w:rFonts w:ascii="Times New Roman" w:hAnsi="Times New Roman" w:cs="Times New Roman"/>
          <w:color w:val="FF0000"/>
          <w:sz w:val="28"/>
          <w:szCs w:val="28"/>
        </w:rPr>
      </w:pPr>
    </w:p>
    <w:p w14:paraId="026B9E53" w14:textId="75A58B6C" w:rsidR="00A33A90" w:rsidRPr="004247B6" w:rsidRDefault="00A33A90">
      <w:pPr>
        <w:pStyle w:val="ConsPlusNormal"/>
        <w:jc w:val="both"/>
        <w:rPr>
          <w:rFonts w:ascii="Times New Roman" w:hAnsi="Times New Roman" w:cs="Times New Roman"/>
          <w:color w:val="FF0000"/>
          <w:sz w:val="28"/>
          <w:szCs w:val="28"/>
        </w:rPr>
      </w:pPr>
    </w:p>
    <w:p w14:paraId="6AE2B40E" w14:textId="16227DBE" w:rsidR="00A33A90" w:rsidRPr="004247B6" w:rsidRDefault="00A33A90">
      <w:pPr>
        <w:pStyle w:val="ConsPlusNormal"/>
        <w:jc w:val="both"/>
        <w:rPr>
          <w:rFonts w:ascii="Times New Roman" w:hAnsi="Times New Roman" w:cs="Times New Roman"/>
          <w:color w:val="FF0000"/>
          <w:sz w:val="28"/>
          <w:szCs w:val="28"/>
        </w:rPr>
      </w:pPr>
    </w:p>
    <w:p w14:paraId="443E90DB" w14:textId="2F47E931" w:rsidR="00A33A90" w:rsidRPr="004247B6" w:rsidRDefault="00A33A90">
      <w:pPr>
        <w:pStyle w:val="ConsPlusNormal"/>
        <w:jc w:val="both"/>
        <w:rPr>
          <w:rFonts w:ascii="Times New Roman" w:hAnsi="Times New Roman" w:cs="Times New Roman"/>
          <w:color w:val="FF0000"/>
          <w:sz w:val="28"/>
          <w:szCs w:val="28"/>
        </w:rPr>
      </w:pPr>
    </w:p>
    <w:p w14:paraId="74C9C926" w14:textId="7C36BA86" w:rsidR="00A33A90" w:rsidRPr="004247B6" w:rsidRDefault="00A33A90">
      <w:pPr>
        <w:pStyle w:val="ConsPlusNormal"/>
        <w:jc w:val="both"/>
        <w:rPr>
          <w:rFonts w:ascii="Times New Roman" w:hAnsi="Times New Roman" w:cs="Times New Roman"/>
          <w:color w:val="FF0000"/>
          <w:sz w:val="28"/>
          <w:szCs w:val="28"/>
        </w:rPr>
      </w:pPr>
    </w:p>
    <w:p w14:paraId="5A9EB378" w14:textId="1557E820" w:rsidR="00A33A90" w:rsidRPr="004247B6" w:rsidRDefault="00A33A90">
      <w:pPr>
        <w:pStyle w:val="ConsPlusNormal"/>
        <w:jc w:val="both"/>
        <w:rPr>
          <w:rFonts w:ascii="Times New Roman" w:hAnsi="Times New Roman" w:cs="Times New Roman"/>
          <w:color w:val="FF0000"/>
          <w:sz w:val="28"/>
          <w:szCs w:val="28"/>
        </w:rPr>
      </w:pPr>
    </w:p>
    <w:p w14:paraId="6870CBD2" w14:textId="4A4819F8" w:rsidR="00A33A90" w:rsidRPr="004247B6" w:rsidRDefault="00A33A90">
      <w:pPr>
        <w:pStyle w:val="ConsPlusNormal"/>
        <w:jc w:val="both"/>
        <w:rPr>
          <w:rFonts w:ascii="Times New Roman" w:hAnsi="Times New Roman" w:cs="Times New Roman"/>
          <w:color w:val="FF0000"/>
          <w:sz w:val="28"/>
          <w:szCs w:val="28"/>
        </w:rPr>
      </w:pPr>
    </w:p>
    <w:p w14:paraId="4B192166" w14:textId="1E232BE2" w:rsidR="00A33A90" w:rsidRPr="004247B6" w:rsidRDefault="00A33A90">
      <w:pPr>
        <w:pStyle w:val="ConsPlusNormal"/>
        <w:jc w:val="both"/>
        <w:rPr>
          <w:rFonts w:ascii="Times New Roman" w:hAnsi="Times New Roman" w:cs="Times New Roman"/>
          <w:color w:val="FF0000"/>
          <w:sz w:val="28"/>
          <w:szCs w:val="28"/>
        </w:rPr>
      </w:pPr>
    </w:p>
    <w:p w14:paraId="4657512C" w14:textId="1ED1D72F" w:rsidR="00A33A90" w:rsidRPr="004247B6" w:rsidRDefault="00A33A90">
      <w:pPr>
        <w:pStyle w:val="ConsPlusNormal"/>
        <w:jc w:val="both"/>
        <w:rPr>
          <w:rFonts w:ascii="Times New Roman" w:hAnsi="Times New Roman" w:cs="Times New Roman"/>
          <w:color w:val="FF0000"/>
          <w:sz w:val="28"/>
          <w:szCs w:val="28"/>
        </w:rPr>
      </w:pPr>
    </w:p>
    <w:p w14:paraId="7338E383" w14:textId="687D16B1" w:rsidR="00A33A90" w:rsidRPr="004247B6" w:rsidRDefault="00A33A90">
      <w:pPr>
        <w:pStyle w:val="ConsPlusNormal"/>
        <w:jc w:val="both"/>
        <w:rPr>
          <w:rFonts w:ascii="Times New Roman" w:hAnsi="Times New Roman" w:cs="Times New Roman"/>
          <w:color w:val="FF0000"/>
          <w:sz w:val="28"/>
          <w:szCs w:val="28"/>
        </w:rPr>
      </w:pPr>
    </w:p>
    <w:p w14:paraId="21DC791E" w14:textId="77777777" w:rsidR="00A33A90" w:rsidRPr="004247B6" w:rsidRDefault="00A33A90">
      <w:pPr>
        <w:pStyle w:val="ConsPlusNormal"/>
        <w:jc w:val="both"/>
        <w:rPr>
          <w:rFonts w:ascii="Times New Roman" w:hAnsi="Times New Roman" w:cs="Times New Roman"/>
          <w:color w:val="FF0000"/>
          <w:sz w:val="28"/>
          <w:szCs w:val="28"/>
        </w:rPr>
      </w:pPr>
    </w:p>
    <w:p w14:paraId="717420E1" w14:textId="77777777" w:rsidR="00433F17" w:rsidRDefault="00433F17">
      <w:pPr>
        <w:pStyle w:val="ConsPlusNormal"/>
        <w:jc w:val="both"/>
        <w:rPr>
          <w:rFonts w:ascii="Times New Roman" w:hAnsi="Times New Roman" w:cs="Times New Roman"/>
          <w:color w:val="FF0000"/>
          <w:sz w:val="28"/>
          <w:szCs w:val="28"/>
        </w:rPr>
      </w:pPr>
    </w:p>
    <w:p w14:paraId="0C01DF5D" w14:textId="77777777" w:rsidR="00804202" w:rsidRDefault="00804202">
      <w:pPr>
        <w:pStyle w:val="ConsPlusNormal"/>
        <w:jc w:val="both"/>
        <w:rPr>
          <w:rFonts w:ascii="Times New Roman" w:hAnsi="Times New Roman" w:cs="Times New Roman"/>
          <w:color w:val="FF0000"/>
          <w:sz w:val="28"/>
          <w:szCs w:val="28"/>
        </w:rPr>
      </w:pPr>
    </w:p>
    <w:p w14:paraId="3EE29900" w14:textId="77777777" w:rsidR="00804202" w:rsidRDefault="00804202">
      <w:pPr>
        <w:pStyle w:val="ConsPlusNormal"/>
        <w:jc w:val="both"/>
        <w:rPr>
          <w:rFonts w:ascii="Times New Roman" w:hAnsi="Times New Roman" w:cs="Times New Roman"/>
          <w:color w:val="FF0000"/>
          <w:sz w:val="28"/>
          <w:szCs w:val="28"/>
        </w:rPr>
      </w:pPr>
    </w:p>
    <w:p w14:paraId="7AEA1195" w14:textId="77777777" w:rsidR="0046712C" w:rsidRDefault="0046712C" w:rsidP="00EA1D8C">
      <w:pPr>
        <w:pStyle w:val="ConsPlusNormal"/>
        <w:contextualSpacing/>
        <w:jc w:val="right"/>
        <w:outlineLvl w:val="0"/>
        <w:rPr>
          <w:rFonts w:ascii="Times New Roman" w:hAnsi="Times New Roman" w:cs="Times New Roman"/>
          <w:color w:val="FF0000"/>
          <w:sz w:val="28"/>
          <w:szCs w:val="28"/>
        </w:rPr>
      </w:pPr>
    </w:p>
    <w:p w14:paraId="23BBC69F" w14:textId="5FDDF9AF" w:rsidR="00EA1D8C" w:rsidRDefault="000A59C0" w:rsidP="00EA1D8C">
      <w:pPr>
        <w:pStyle w:val="ConsPlusNormal"/>
        <w:contextualSpacing/>
        <w:jc w:val="right"/>
        <w:outlineLvl w:val="0"/>
        <w:rPr>
          <w:rFonts w:ascii="Times New Roman" w:hAnsi="Times New Roman" w:cs="Times New Roman"/>
          <w:sz w:val="28"/>
          <w:szCs w:val="28"/>
        </w:rPr>
      </w:pPr>
      <w:r w:rsidRPr="004247B6">
        <w:rPr>
          <w:rFonts w:ascii="Times New Roman" w:hAnsi="Times New Roman" w:cs="Times New Roman"/>
          <w:color w:val="FF0000"/>
          <w:sz w:val="28"/>
          <w:szCs w:val="28"/>
        </w:rPr>
        <w:lastRenderedPageBreak/>
        <w:tab/>
      </w:r>
      <w:r w:rsidRPr="004247B6">
        <w:rPr>
          <w:rFonts w:ascii="Times New Roman" w:hAnsi="Times New Roman" w:cs="Times New Roman"/>
          <w:color w:val="FF0000"/>
          <w:sz w:val="28"/>
          <w:szCs w:val="28"/>
        </w:rPr>
        <w:tab/>
      </w:r>
      <w:r w:rsidRPr="004247B6">
        <w:rPr>
          <w:rFonts w:ascii="Times New Roman" w:hAnsi="Times New Roman" w:cs="Times New Roman"/>
          <w:color w:val="FF0000"/>
          <w:sz w:val="28"/>
          <w:szCs w:val="28"/>
        </w:rPr>
        <w:tab/>
      </w:r>
      <w:r w:rsidRPr="004247B6">
        <w:rPr>
          <w:rFonts w:ascii="Times New Roman" w:hAnsi="Times New Roman" w:cs="Times New Roman"/>
          <w:color w:val="FF0000"/>
          <w:sz w:val="28"/>
          <w:szCs w:val="28"/>
        </w:rPr>
        <w:tab/>
      </w:r>
      <w:r w:rsidRPr="004247B6">
        <w:rPr>
          <w:rFonts w:ascii="Times New Roman" w:hAnsi="Times New Roman" w:cs="Times New Roman"/>
          <w:color w:val="FF0000"/>
          <w:sz w:val="28"/>
          <w:szCs w:val="28"/>
        </w:rPr>
        <w:tab/>
      </w:r>
      <w:r w:rsidRPr="004247B6">
        <w:rPr>
          <w:rFonts w:ascii="Times New Roman" w:hAnsi="Times New Roman" w:cs="Times New Roman"/>
          <w:color w:val="FF0000"/>
          <w:sz w:val="28"/>
          <w:szCs w:val="28"/>
        </w:rPr>
        <w:tab/>
      </w:r>
      <w:r w:rsidR="003D7BA9" w:rsidRPr="004247B6">
        <w:rPr>
          <w:rFonts w:ascii="Times New Roman" w:hAnsi="Times New Roman" w:cs="Times New Roman"/>
          <w:color w:val="FF0000"/>
          <w:sz w:val="28"/>
          <w:szCs w:val="28"/>
        </w:rPr>
        <w:t xml:space="preserve">                              </w:t>
      </w:r>
      <w:r w:rsidR="00EA1D8C">
        <w:rPr>
          <w:rFonts w:ascii="Times New Roman" w:hAnsi="Times New Roman" w:cs="Times New Roman"/>
          <w:sz w:val="28"/>
          <w:szCs w:val="28"/>
        </w:rPr>
        <w:t>Приложение №1</w:t>
      </w:r>
    </w:p>
    <w:p w14:paraId="6D6B4C5A" w14:textId="61C0A0EA" w:rsidR="00EA1D8C" w:rsidRDefault="00EA1D8C" w:rsidP="00EA1D8C">
      <w:pPr>
        <w:pStyle w:val="ConsPlusNormal"/>
        <w:contextualSpacing/>
        <w:jc w:val="right"/>
        <w:outlineLvl w:val="0"/>
        <w:rPr>
          <w:rFonts w:ascii="Times New Roman" w:hAnsi="Times New Roman" w:cs="Times New Roman"/>
          <w:sz w:val="28"/>
          <w:szCs w:val="28"/>
        </w:rPr>
      </w:pPr>
      <w:r w:rsidRPr="008742A3">
        <w:rPr>
          <w:rFonts w:ascii="Times New Roman" w:hAnsi="Times New Roman" w:cs="Times New Roman"/>
          <w:sz w:val="28"/>
          <w:szCs w:val="28"/>
        </w:rPr>
        <w:t xml:space="preserve">к </w:t>
      </w:r>
      <w:r>
        <w:rPr>
          <w:rFonts w:ascii="Times New Roman" w:hAnsi="Times New Roman" w:cs="Times New Roman"/>
          <w:sz w:val="28"/>
          <w:szCs w:val="28"/>
        </w:rPr>
        <w:t>постановлению председателя</w:t>
      </w:r>
      <w:r w:rsidRPr="00461A50">
        <w:rPr>
          <w:rFonts w:ascii="Times New Roman" w:hAnsi="Times New Roman" w:cs="Times New Roman"/>
          <w:sz w:val="28"/>
          <w:szCs w:val="28"/>
        </w:rPr>
        <w:t xml:space="preserve"> </w:t>
      </w:r>
      <w:r>
        <w:rPr>
          <w:rFonts w:ascii="Times New Roman" w:hAnsi="Times New Roman" w:cs="Times New Roman"/>
          <w:sz w:val="28"/>
          <w:szCs w:val="28"/>
        </w:rPr>
        <w:t>С</w:t>
      </w:r>
      <w:r w:rsidRPr="008742A3">
        <w:rPr>
          <w:rFonts w:ascii="Times New Roman" w:hAnsi="Times New Roman" w:cs="Times New Roman"/>
          <w:sz w:val="28"/>
          <w:szCs w:val="28"/>
        </w:rPr>
        <w:t>овета</w:t>
      </w:r>
    </w:p>
    <w:p w14:paraId="502092E1" w14:textId="3B8CCE69" w:rsidR="00EA1D8C" w:rsidRPr="008742A3" w:rsidRDefault="00EA1D8C" w:rsidP="00EA1D8C">
      <w:pPr>
        <w:pStyle w:val="ConsPlusNormal"/>
        <w:contextualSpacing/>
        <w:jc w:val="right"/>
        <w:outlineLvl w:val="0"/>
        <w:rPr>
          <w:rFonts w:ascii="Times New Roman" w:hAnsi="Times New Roman" w:cs="Times New Roman"/>
          <w:sz w:val="28"/>
          <w:szCs w:val="28"/>
        </w:rPr>
      </w:pPr>
      <w:r w:rsidRPr="008742A3">
        <w:rPr>
          <w:rFonts w:ascii="Times New Roman" w:hAnsi="Times New Roman" w:cs="Times New Roman"/>
          <w:sz w:val="28"/>
          <w:szCs w:val="28"/>
        </w:rPr>
        <w:t>Новоселицкого</w:t>
      </w:r>
      <w:r>
        <w:rPr>
          <w:rFonts w:ascii="Times New Roman" w:hAnsi="Times New Roman" w:cs="Times New Roman"/>
          <w:sz w:val="28"/>
          <w:szCs w:val="28"/>
        </w:rPr>
        <w:t xml:space="preserve"> </w:t>
      </w:r>
      <w:r w:rsidRPr="008742A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14:paraId="0CAFA060" w14:textId="77777777" w:rsidR="00EA1D8C" w:rsidRPr="008742A3" w:rsidRDefault="00EA1D8C" w:rsidP="00EA1D8C">
      <w:pPr>
        <w:pStyle w:val="ConsPlusNormal"/>
        <w:ind w:left="4100"/>
        <w:contextualSpacing/>
        <w:jc w:val="right"/>
        <w:rPr>
          <w:rFonts w:ascii="Times New Roman" w:hAnsi="Times New Roman" w:cs="Times New Roman"/>
          <w:sz w:val="28"/>
          <w:szCs w:val="28"/>
        </w:rPr>
      </w:pPr>
      <w:r w:rsidRPr="008742A3">
        <w:rPr>
          <w:rFonts w:ascii="Times New Roman" w:hAnsi="Times New Roman" w:cs="Times New Roman"/>
          <w:sz w:val="28"/>
          <w:szCs w:val="28"/>
        </w:rPr>
        <w:t>Ставропольского края</w:t>
      </w:r>
    </w:p>
    <w:p w14:paraId="48A84629" w14:textId="5065FCBA" w:rsidR="00EA1D8C" w:rsidRPr="00917CF7" w:rsidRDefault="00EA1D8C" w:rsidP="00EA1D8C">
      <w:pPr>
        <w:pStyle w:val="ConsPlusNormal"/>
        <w:ind w:left="4100"/>
        <w:contextualSpacing/>
        <w:jc w:val="right"/>
        <w:rPr>
          <w:rFonts w:ascii="Times New Roman" w:hAnsi="Times New Roman" w:cs="Times New Roman"/>
          <w:sz w:val="28"/>
          <w:szCs w:val="28"/>
        </w:rPr>
      </w:pPr>
      <w:r w:rsidRPr="00917CF7">
        <w:rPr>
          <w:rFonts w:ascii="Times New Roman" w:hAnsi="Times New Roman" w:cs="Times New Roman"/>
          <w:sz w:val="28"/>
          <w:szCs w:val="28"/>
        </w:rPr>
        <w:t xml:space="preserve">от </w:t>
      </w:r>
      <w:r w:rsidR="00917CF7" w:rsidRPr="00917CF7">
        <w:rPr>
          <w:rFonts w:ascii="Times New Roman" w:hAnsi="Times New Roman" w:cs="Times New Roman"/>
          <w:sz w:val="28"/>
          <w:szCs w:val="28"/>
        </w:rPr>
        <w:t>24</w:t>
      </w:r>
      <w:r w:rsidRPr="00917CF7">
        <w:rPr>
          <w:rFonts w:ascii="Times New Roman" w:hAnsi="Times New Roman" w:cs="Times New Roman"/>
          <w:sz w:val="28"/>
          <w:szCs w:val="28"/>
        </w:rPr>
        <w:t xml:space="preserve">.10.2023 г. № </w:t>
      </w:r>
      <w:r w:rsidR="00917CF7" w:rsidRPr="00917CF7">
        <w:rPr>
          <w:rFonts w:ascii="Times New Roman" w:hAnsi="Times New Roman" w:cs="Times New Roman"/>
          <w:sz w:val="28"/>
          <w:szCs w:val="28"/>
        </w:rPr>
        <w:t>13</w:t>
      </w:r>
    </w:p>
    <w:p w14:paraId="7A987113" w14:textId="77777777" w:rsidR="00EA1D8C" w:rsidRDefault="00EA1D8C" w:rsidP="00EA1D8C">
      <w:pPr>
        <w:spacing w:line="192" w:lineRule="auto"/>
        <w:jc w:val="right"/>
        <w:rPr>
          <w:sz w:val="28"/>
          <w:szCs w:val="28"/>
        </w:rPr>
      </w:pPr>
    </w:p>
    <w:p w14:paraId="6676D3F4" w14:textId="66C3918A" w:rsidR="00A7583A" w:rsidRDefault="00A7583A" w:rsidP="00A7583A">
      <w:pPr>
        <w:pStyle w:val="ConsPlusNormal"/>
        <w:spacing w:line="240" w:lineRule="exact"/>
        <w:ind w:left="4956" w:firstLine="708"/>
        <w:outlineLvl w:val="0"/>
        <w:rPr>
          <w:rFonts w:ascii="Times New Roman" w:hAnsi="Times New Roman" w:cs="Times New Roman"/>
          <w:sz w:val="28"/>
          <w:szCs w:val="28"/>
        </w:rPr>
      </w:pPr>
      <w:r>
        <w:rPr>
          <w:rFonts w:ascii="Times New Roman" w:hAnsi="Times New Roman" w:cs="Times New Roman"/>
          <w:sz w:val="28"/>
          <w:szCs w:val="28"/>
        </w:rPr>
        <w:t>«</w:t>
      </w:r>
      <w:r w:rsidRPr="00C3013E">
        <w:rPr>
          <w:rFonts w:ascii="Times New Roman" w:hAnsi="Times New Roman" w:cs="Times New Roman"/>
          <w:sz w:val="28"/>
          <w:szCs w:val="28"/>
        </w:rPr>
        <w:t>УТВЕРЖДЕН</w:t>
      </w:r>
      <w:r>
        <w:rPr>
          <w:rFonts w:ascii="Times New Roman" w:hAnsi="Times New Roman" w:cs="Times New Roman"/>
          <w:sz w:val="28"/>
          <w:szCs w:val="28"/>
        </w:rPr>
        <w:t>О</w:t>
      </w:r>
    </w:p>
    <w:p w14:paraId="77AE1B38" w14:textId="77777777" w:rsidR="00A7583A" w:rsidRPr="00C3013E"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C3013E">
        <w:rPr>
          <w:rFonts w:ascii="Times New Roman" w:hAnsi="Times New Roman" w:cs="Times New Roman"/>
          <w:sz w:val="28"/>
          <w:szCs w:val="28"/>
        </w:rPr>
        <w:t xml:space="preserve">постановлением </w:t>
      </w:r>
      <w:r>
        <w:rPr>
          <w:rFonts w:ascii="Times New Roman" w:hAnsi="Times New Roman" w:cs="Times New Roman"/>
          <w:sz w:val="28"/>
          <w:szCs w:val="28"/>
        </w:rPr>
        <w:t>председателя Совета</w:t>
      </w:r>
    </w:p>
    <w:p w14:paraId="6D571C8A" w14:textId="77777777" w:rsidR="00A7583A"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C3013E">
        <w:rPr>
          <w:rFonts w:ascii="Times New Roman" w:hAnsi="Times New Roman" w:cs="Times New Roman"/>
          <w:sz w:val="28"/>
          <w:szCs w:val="28"/>
        </w:rPr>
        <w:t>Новоселицкого муниципального</w:t>
      </w:r>
    </w:p>
    <w:p w14:paraId="41EEDB3C" w14:textId="77777777" w:rsidR="00A7583A"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округа </w:t>
      </w:r>
      <w:r w:rsidRPr="00C3013E">
        <w:rPr>
          <w:rFonts w:ascii="Times New Roman" w:hAnsi="Times New Roman" w:cs="Times New Roman"/>
          <w:sz w:val="28"/>
          <w:szCs w:val="28"/>
        </w:rPr>
        <w:t>Ставропольского края</w:t>
      </w:r>
    </w:p>
    <w:p w14:paraId="035D6571" w14:textId="77777777" w:rsidR="00A7583A" w:rsidRPr="00C3013E"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о</w:t>
      </w:r>
      <w:r w:rsidRPr="00C3013E">
        <w:rPr>
          <w:rFonts w:ascii="Times New Roman" w:hAnsi="Times New Roman" w:cs="Times New Roman"/>
          <w:sz w:val="28"/>
          <w:szCs w:val="28"/>
        </w:rPr>
        <w:t>т</w:t>
      </w:r>
      <w:r>
        <w:rPr>
          <w:rFonts w:ascii="Times New Roman" w:hAnsi="Times New Roman" w:cs="Times New Roman"/>
          <w:sz w:val="28"/>
          <w:szCs w:val="28"/>
        </w:rPr>
        <w:t xml:space="preserve"> 01.04.2021</w:t>
      </w:r>
      <w:r w:rsidRPr="00C3013E">
        <w:rPr>
          <w:rFonts w:ascii="Times New Roman" w:hAnsi="Times New Roman" w:cs="Times New Roman"/>
          <w:sz w:val="28"/>
          <w:szCs w:val="28"/>
        </w:rPr>
        <w:t xml:space="preserve"> г. №</w:t>
      </w:r>
      <w:r>
        <w:rPr>
          <w:rFonts w:ascii="Times New Roman" w:hAnsi="Times New Roman" w:cs="Times New Roman"/>
          <w:sz w:val="28"/>
          <w:szCs w:val="28"/>
        </w:rPr>
        <w:t>6</w:t>
      </w:r>
    </w:p>
    <w:p w14:paraId="4520B8B6" w14:textId="77777777" w:rsidR="00BB13B1" w:rsidRPr="004247B6" w:rsidRDefault="00BB13B1" w:rsidP="000A59C0">
      <w:pPr>
        <w:pStyle w:val="ConsPlusNormal"/>
        <w:jc w:val="both"/>
        <w:outlineLvl w:val="0"/>
        <w:rPr>
          <w:rFonts w:ascii="Times New Roman" w:hAnsi="Times New Roman" w:cs="Times New Roman"/>
          <w:color w:val="FF0000"/>
          <w:sz w:val="28"/>
          <w:szCs w:val="28"/>
        </w:rPr>
      </w:pPr>
    </w:p>
    <w:p w14:paraId="135AE4A1" w14:textId="77777777" w:rsidR="00BB13B1" w:rsidRPr="004247B6" w:rsidRDefault="00BB13B1">
      <w:pPr>
        <w:pStyle w:val="ConsPlusNormal"/>
        <w:jc w:val="both"/>
        <w:rPr>
          <w:rFonts w:ascii="Times New Roman" w:hAnsi="Times New Roman" w:cs="Times New Roman"/>
          <w:color w:val="FF0000"/>
          <w:sz w:val="28"/>
          <w:szCs w:val="28"/>
        </w:rPr>
      </w:pPr>
    </w:p>
    <w:bookmarkStart w:id="0" w:name="P43"/>
    <w:bookmarkEnd w:id="0"/>
    <w:p w14:paraId="55942AE0" w14:textId="2D77D725" w:rsidR="00A94DB1" w:rsidRDefault="0046765E" w:rsidP="00A94DB1">
      <w:pPr>
        <w:pStyle w:val="ConsPlusNormal"/>
        <w:jc w:val="center"/>
        <w:rPr>
          <w:rFonts w:ascii="Times New Roman" w:hAnsi="Times New Roman" w:cs="Times New Roman"/>
          <w:sz w:val="28"/>
          <w:szCs w:val="28"/>
        </w:rPr>
      </w:pPr>
      <w:r w:rsidRPr="00A94DB1">
        <w:rPr>
          <w:rFonts w:ascii="Times New Roman" w:hAnsi="Times New Roman" w:cs="Times New Roman"/>
          <w:sz w:val="28"/>
          <w:szCs w:val="28"/>
        </w:rPr>
        <w:fldChar w:fldCharType="begin"/>
      </w:r>
      <w:r w:rsidR="000A59C0" w:rsidRPr="00A94DB1">
        <w:rPr>
          <w:rFonts w:ascii="Times New Roman" w:hAnsi="Times New Roman" w:cs="Times New Roman"/>
          <w:sz w:val="28"/>
          <w:szCs w:val="28"/>
        </w:rPr>
        <w:instrText>HYPERLINK \l "P43"</w:instrText>
      </w:r>
      <w:r w:rsidRPr="00A94DB1">
        <w:rPr>
          <w:rFonts w:ascii="Times New Roman" w:hAnsi="Times New Roman" w:cs="Times New Roman"/>
          <w:sz w:val="28"/>
          <w:szCs w:val="28"/>
        </w:rPr>
        <w:fldChar w:fldCharType="separate"/>
      </w:r>
      <w:r w:rsidR="000A59C0" w:rsidRPr="00A94DB1">
        <w:rPr>
          <w:rFonts w:ascii="Times New Roman" w:hAnsi="Times New Roman" w:cs="Times New Roman"/>
          <w:sz w:val="28"/>
          <w:szCs w:val="28"/>
        </w:rPr>
        <w:t>Положение</w:t>
      </w:r>
      <w:r w:rsidRPr="00A94DB1">
        <w:rPr>
          <w:rFonts w:ascii="Times New Roman" w:hAnsi="Times New Roman" w:cs="Times New Roman"/>
          <w:sz w:val="28"/>
          <w:szCs w:val="28"/>
        </w:rPr>
        <w:fldChar w:fldCharType="end"/>
      </w:r>
    </w:p>
    <w:p w14:paraId="57256572" w14:textId="4D3E59B5" w:rsidR="00BB13B1" w:rsidRPr="00A94DB1" w:rsidRDefault="000A59C0" w:rsidP="00A94DB1">
      <w:pPr>
        <w:pStyle w:val="ConsPlusNormal"/>
        <w:jc w:val="center"/>
        <w:rPr>
          <w:rFonts w:ascii="Times New Roman" w:hAnsi="Times New Roman" w:cs="Times New Roman"/>
          <w:sz w:val="28"/>
          <w:szCs w:val="28"/>
        </w:rPr>
      </w:pPr>
      <w:r w:rsidRPr="00A94DB1">
        <w:rPr>
          <w:rFonts w:ascii="Times New Roman" w:hAnsi="Times New Roman" w:cs="Times New Roman"/>
          <w:sz w:val="28"/>
          <w:szCs w:val="28"/>
        </w:rPr>
        <w:t xml:space="preserve">об оплате труда лиц,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sidR="00A33A90" w:rsidRPr="00A94DB1">
        <w:rPr>
          <w:rFonts w:ascii="Times New Roman" w:hAnsi="Times New Roman" w:cs="Times New Roman"/>
          <w:sz w:val="28"/>
          <w:szCs w:val="28"/>
        </w:rPr>
        <w:t>С</w:t>
      </w:r>
      <w:r w:rsidRPr="00A94DB1">
        <w:rPr>
          <w:rFonts w:ascii="Times New Roman" w:hAnsi="Times New Roman" w:cs="Times New Roman"/>
          <w:sz w:val="28"/>
          <w:szCs w:val="28"/>
        </w:rPr>
        <w:t xml:space="preserve">овета Новоселицкого муниципального </w:t>
      </w:r>
      <w:r w:rsidR="00A33A90" w:rsidRPr="00A94DB1">
        <w:rPr>
          <w:rFonts w:ascii="Times New Roman" w:hAnsi="Times New Roman" w:cs="Times New Roman"/>
          <w:sz w:val="28"/>
          <w:szCs w:val="28"/>
        </w:rPr>
        <w:t>округа</w:t>
      </w:r>
      <w:r w:rsidRPr="00A94DB1">
        <w:rPr>
          <w:rFonts w:ascii="Times New Roman" w:hAnsi="Times New Roman" w:cs="Times New Roman"/>
          <w:sz w:val="28"/>
          <w:szCs w:val="28"/>
        </w:rPr>
        <w:t xml:space="preserve"> Ставропольского края</w:t>
      </w:r>
    </w:p>
    <w:p w14:paraId="50B1A712" w14:textId="77777777" w:rsidR="000A59C0" w:rsidRPr="004247B6" w:rsidRDefault="000A59C0" w:rsidP="000A59C0">
      <w:pPr>
        <w:pStyle w:val="ConsPlusNormal"/>
        <w:jc w:val="center"/>
        <w:rPr>
          <w:rFonts w:ascii="Times New Roman" w:hAnsi="Times New Roman" w:cs="Times New Roman"/>
          <w:color w:val="FF0000"/>
          <w:sz w:val="28"/>
          <w:szCs w:val="28"/>
        </w:rPr>
      </w:pPr>
    </w:p>
    <w:p w14:paraId="4A634384" w14:textId="5C74AC88" w:rsidR="00BB13B1" w:rsidRPr="00734A34" w:rsidRDefault="00BB13B1">
      <w:pPr>
        <w:pStyle w:val="ConsPlusNormal"/>
        <w:ind w:firstLine="540"/>
        <w:jc w:val="both"/>
        <w:rPr>
          <w:rFonts w:ascii="Times New Roman" w:hAnsi="Times New Roman" w:cs="Times New Roman"/>
          <w:sz w:val="28"/>
          <w:szCs w:val="28"/>
        </w:rPr>
      </w:pPr>
      <w:r w:rsidRPr="00734A34">
        <w:rPr>
          <w:rFonts w:ascii="Times New Roman" w:hAnsi="Times New Roman" w:cs="Times New Roman"/>
          <w:sz w:val="28"/>
          <w:szCs w:val="28"/>
        </w:rPr>
        <w:t xml:space="preserve">1. </w:t>
      </w:r>
      <w:proofErr w:type="gramStart"/>
      <w:r w:rsidRPr="00734A34">
        <w:rPr>
          <w:rFonts w:ascii="Times New Roman" w:hAnsi="Times New Roman" w:cs="Times New Roman"/>
          <w:sz w:val="28"/>
          <w:szCs w:val="28"/>
        </w:rPr>
        <w:t xml:space="preserve">Настоящее Положение об оплате труда лиц,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sidR="003B1806" w:rsidRPr="00734A34">
        <w:rPr>
          <w:rFonts w:ascii="Times New Roman" w:hAnsi="Times New Roman" w:cs="Times New Roman"/>
          <w:sz w:val="28"/>
          <w:szCs w:val="28"/>
        </w:rPr>
        <w:t>с</w:t>
      </w:r>
      <w:r w:rsidR="000A59C0" w:rsidRPr="00734A34">
        <w:rPr>
          <w:rFonts w:ascii="Times New Roman" w:hAnsi="Times New Roman" w:cs="Times New Roman"/>
          <w:sz w:val="28"/>
          <w:szCs w:val="28"/>
        </w:rPr>
        <w:t>овета</w:t>
      </w:r>
      <w:r w:rsidRPr="00734A34">
        <w:rPr>
          <w:rFonts w:ascii="Times New Roman" w:hAnsi="Times New Roman" w:cs="Times New Roman"/>
          <w:sz w:val="28"/>
          <w:szCs w:val="28"/>
        </w:rPr>
        <w:t xml:space="preserve"> Новоселицкого муниципального </w:t>
      </w:r>
      <w:r w:rsidR="00F5544A" w:rsidRPr="00734A34">
        <w:rPr>
          <w:rFonts w:ascii="Times New Roman" w:hAnsi="Times New Roman" w:cs="Times New Roman"/>
          <w:sz w:val="28"/>
          <w:szCs w:val="28"/>
        </w:rPr>
        <w:t>округа</w:t>
      </w:r>
      <w:r w:rsidRPr="00734A34">
        <w:rPr>
          <w:rFonts w:ascii="Times New Roman" w:hAnsi="Times New Roman" w:cs="Times New Roman"/>
          <w:sz w:val="28"/>
          <w:szCs w:val="28"/>
        </w:rPr>
        <w:t xml:space="preserve"> Ставропольского края</w:t>
      </w:r>
      <w:r w:rsidR="00734A34" w:rsidRPr="00734A34">
        <w:rPr>
          <w:rFonts w:ascii="Times New Roman" w:hAnsi="Times New Roman" w:cs="Times New Roman"/>
          <w:sz w:val="28"/>
          <w:szCs w:val="28"/>
        </w:rPr>
        <w:t>,</w:t>
      </w:r>
      <w:r w:rsidRPr="00734A34">
        <w:rPr>
          <w:rFonts w:ascii="Times New Roman" w:hAnsi="Times New Roman" w:cs="Times New Roman"/>
          <w:sz w:val="28"/>
          <w:szCs w:val="28"/>
        </w:rPr>
        <w:t xml:space="preserve"> регулирует порядок оплаты труда лиц,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sidR="00A33A90" w:rsidRPr="00734A34">
        <w:rPr>
          <w:rFonts w:ascii="Times New Roman" w:hAnsi="Times New Roman" w:cs="Times New Roman"/>
          <w:sz w:val="28"/>
          <w:szCs w:val="28"/>
        </w:rPr>
        <w:t>С</w:t>
      </w:r>
      <w:r w:rsidR="00667ED1" w:rsidRPr="00734A34">
        <w:rPr>
          <w:rFonts w:ascii="Times New Roman" w:hAnsi="Times New Roman" w:cs="Times New Roman"/>
          <w:sz w:val="28"/>
          <w:szCs w:val="28"/>
        </w:rPr>
        <w:t>овета</w:t>
      </w:r>
      <w:r w:rsidRPr="00734A34">
        <w:rPr>
          <w:rFonts w:ascii="Times New Roman" w:hAnsi="Times New Roman" w:cs="Times New Roman"/>
          <w:sz w:val="28"/>
          <w:szCs w:val="28"/>
        </w:rPr>
        <w:t xml:space="preserve"> Новоселицкого муниципального </w:t>
      </w:r>
      <w:r w:rsidR="00A33A90" w:rsidRPr="00734A34">
        <w:rPr>
          <w:rFonts w:ascii="Times New Roman" w:hAnsi="Times New Roman" w:cs="Times New Roman"/>
          <w:sz w:val="28"/>
          <w:szCs w:val="28"/>
        </w:rPr>
        <w:t>округа</w:t>
      </w:r>
      <w:r w:rsidRPr="00734A34">
        <w:rPr>
          <w:rFonts w:ascii="Times New Roman" w:hAnsi="Times New Roman" w:cs="Times New Roman"/>
          <w:sz w:val="28"/>
          <w:szCs w:val="28"/>
        </w:rPr>
        <w:t xml:space="preserve"> Ставропольского края (далее - работники).</w:t>
      </w:r>
      <w:proofErr w:type="gramEnd"/>
    </w:p>
    <w:p w14:paraId="7F093954" w14:textId="77777777" w:rsidR="00D360AD" w:rsidRDefault="00D360AD" w:rsidP="009F006E">
      <w:pPr>
        <w:pStyle w:val="ConsPlusNormal"/>
        <w:ind w:firstLine="540"/>
        <w:jc w:val="both"/>
        <w:rPr>
          <w:rFonts w:ascii="Times New Roman" w:hAnsi="Times New Roman" w:cs="Times New Roman"/>
          <w:sz w:val="28"/>
          <w:szCs w:val="28"/>
        </w:rPr>
      </w:pPr>
    </w:p>
    <w:p w14:paraId="5D2200F5" w14:textId="77777777" w:rsidR="009F006E" w:rsidRPr="0025435D" w:rsidRDefault="00BB13B1" w:rsidP="009F006E">
      <w:pPr>
        <w:pStyle w:val="ConsPlusNormal"/>
        <w:ind w:firstLine="540"/>
        <w:jc w:val="both"/>
        <w:rPr>
          <w:rFonts w:ascii="Times New Roman" w:hAnsi="Times New Roman" w:cs="Times New Roman"/>
          <w:sz w:val="28"/>
          <w:szCs w:val="28"/>
        </w:rPr>
      </w:pPr>
      <w:r w:rsidRPr="0025435D">
        <w:rPr>
          <w:rFonts w:ascii="Times New Roman" w:hAnsi="Times New Roman" w:cs="Times New Roman"/>
          <w:sz w:val="28"/>
          <w:szCs w:val="28"/>
        </w:rPr>
        <w:t xml:space="preserve">2. </w:t>
      </w:r>
      <w:r w:rsidR="009F006E" w:rsidRPr="0025435D">
        <w:rPr>
          <w:rFonts w:ascii="Times New Roman" w:hAnsi="Times New Roman" w:cs="Times New Roman"/>
          <w:sz w:val="28"/>
          <w:szCs w:val="28"/>
        </w:rPr>
        <w:t>Оплата труда работников состоит из должностного оклада, ежемесячных и иных дополнительных выплат.</w:t>
      </w:r>
    </w:p>
    <w:p w14:paraId="4D097639" w14:textId="77777777" w:rsidR="00D360AD" w:rsidRDefault="00D360AD" w:rsidP="00A33A90">
      <w:pPr>
        <w:pStyle w:val="ConsPlusNormal"/>
        <w:ind w:firstLine="540"/>
        <w:contextualSpacing/>
        <w:jc w:val="both"/>
        <w:rPr>
          <w:rFonts w:ascii="Times New Roman" w:hAnsi="Times New Roman" w:cs="Times New Roman"/>
          <w:sz w:val="28"/>
          <w:szCs w:val="28"/>
        </w:rPr>
      </w:pPr>
    </w:p>
    <w:p w14:paraId="05E48B92" w14:textId="77777777" w:rsidR="00A33A90" w:rsidRPr="0025435D" w:rsidRDefault="00A33A90" w:rsidP="00A33A90">
      <w:pPr>
        <w:pStyle w:val="ConsPlusNormal"/>
        <w:ind w:firstLine="540"/>
        <w:contextualSpacing/>
        <w:jc w:val="both"/>
        <w:rPr>
          <w:rFonts w:ascii="Times New Roman" w:hAnsi="Times New Roman" w:cs="Times New Roman"/>
          <w:sz w:val="28"/>
          <w:szCs w:val="28"/>
        </w:rPr>
      </w:pPr>
      <w:r w:rsidRPr="0025435D">
        <w:rPr>
          <w:rFonts w:ascii="Times New Roman" w:hAnsi="Times New Roman" w:cs="Times New Roman"/>
          <w:sz w:val="28"/>
          <w:szCs w:val="28"/>
        </w:rPr>
        <w:t>3. К иным дополнительным выплатам относятся:</w:t>
      </w:r>
    </w:p>
    <w:p w14:paraId="2BCB1EAE" w14:textId="77777777" w:rsidR="00A33A90" w:rsidRPr="0025435D" w:rsidRDefault="00A33A90" w:rsidP="00A33A90">
      <w:pPr>
        <w:pStyle w:val="ConsPlusNormal"/>
        <w:ind w:firstLine="540"/>
        <w:contextualSpacing/>
        <w:jc w:val="both"/>
        <w:rPr>
          <w:rFonts w:ascii="Times New Roman" w:hAnsi="Times New Roman" w:cs="Times New Roman"/>
          <w:sz w:val="28"/>
          <w:szCs w:val="28"/>
        </w:rPr>
      </w:pPr>
      <w:r w:rsidRPr="0025435D">
        <w:rPr>
          <w:rFonts w:ascii="Times New Roman" w:hAnsi="Times New Roman" w:cs="Times New Roman"/>
          <w:sz w:val="28"/>
          <w:szCs w:val="28"/>
        </w:rPr>
        <w:t>ежемесячная надбавка за сложность и напряженность - в размере от 50 до 100 процентов должностного оклада;</w:t>
      </w:r>
    </w:p>
    <w:p w14:paraId="2A64CD5B" w14:textId="165652CD" w:rsidR="00A33A90" w:rsidRPr="0025435D" w:rsidRDefault="00A33A90" w:rsidP="00A33A90">
      <w:pPr>
        <w:pStyle w:val="ConsPlusNormal"/>
        <w:ind w:firstLine="567"/>
        <w:jc w:val="both"/>
        <w:rPr>
          <w:rFonts w:ascii="Times New Roman" w:hAnsi="Times New Roman" w:cs="Times New Roman"/>
          <w:sz w:val="28"/>
          <w:szCs w:val="28"/>
        </w:rPr>
      </w:pPr>
      <w:r w:rsidRPr="0025435D">
        <w:rPr>
          <w:rFonts w:ascii="Times New Roman" w:hAnsi="Times New Roman" w:cs="Times New Roman"/>
          <w:sz w:val="28"/>
          <w:szCs w:val="28"/>
        </w:rPr>
        <w:t>ежемесячное денежное поощрение</w:t>
      </w:r>
      <w:r w:rsidR="0025435D">
        <w:rPr>
          <w:rFonts w:ascii="Times New Roman" w:hAnsi="Times New Roman" w:cs="Times New Roman"/>
          <w:sz w:val="28"/>
          <w:szCs w:val="28"/>
        </w:rPr>
        <w:t xml:space="preserve"> в размере</w:t>
      </w:r>
      <w:r w:rsidRPr="0025435D">
        <w:rPr>
          <w:rFonts w:ascii="Times New Roman" w:hAnsi="Times New Roman" w:cs="Times New Roman"/>
          <w:sz w:val="28"/>
          <w:szCs w:val="28"/>
        </w:rPr>
        <w:t xml:space="preserve"> 100 процентов от должностного оклада;</w:t>
      </w:r>
    </w:p>
    <w:p w14:paraId="7826F538" w14:textId="08B34D7B" w:rsidR="00A33A90" w:rsidRPr="0025435D" w:rsidRDefault="00A33A90" w:rsidP="00A33A90">
      <w:pPr>
        <w:pStyle w:val="ConsPlusNormal"/>
        <w:ind w:firstLine="540"/>
        <w:contextualSpacing/>
        <w:jc w:val="both"/>
        <w:rPr>
          <w:rFonts w:ascii="Times New Roman" w:hAnsi="Times New Roman" w:cs="Times New Roman"/>
          <w:sz w:val="28"/>
          <w:szCs w:val="28"/>
        </w:rPr>
      </w:pPr>
      <w:r w:rsidRPr="0025435D">
        <w:rPr>
          <w:rFonts w:ascii="Times New Roman" w:hAnsi="Times New Roman" w:cs="Times New Roman"/>
          <w:sz w:val="28"/>
          <w:szCs w:val="28"/>
        </w:rPr>
        <w:t>ежемесячная надбавка</w:t>
      </w:r>
      <w:r w:rsidR="0025435D">
        <w:rPr>
          <w:rFonts w:ascii="Times New Roman" w:hAnsi="Times New Roman" w:cs="Times New Roman"/>
          <w:sz w:val="28"/>
          <w:szCs w:val="28"/>
        </w:rPr>
        <w:t xml:space="preserve"> к должностному окладу</w:t>
      </w:r>
      <w:r w:rsidRPr="0025435D">
        <w:rPr>
          <w:rFonts w:ascii="Times New Roman" w:hAnsi="Times New Roman" w:cs="Times New Roman"/>
          <w:sz w:val="28"/>
          <w:szCs w:val="28"/>
        </w:rPr>
        <w:t xml:space="preserve"> за выслугу лет;</w:t>
      </w:r>
    </w:p>
    <w:p w14:paraId="099A6B65" w14:textId="77777777" w:rsidR="00A33A90" w:rsidRPr="007B43DA" w:rsidRDefault="00A33A90" w:rsidP="00A33A90">
      <w:pPr>
        <w:pStyle w:val="ConsPlusNormal"/>
        <w:spacing w:before="220"/>
        <w:ind w:firstLine="540"/>
        <w:contextualSpacing/>
        <w:jc w:val="both"/>
        <w:rPr>
          <w:rFonts w:ascii="Times New Roman" w:hAnsi="Times New Roman" w:cs="Times New Roman"/>
          <w:sz w:val="28"/>
          <w:szCs w:val="28"/>
        </w:rPr>
      </w:pPr>
      <w:r w:rsidRPr="007B43DA">
        <w:rPr>
          <w:rFonts w:ascii="Times New Roman" w:hAnsi="Times New Roman" w:cs="Times New Roman"/>
          <w:sz w:val="28"/>
          <w:szCs w:val="28"/>
        </w:rPr>
        <w:t>единовременная выплата при предоставлении ежегодного оплачиваемого отпуска;</w:t>
      </w:r>
    </w:p>
    <w:p w14:paraId="0416B386" w14:textId="4A4BAE19" w:rsidR="00A33A90" w:rsidRPr="00BD63FE" w:rsidRDefault="00A33A90" w:rsidP="00A33A90">
      <w:pPr>
        <w:pStyle w:val="ConsPlusNormal"/>
        <w:spacing w:before="220"/>
        <w:ind w:firstLine="540"/>
        <w:contextualSpacing/>
        <w:jc w:val="both"/>
        <w:rPr>
          <w:rFonts w:ascii="Times New Roman" w:hAnsi="Times New Roman" w:cs="Times New Roman"/>
          <w:sz w:val="28"/>
          <w:szCs w:val="28"/>
        </w:rPr>
      </w:pPr>
      <w:r w:rsidRPr="00BD63FE">
        <w:rPr>
          <w:rFonts w:ascii="Times New Roman" w:hAnsi="Times New Roman" w:cs="Times New Roman"/>
          <w:sz w:val="28"/>
          <w:szCs w:val="28"/>
        </w:rPr>
        <w:t xml:space="preserve">премии по результатам работы за месяц, квартал, полугодие, год в пределах от 0,5 до </w:t>
      </w:r>
      <w:r w:rsidR="00BD63FE" w:rsidRPr="00BD63FE">
        <w:rPr>
          <w:rFonts w:ascii="Times New Roman" w:hAnsi="Times New Roman" w:cs="Times New Roman"/>
          <w:sz w:val="28"/>
          <w:szCs w:val="28"/>
        </w:rPr>
        <w:t>25</w:t>
      </w:r>
      <w:r w:rsidRPr="00BD63FE">
        <w:rPr>
          <w:rFonts w:ascii="Times New Roman" w:hAnsi="Times New Roman" w:cs="Times New Roman"/>
          <w:sz w:val="28"/>
          <w:szCs w:val="28"/>
        </w:rPr>
        <w:t xml:space="preserve"> окладов </w:t>
      </w:r>
    </w:p>
    <w:p w14:paraId="75F1C723" w14:textId="77777777" w:rsidR="00A33A90" w:rsidRPr="00417907" w:rsidRDefault="00A33A90" w:rsidP="00A33A90">
      <w:pPr>
        <w:pStyle w:val="ConsPlusNormal"/>
        <w:spacing w:before="220"/>
        <w:ind w:firstLine="540"/>
        <w:contextualSpacing/>
        <w:jc w:val="both"/>
        <w:rPr>
          <w:rFonts w:ascii="Times New Roman" w:hAnsi="Times New Roman" w:cs="Times New Roman"/>
          <w:sz w:val="28"/>
          <w:szCs w:val="28"/>
        </w:rPr>
      </w:pPr>
      <w:r w:rsidRPr="00417907">
        <w:rPr>
          <w:rFonts w:ascii="Times New Roman" w:hAnsi="Times New Roman" w:cs="Times New Roman"/>
          <w:sz w:val="28"/>
          <w:szCs w:val="28"/>
        </w:rPr>
        <w:t>материальная помощь.</w:t>
      </w:r>
    </w:p>
    <w:p w14:paraId="2DEB4BA9" w14:textId="33B0BD1C" w:rsidR="00A33A90" w:rsidRDefault="00A33A90" w:rsidP="00A33A90">
      <w:pPr>
        <w:autoSpaceDE w:val="0"/>
        <w:autoSpaceDN w:val="0"/>
        <w:adjustRightInd w:val="0"/>
        <w:ind w:firstLine="540"/>
        <w:jc w:val="both"/>
        <w:outlineLvl w:val="0"/>
        <w:rPr>
          <w:sz w:val="28"/>
          <w:szCs w:val="28"/>
        </w:rPr>
      </w:pPr>
      <w:r w:rsidRPr="00775DA2">
        <w:rPr>
          <w:sz w:val="28"/>
          <w:szCs w:val="28"/>
        </w:rPr>
        <w:t xml:space="preserve">Работникам </w:t>
      </w:r>
      <w:r w:rsidR="009A32B0" w:rsidRPr="00775DA2">
        <w:rPr>
          <w:sz w:val="28"/>
          <w:szCs w:val="28"/>
        </w:rPr>
        <w:t>Совета Новоселицкого муниципального округа</w:t>
      </w:r>
      <w:r w:rsidRPr="00775DA2">
        <w:rPr>
          <w:sz w:val="28"/>
          <w:szCs w:val="28"/>
        </w:rPr>
        <w:t xml:space="preserve"> могут производиться иные выплаты, предусмотренные законодательством Российской Федерации и законодательством Ставропольского края.</w:t>
      </w:r>
    </w:p>
    <w:p w14:paraId="359916B9" w14:textId="77777777" w:rsidR="00D360AD" w:rsidRPr="00C62502" w:rsidRDefault="00D360AD" w:rsidP="00A33A90">
      <w:pPr>
        <w:autoSpaceDE w:val="0"/>
        <w:autoSpaceDN w:val="0"/>
        <w:adjustRightInd w:val="0"/>
        <w:ind w:firstLine="540"/>
        <w:jc w:val="both"/>
        <w:outlineLvl w:val="0"/>
        <w:rPr>
          <w:rFonts w:eastAsiaTheme="minorHAnsi"/>
          <w:sz w:val="28"/>
          <w:szCs w:val="28"/>
          <w:lang w:eastAsia="en-US"/>
        </w:rPr>
      </w:pPr>
    </w:p>
    <w:p w14:paraId="6B3F469D" w14:textId="121AEC63" w:rsidR="00F42427" w:rsidRPr="00C62502" w:rsidRDefault="00F42427" w:rsidP="00A33A90">
      <w:pPr>
        <w:autoSpaceDE w:val="0"/>
        <w:autoSpaceDN w:val="0"/>
        <w:adjustRightInd w:val="0"/>
        <w:ind w:firstLine="540"/>
        <w:jc w:val="both"/>
        <w:outlineLvl w:val="0"/>
        <w:rPr>
          <w:rFonts w:eastAsiaTheme="minorHAnsi"/>
          <w:sz w:val="28"/>
          <w:szCs w:val="28"/>
          <w:lang w:eastAsia="en-US"/>
        </w:rPr>
      </w:pPr>
      <w:r w:rsidRPr="00C62502">
        <w:rPr>
          <w:rFonts w:eastAsiaTheme="minorHAnsi"/>
          <w:sz w:val="28"/>
          <w:szCs w:val="28"/>
          <w:lang w:eastAsia="en-US"/>
        </w:rPr>
        <w:t>4. Порядок и условия выплаты ежемесячной надбавки к должностному окладу за выслугу лет.</w:t>
      </w:r>
    </w:p>
    <w:p w14:paraId="7584D4DE" w14:textId="77777777" w:rsidR="00BB13B1" w:rsidRPr="00C62502" w:rsidRDefault="00F42427" w:rsidP="00F42427">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 xml:space="preserve">4.1. </w:t>
      </w:r>
      <w:r w:rsidR="00BB13B1" w:rsidRPr="00C62502">
        <w:rPr>
          <w:rFonts w:ascii="Times New Roman" w:hAnsi="Times New Roman" w:cs="Times New Roman"/>
          <w:sz w:val="28"/>
          <w:szCs w:val="28"/>
        </w:rPr>
        <w:t>Выплаты ежемесячных надбавок за выслугу лет (далее - надбавка за выслугу лет) производятся дифференцированно в зависимости от продолжительности стажа работы, дающего право на получение этой надбавки, в следующих размерах:</w:t>
      </w:r>
    </w:p>
    <w:tbl>
      <w:tblPr>
        <w:tblW w:w="78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9"/>
        <w:gridCol w:w="3191"/>
      </w:tblGrid>
      <w:tr w:rsidR="00C62502" w:rsidRPr="00C62502" w14:paraId="5C269FF5" w14:textId="77777777" w:rsidTr="00514ED7">
        <w:tc>
          <w:tcPr>
            <w:tcW w:w="0" w:type="auto"/>
            <w:hideMark/>
          </w:tcPr>
          <w:p w14:paraId="03E72EC8" w14:textId="77777777" w:rsidR="008E2D08" w:rsidRPr="00C62502" w:rsidRDefault="008E2D08" w:rsidP="008E2D08">
            <w:pPr>
              <w:jc w:val="center"/>
              <w:rPr>
                <w:rFonts w:ascii="Verdana" w:hAnsi="Verdana"/>
                <w:sz w:val="21"/>
                <w:szCs w:val="21"/>
              </w:rPr>
            </w:pPr>
            <w:r w:rsidRPr="00C62502">
              <w:t>при стаже работы</w:t>
            </w:r>
          </w:p>
        </w:tc>
        <w:tc>
          <w:tcPr>
            <w:tcW w:w="0" w:type="auto"/>
            <w:hideMark/>
          </w:tcPr>
          <w:p w14:paraId="56FA51F2" w14:textId="77777777" w:rsidR="008E2D08" w:rsidRPr="00C62502" w:rsidRDefault="008E2D08" w:rsidP="008E2D08">
            <w:pPr>
              <w:jc w:val="center"/>
              <w:rPr>
                <w:rFonts w:ascii="Verdana" w:hAnsi="Verdana"/>
                <w:sz w:val="21"/>
                <w:szCs w:val="21"/>
              </w:rPr>
            </w:pPr>
            <w:r w:rsidRPr="00C62502">
              <w:t>в процентах</w:t>
            </w:r>
          </w:p>
        </w:tc>
      </w:tr>
      <w:tr w:rsidR="00C62502" w:rsidRPr="00C62502" w14:paraId="4DC462C1" w14:textId="77777777" w:rsidTr="00514ED7">
        <w:tc>
          <w:tcPr>
            <w:tcW w:w="0" w:type="auto"/>
            <w:hideMark/>
          </w:tcPr>
          <w:p w14:paraId="50D35B2F" w14:textId="77777777" w:rsidR="008E2D08" w:rsidRPr="00C62502" w:rsidRDefault="008E2D08" w:rsidP="008E2D08">
            <w:pPr>
              <w:jc w:val="center"/>
              <w:rPr>
                <w:rFonts w:ascii="Verdana" w:hAnsi="Verdana"/>
                <w:sz w:val="21"/>
                <w:szCs w:val="21"/>
              </w:rPr>
            </w:pPr>
            <w:r w:rsidRPr="00C62502">
              <w:t>от 3 до 8 лет</w:t>
            </w:r>
          </w:p>
        </w:tc>
        <w:tc>
          <w:tcPr>
            <w:tcW w:w="0" w:type="auto"/>
            <w:hideMark/>
          </w:tcPr>
          <w:p w14:paraId="575E0A77" w14:textId="77777777" w:rsidR="008E2D08" w:rsidRPr="00C62502" w:rsidRDefault="008E2D08" w:rsidP="008E2D08">
            <w:pPr>
              <w:jc w:val="center"/>
              <w:rPr>
                <w:rFonts w:ascii="Verdana" w:hAnsi="Verdana"/>
                <w:sz w:val="21"/>
                <w:szCs w:val="21"/>
              </w:rPr>
            </w:pPr>
            <w:r w:rsidRPr="00C62502">
              <w:t>10</w:t>
            </w:r>
          </w:p>
        </w:tc>
      </w:tr>
      <w:tr w:rsidR="00C62502" w:rsidRPr="00C62502" w14:paraId="6E88D0CE" w14:textId="77777777" w:rsidTr="00514ED7">
        <w:tc>
          <w:tcPr>
            <w:tcW w:w="0" w:type="auto"/>
            <w:hideMark/>
          </w:tcPr>
          <w:p w14:paraId="020D52B2" w14:textId="77777777" w:rsidR="008E2D08" w:rsidRPr="00C62502" w:rsidRDefault="008E2D08" w:rsidP="008E2D08">
            <w:pPr>
              <w:jc w:val="center"/>
              <w:rPr>
                <w:rFonts w:ascii="Verdana" w:hAnsi="Verdana"/>
                <w:sz w:val="21"/>
                <w:szCs w:val="21"/>
              </w:rPr>
            </w:pPr>
            <w:r w:rsidRPr="00C62502">
              <w:t>от 8 до 13 лет</w:t>
            </w:r>
          </w:p>
        </w:tc>
        <w:tc>
          <w:tcPr>
            <w:tcW w:w="0" w:type="auto"/>
            <w:hideMark/>
          </w:tcPr>
          <w:p w14:paraId="542A1C34" w14:textId="77777777" w:rsidR="008E2D08" w:rsidRPr="00C62502" w:rsidRDefault="008E2D08" w:rsidP="008E2D08">
            <w:pPr>
              <w:jc w:val="center"/>
              <w:rPr>
                <w:rFonts w:ascii="Verdana" w:hAnsi="Verdana"/>
                <w:sz w:val="21"/>
                <w:szCs w:val="21"/>
              </w:rPr>
            </w:pPr>
            <w:r w:rsidRPr="00C62502">
              <w:t>15</w:t>
            </w:r>
          </w:p>
        </w:tc>
      </w:tr>
      <w:tr w:rsidR="00C62502" w:rsidRPr="00C62502" w14:paraId="71CF73A1" w14:textId="77777777" w:rsidTr="00514ED7">
        <w:tc>
          <w:tcPr>
            <w:tcW w:w="0" w:type="auto"/>
            <w:hideMark/>
          </w:tcPr>
          <w:p w14:paraId="11BF5E7B" w14:textId="77777777" w:rsidR="008E2D08" w:rsidRPr="00C62502" w:rsidRDefault="008E2D08" w:rsidP="008E2D08">
            <w:pPr>
              <w:jc w:val="center"/>
              <w:rPr>
                <w:rFonts w:ascii="Verdana" w:hAnsi="Verdana"/>
                <w:sz w:val="21"/>
                <w:szCs w:val="21"/>
              </w:rPr>
            </w:pPr>
            <w:r w:rsidRPr="00C62502">
              <w:t>от 13 до 18 лет</w:t>
            </w:r>
          </w:p>
        </w:tc>
        <w:tc>
          <w:tcPr>
            <w:tcW w:w="0" w:type="auto"/>
            <w:hideMark/>
          </w:tcPr>
          <w:p w14:paraId="75986108" w14:textId="77777777" w:rsidR="008E2D08" w:rsidRPr="00C62502" w:rsidRDefault="008E2D08" w:rsidP="008E2D08">
            <w:pPr>
              <w:jc w:val="center"/>
              <w:rPr>
                <w:rFonts w:ascii="Verdana" w:hAnsi="Verdana"/>
                <w:sz w:val="21"/>
                <w:szCs w:val="21"/>
              </w:rPr>
            </w:pPr>
            <w:r w:rsidRPr="00C62502">
              <w:t>20</w:t>
            </w:r>
          </w:p>
        </w:tc>
      </w:tr>
      <w:tr w:rsidR="00C62502" w:rsidRPr="00C62502" w14:paraId="4D76B954" w14:textId="77777777" w:rsidTr="00514ED7">
        <w:tc>
          <w:tcPr>
            <w:tcW w:w="0" w:type="auto"/>
            <w:hideMark/>
          </w:tcPr>
          <w:p w14:paraId="3E93CDEA" w14:textId="77777777" w:rsidR="008E2D08" w:rsidRPr="00C62502" w:rsidRDefault="008E2D08" w:rsidP="008E2D08">
            <w:pPr>
              <w:jc w:val="center"/>
              <w:rPr>
                <w:rFonts w:ascii="Verdana" w:hAnsi="Verdana"/>
                <w:sz w:val="21"/>
                <w:szCs w:val="21"/>
              </w:rPr>
            </w:pPr>
            <w:r w:rsidRPr="00C62502">
              <w:t>от 18 до 23 лет</w:t>
            </w:r>
          </w:p>
        </w:tc>
        <w:tc>
          <w:tcPr>
            <w:tcW w:w="0" w:type="auto"/>
            <w:hideMark/>
          </w:tcPr>
          <w:p w14:paraId="474F6F89" w14:textId="77777777" w:rsidR="008E2D08" w:rsidRPr="00C62502" w:rsidRDefault="008E2D08" w:rsidP="008E2D08">
            <w:pPr>
              <w:jc w:val="center"/>
              <w:rPr>
                <w:rFonts w:ascii="Verdana" w:hAnsi="Verdana"/>
                <w:sz w:val="21"/>
                <w:szCs w:val="21"/>
              </w:rPr>
            </w:pPr>
            <w:r w:rsidRPr="00C62502">
              <w:t>25</w:t>
            </w:r>
          </w:p>
        </w:tc>
      </w:tr>
      <w:tr w:rsidR="00C62502" w:rsidRPr="00C62502" w14:paraId="12F45F6D" w14:textId="77777777" w:rsidTr="00514ED7">
        <w:tc>
          <w:tcPr>
            <w:tcW w:w="0" w:type="auto"/>
            <w:hideMark/>
          </w:tcPr>
          <w:p w14:paraId="5EB0AE32" w14:textId="77777777" w:rsidR="008E2D08" w:rsidRPr="00C62502" w:rsidRDefault="008E2D08" w:rsidP="008E2D08">
            <w:pPr>
              <w:jc w:val="center"/>
              <w:rPr>
                <w:rFonts w:ascii="Verdana" w:hAnsi="Verdana"/>
                <w:sz w:val="21"/>
                <w:szCs w:val="21"/>
              </w:rPr>
            </w:pPr>
            <w:r w:rsidRPr="00C62502">
              <w:t>свыше 23 лет</w:t>
            </w:r>
          </w:p>
        </w:tc>
        <w:tc>
          <w:tcPr>
            <w:tcW w:w="0" w:type="auto"/>
            <w:vAlign w:val="center"/>
            <w:hideMark/>
          </w:tcPr>
          <w:p w14:paraId="3B179678" w14:textId="77777777" w:rsidR="008E2D08" w:rsidRPr="00C62502" w:rsidRDefault="00514ED7" w:rsidP="00514ED7">
            <w:pPr>
              <w:jc w:val="center"/>
            </w:pPr>
            <w:r w:rsidRPr="00C62502">
              <w:t>30</w:t>
            </w:r>
          </w:p>
        </w:tc>
      </w:tr>
    </w:tbl>
    <w:p w14:paraId="43FD864E" w14:textId="77777777" w:rsidR="006D78C1" w:rsidRPr="00C62502" w:rsidRDefault="00F42427" w:rsidP="006D78C1">
      <w:pPr>
        <w:autoSpaceDE w:val="0"/>
        <w:autoSpaceDN w:val="0"/>
        <w:adjustRightInd w:val="0"/>
        <w:ind w:firstLine="540"/>
        <w:jc w:val="both"/>
        <w:rPr>
          <w:rFonts w:eastAsiaTheme="minorHAnsi"/>
          <w:sz w:val="28"/>
          <w:szCs w:val="28"/>
          <w:lang w:eastAsia="en-US"/>
        </w:rPr>
      </w:pPr>
      <w:r w:rsidRPr="00C62502">
        <w:rPr>
          <w:sz w:val="28"/>
          <w:szCs w:val="28"/>
        </w:rPr>
        <w:t>4.2</w:t>
      </w:r>
      <w:r w:rsidR="006D78C1" w:rsidRPr="00C62502">
        <w:rPr>
          <w:sz w:val="28"/>
          <w:szCs w:val="28"/>
        </w:rPr>
        <w:t xml:space="preserve">. </w:t>
      </w:r>
      <w:r w:rsidR="006D78C1" w:rsidRPr="00C62502">
        <w:rPr>
          <w:rFonts w:eastAsiaTheme="minorHAnsi"/>
          <w:sz w:val="28"/>
          <w:szCs w:val="28"/>
          <w:lang w:eastAsia="en-US"/>
        </w:rPr>
        <w:t xml:space="preserve">В стаж работы, дающий право на получение надбавки, включается время работы (службы), согласно </w:t>
      </w:r>
      <w:hyperlink r:id="rId6" w:history="1">
        <w:r w:rsidR="006D78C1" w:rsidRPr="00C62502">
          <w:rPr>
            <w:rFonts w:eastAsiaTheme="minorHAnsi"/>
            <w:sz w:val="28"/>
            <w:szCs w:val="28"/>
            <w:lang w:eastAsia="en-US"/>
          </w:rPr>
          <w:t>постановлению</w:t>
        </w:r>
      </w:hyperlink>
      <w:r w:rsidR="006D78C1" w:rsidRPr="00C62502">
        <w:rPr>
          <w:rFonts w:eastAsiaTheme="minorHAnsi"/>
          <w:sz w:val="28"/>
          <w:szCs w:val="28"/>
          <w:lang w:eastAsia="en-US"/>
        </w:rPr>
        <w:t xml:space="preserve"> Губернатора Ставропольско</w:t>
      </w:r>
      <w:r w:rsidR="00433F17" w:rsidRPr="00C62502">
        <w:rPr>
          <w:rFonts w:eastAsiaTheme="minorHAnsi"/>
          <w:sz w:val="28"/>
          <w:szCs w:val="28"/>
          <w:lang w:eastAsia="en-US"/>
        </w:rPr>
        <w:t>го края от 18 ноября 2005 года №</w:t>
      </w:r>
      <w:r w:rsidR="006D78C1" w:rsidRPr="00C62502">
        <w:rPr>
          <w:rFonts w:eastAsiaTheme="minorHAnsi"/>
          <w:sz w:val="28"/>
          <w:szCs w:val="28"/>
          <w:lang w:eastAsia="en-US"/>
        </w:rPr>
        <w:t>680 "Об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w:t>
      </w:r>
    </w:p>
    <w:p w14:paraId="70163088" w14:textId="436BBC37" w:rsidR="006D78C1" w:rsidRPr="00C62502" w:rsidRDefault="00F42427" w:rsidP="00BF71AE">
      <w:pPr>
        <w:autoSpaceDE w:val="0"/>
        <w:autoSpaceDN w:val="0"/>
        <w:adjustRightInd w:val="0"/>
        <w:ind w:firstLine="540"/>
        <w:jc w:val="both"/>
        <w:rPr>
          <w:rFonts w:eastAsiaTheme="minorHAnsi"/>
          <w:sz w:val="28"/>
          <w:szCs w:val="28"/>
          <w:lang w:eastAsia="en-US"/>
        </w:rPr>
      </w:pPr>
      <w:r w:rsidRPr="00C62502">
        <w:rPr>
          <w:rFonts w:eastAsiaTheme="minorHAnsi"/>
          <w:sz w:val="28"/>
          <w:szCs w:val="28"/>
          <w:lang w:eastAsia="en-US"/>
        </w:rPr>
        <w:t>4.3</w:t>
      </w:r>
      <w:r w:rsidR="006D78C1" w:rsidRPr="00C62502">
        <w:rPr>
          <w:rFonts w:eastAsiaTheme="minorHAnsi"/>
          <w:sz w:val="28"/>
          <w:szCs w:val="28"/>
          <w:lang w:eastAsia="en-US"/>
        </w:rPr>
        <w:t xml:space="preserve">. Исчисления стажа работы (службы), дающего право на получение надбавки за выслугу лет, осуществляется в соответствии с </w:t>
      </w:r>
      <w:r w:rsidR="00B00555" w:rsidRPr="00C62502">
        <w:rPr>
          <w:rFonts w:eastAsiaTheme="minorHAnsi"/>
          <w:sz w:val="28"/>
          <w:szCs w:val="28"/>
          <w:lang w:eastAsia="en-US"/>
        </w:rPr>
        <w:t xml:space="preserve">прилагаемым </w:t>
      </w:r>
      <w:hyperlink w:anchor="P87" w:history="1">
        <w:r w:rsidR="00BF71AE" w:rsidRPr="00C62502">
          <w:rPr>
            <w:sz w:val="28"/>
            <w:szCs w:val="28"/>
          </w:rPr>
          <w:t>Поряд</w:t>
        </w:r>
        <w:r w:rsidR="006D78C1" w:rsidRPr="00C62502">
          <w:rPr>
            <w:sz w:val="28"/>
            <w:szCs w:val="28"/>
          </w:rPr>
          <w:t>к</w:t>
        </w:r>
      </w:hyperlink>
      <w:r w:rsidR="006D78C1" w:rsidRPr="00C62502">
        <w:rPr>
          <w:sz w:val="28"/>
          <w:szCs w:val="28"/>
        </w:rPr>
        <w:t xml:space="preserve">ом исчисления стажа работы, дающего право на получение ежемесячных надбавок за выслугу лет лицам,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w:t>
      </w:r>
      <w:r w:rsidR="00A33A90" w:rsidRPr="00C62502">
        <w:rPr>
          <w:sz w:val="28"/>
          <w:szCs w:val="28"/>
        </w:rPr>
        <w:t>С</w:t>
      </w:r>
      <w:r w:rsidR="006D78C1" w:rsidRPr="00C62502">
        <w:rPr>
          <w:sz w:val="28"/>
          <w:szCs w:val="28"/>
        </w:rPr>
        <w:t xml:space="preserve">овета Новоселицкого муниципального </w:t>
      </w:r>
      <w:r w:rsidR="00A33A90" w:rsidRPr="00C62502">
        <w:rPr>
          <w:sz w:val="28"/>
          <w:szCs w:val="28"/>
        </w:rPr>
        <w:t>округа</w:t>
      </w:r>
      <w:r w:rsidR="006D78C1" w:rsidRPr="00C62502">
        <w:rPr>
          <w:sz w:val="28"/>
          <w:szCs w:val="28"/>
        </w:rPr>
        <w:t xml:space="preserve"> Ставропольского края</w:t>
      </w:r>
      <w:r w:rsidR="00A33A90" w:rsidRPr="00C62502">
        <w:rPr>
          <w:sz w:val="28"/>
          <w:szCs w:val="28"/>
        </w:rPr>
        <w:t>.</w:t>
      </w:r>
    </w:p>
    <w:p w14:paraId="1E50B537" w14:textId="77777777" w:rsidR="00BB13B1" w:rsidRPr="00C62502" w:rsidRDefault="00F42427">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4.4</w:t>
      </w:r>
      <w:r w:rsidR="00BB13B1" w:rsidRPr="00C62502">
        <w:rPr>
          <w:rFonts w:ascii="Times New Roman" w:hAnsi="Times New Roman" w:cs="Times New Roman"/>
          <w:sz w:val="28"/>
          <w:szCs w:val="28"/>
        </w:rPr>
        <w:t>. При исполнении обязанностей временно отсутствующего работника надбавка за выслугу лет начисляется на должностной оклад по основной работе.</w:t>
      </w:r>
    </w:p>
    <w:p w14:paraId="1944B05C" w14:textId="77777777" w:rsidR="00BB13B1" w:rsidRPr="00C62502" w:rsidRDefault="00F42427">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4.5</w:t>
      </w:r>
      <w:r w:rsidR="00BB13B1" w:rsidRPr="00C62502">
        <w:rPr>
          <w:rFonts w:ascii="Times New Roman" w:hAnsi="Times New Roman" w:cs="Times New Roman"/>
          <w:sz w:val="28"/>
          <w:szCs w:val="28"/>
        </w:rPr>
        <w:t>. Надбавка за выслугу лет выплачивается со дня возникновения права на назначение этой надбавки.</w:t>
      </w:r>
    </w:p>
    <w:p w14:paraId="7B2E87CB" w14:textId="77777777" w:rsidR="00BB13B1" w:rsidRPr="00C62502" w:rsidRDefault="00BB13B1">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нового размера надбавки за выслугу лет производится после окончания очередного или дополнительного отпуска, временной нетрудоспособности.</w:t>
      </w:r>
    </w:p>
    <w:p w14:paraId="431C76CC" w14:textId="77777777" w:rsidR="00BB13B1" w:rsidRPr="00C62502" w:rsidRDefault="00BB13B1">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В том случае, если у работника право на назначение или изменение размера надбавки за выслугу лет наступило в период переподготовки или повышения квалификации с отрывом от исполнения должностных обязанностей и в других случаях, при которых за работником сохраняется средний заработок, указанная надбавка устанавливается ему в соответствии с абзацем первым настоящего пункта.</w:t>
      </w:r>
    </w:p>
    <w:p w14:paraId="36065A49" w14:textId="710DFB91" w:rsidR="00BB13B1" w:rsidRPr="00C62502" w:rsidRDefault="00F42427">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4.7</w:t>
      </w:r>
      <w:r w:rsidR="00BB13B1" w:rsidRPr="00C62502">
        <w:rPr>
          <w:rFonts w:ascii="Times New Roman" w:hAnsi="Times New Roman" w:cs="Times New Roman"/>
          <w:sz w:val="28"/>
          <w:szCs w:val="28"/>
        </w:rPr>
        <w:t xml:space="preserve">. Надбавка за выслугу лет устанавливается на основании распоряжения </w:t>
      </w:r>
      <w:r w:rsidR="00667ED1" w:rsidRPr="00C62502">
        <w:rPr>
          <w:rFonts w:ascii="Times New Roman" w:hAnsi="Times New Roman" w:cs="Times New Roman"/>
          <w:sz w:val="28"/>
          <w:szCs w:val="28"/>
        </w:rPr>
        <w:t xml:space="preserve">председателя </w:t>
      </w:r>
      <w:r w:rsidR="00A33A90" w:rsidRPr="00C62502">
        <w:rPr>
          <w:rFonts w:ascii="Times New Roman" w:hAnsi="Times New Roman" w:cs="Times New Roman"/>
          <w:sz w:val="28"/>
          <w:szCs w:val="28"/>
        </w:rPr>
        <w:t>С</w:t>
      </w:r>
      <w:r w:rsidR="00667ED1" w:rsidRPr="00C62502">
        <w:rPr>
          <w:rFonts w:ascii="Times New Roman" w:hAnsi="Times New Roman" w:cs="Times New Roman"/>
          <w:sz w:val="28"/>
          <w:szCs w:val="28"/>
        </w:rPr>
        <w:t>овета</w:t>
      </w:r>
      <w:r w:rsidR="00BB13B1" w:rsidRPr="00C62502">
        <w:rPr>
          <w:rFonts w:ascii="Times New Roman" w:hAnsi="Times New Roman" w:cs="Times New Roman"/>
          <w:sz w:val="28"/>
          <w:szCs w:val="28"/>
        </w:rPr>
        <w:t xml:space="preserve"> Новоселицкого муниципального </w:t>
      </w:r>
      <w:r w:rsidR="00A33A90" w:rsidRPr="00C62502">
        <w:rPr>
          <w:rFonts w:ascii="Times New Roman" w:hAnsi="Times New Roman" w:cs="Times New Roman"/>
          <w:sz w:val="28"/>
          <w:szCs w:val="28"/>
        </w:rPr>
        <w:t>округа</w:t>
      </w:r>
      <w:r w:rsidR="00667ED1" w:rsidRPr="00C62502">
        <w:rPr>
          <w:rFonts w:ascii="Times New Roman" w:hAnsi="Times New Roman" w:cs="Times New Roman"/>
          <w:sz w:val="28"/>
          <w:szCs w:val="28"/>
        </w:rPr>
        <w:t xml:space="preserve">, </w:t>
      </w:r>
      <w:r w:rsidR="00667ED1" w:rsidRPr="00C62502">
        <w:rPr>
          <w:rFonts w:ascii="Times New Roman" w:hAnsi="Times New Roman" w:cs="Times New Roman"/>
          <w:sz w:val="28"/>
          <w:szCs w:val="28"/>
        </w:rPr>
        <w:lastRenderedPageBreak/>
        <w:t xml:space="preserve">в </w:t>
      </w:r>
      <w:r w:rsidR="008C0DA1" w:rsidRPr="00C62502">
        <w:rPr>
          <w:rFonts w:ascii="Times New Roman" w:hAnsi="Times New Roman" w:cs="Times New Roman"/>
          <w:sz w:val="28"/>
          <w:szCs w:val="28"/>
        </w:rPr>
        <w:t>соответствии</w:t>
      </w:r>
      <w:r w:rsidR="00667ED1" w:rsidRPr="00C62502">
        <w:rPr>
          <w:rFonts w:ascii="Times New Roman" w:hAnsi="Times New Roman" w:cs="Times New Roman"/>
          <w:sz w:val="28"/>
          <w:szCs w:val="28"/>
        </w:rPr>
        <w:t xml:space="preserve"> с решением </w:t>
      </w:r>
      <w:r w:rsidR="008C0DA1" w:rsidRPr="00C62502">
        <w:rPr>
          <w:rFonts w:ascii="Times New Roman" w:hAnsi="Times New Roman" w:cs="Times New Roman"/>
          <w:sz w:val="28"/>
          <w:szCs w:val="28"/>
        </w:rPr>
        <w:t xml:space="preserve">комиссии по установлению дополнительных выплат к должностному окладу лицам, не замещающим муниципальные должности муниципальной службы Ставропольского края и исполняющих обязанности по техническому обеспечению деятельности </w:t>
      </w:r>
      <w:r w:rsidR="00A33A90" w:rsidRPr="00C62502">
        <w:rPr>
          <w:rFonts w:ascii="Times New Roman" w:hAnsi="Times New Roman" w:cs="Times New Roman"/>
          <w:sz w:val="28"/>
          <w:szCs w:val="28"/>
        </w:rPr>
        <w:t>С</w:t>
      </w:r>
      <w:r w:rsidR="008C0DA1" w:rsidRPr="00C62502">
        <w:rPr>
          <w:rFonts w:ascii="Times New Roman" w:hAnsi="Times New Roman" w:cs="Times New Roman"/>
          <w:sz w:val="28"/>
          <w:szCs w:val="28"/>
        </w:rPr>
        <w:t xml:space="preserve">овета Новоселицкого муниципального </w:t>
      </w:r>
      <w:r w:rsidR="00A33A90" w:rsidRPr="00C62502">
        <w:rPr>
          <w:rFonts w:ascii="Times New Roman" w:hAnsi="Times New Roman" w:cs="Times New Roman"/>
          <w:sz w:val="28"/>
          <w:szCs w:val="28"/>
        </w:rPr>
        <w:t>округа</w:t>
      </w:r>
      <w:r w:rsidR="008C0DA1" w:rsidRPr="00C62502">
        <w:rPr>
          <w:rFonts w:ascii="Times New Roman" w:hAnsi="Times New Roman" w:cs="Times New Roman"/>
          <w:sz w:val="28"/>
          <w:szCs w:val="28"/>
        </w:rPr>
        <w:t xml:space="preserve"> Ставропольского края (далее - комиссия)</w:t>
      </w:r>
      <w:r w:rsidR="00BB13B1" w:rsidRPr="00C62502">
        <w:rPr>
          <w:rFonts w:ascii="Times New Roman" w:hAnsi="Times New Roman" w:cs="Times New Roman"/>
          <w:sz w:val="28"/>
          <w:szCs w:val="28"/>
        </w:rPr>
        <w:t>.</w:t>
      </w:r>
    </w:p>
    <w:p w14:paraId="2CC264C2" w14:textId="77777777" w:rsidR="00BF71AE" w:rsidRPr="00C62502" w:rsidRDefault="00F42427" w:rsidP="00BF71AE">
      <w:pPr>
        <w:autoSpaceDE w:val="0"/>
        <w:autoSpaceDN w:val="0"/>
        <w:adjustRightInd w:val="0"/>
        <w:ind w:firstLine="540"/>
        <w:jc w:val="both"/>
        <w:rPr>
          <w:rFonts w:eastAsiaTheme="minorHAnsi"/>
          <w:sz w:val="28"/>
          <w:szCs w:val="28"/>
          <w:lang w:eastAsia="en-US"/>
        </w:rPr>
      </w:pPr>
      <w:r w:rsidRPr="00C62502">
        <w:rPr>
          <w:sz w:val="28"/>
          <w:szCs w:val="28"/>
        </w:rPr>
        <w:t>4.8</w:t>
      </w:r>
      <w:r w:rsidR="00BB13B1" w:rsidRPr="00C62502">
        <w:rPr>
          <w:sz w:val="28"/>
          <w:szCs w:val="28"/>
        </w:rPr>
        <w:t>. Документом для определения стажа, дающего право на надбавку за выслугу лет, является трудовая книжка</w:t>
      </w:r>
      <w:r w:rsidR="00740ECC" w:rsidRPr="00C62502">
        <w:rPr>
          <w:sz w:val="28"/>
          <w:szCs w:val="28"/>
        </w:rPr>
        <w:t>,</w:t>
      </w:r>
      <w:r w:rsidR="00BF71AE" w:rsidRPr="00C62502">
        <w:rPr>
          <w:rFonts w:eastAsiaTheme="minorHAnsi"/>
          <w:sz w:val="28"/>
          <w:szCs w:val="28"/>
          <w:lang w:eastAsia="en-US"/>
        </w:rPr>
        <w:t xml:space="preserve">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14:paraId="38A02FD5" w14:textId="77777777" w:rsidR="00BB13B1" w:rsidRPr="00C62502" w:rsidRDefault="00F42427" w:rsidP="00BF71AE">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4.9</w:t>
      </w:r>
      <w:r w:rsidR="00BB13B1" w:rsidRPr="00C62502">
        <w:rPr>
          <w:rFonts w:ascii="Times New Roman" w:hAnsi="Times New Roman" w:cs="Times New Roman"/>
          <w:sz w:val="28"/>
          <w:szCs w:val="28"/>
        </w:rPr>
        <w:t xml:space="preserve">. Ответственность за своевременный пересмотр у работников размера надбавки за выслугу лет возлагается на </w:t>
      </w:r>
      <w:r w:rsidR="00433F17" w:rsidRPr="00C62502">
        <w:rPr>
          <w:rFonts w:ascii="Times New Roman" w:hAnsi="Times New Roman" w:cs="Times New Roman"/>
          <w:sz w:val="28"/>
          <w:szCs w:val="28"/>
        </w:rPr>
        <w:t>специалиста, ответственного за кадры</w:t>
      </w:r>
      <w:r w:rsidR="00BB13B1" w:rsidRPr="00C62502">
        <w:rPr>
          <w:rFonts w:ascii="Times New Roman" w:hAnsi="Times New Roman" w:cs="Times New Roman"/>
          <w:sz w:val="28"/>
          <w:szCs w:val="28"/>
        </w:rPr>
        <w:t>.</w:t>
      </w:r>
    </w:p>
    <w:p w14:paraId="0D9C05D9" w14:textId="77777777" w:rsidR="00D360AD" w:rsidRDefault="00D360AD" w:rsidP="00E34318">
      <w:pPr>
        <w:autoSpaceDE w:val="0"/>
        <w:autoSpaceDN w:val="0"/>
        <w:adjustRightInd w:val="0"/>
        <w:ind w:firstLine="540"/>
        <w:jc w:val="both"/>
        <w:outlineLvl w:val="0"/>
        <w:rPr>
          <w:rFonts w:eastAsiaTheme="minorHAnsi"/>
          <w:sz w:val="28"/>
          <w:szCs w:val="28"/>
          <w:lang w:eastAsia="en-US"/>
        </w:rPr>
      </w:pPr>
    </w:p>
    <w:p w14:paraId="7457D18C" w14:textId="77777777" w:rsidR="00E34318" w:rsidRPr="00563D03" w:rsidRDefault="00E34318" w:rsidP="00E34318">
      <w:pPr>
        <w:autoSpaceDE w:val="0"/>
        <w:autoSpaceDN w:val="0"/>
        <w:adjustRightInd w:val="0"/>
        <w:ind w:firstLine="540"/>
        <w:jc w:val="both"/>
        <w:outlineLvl w:val="0"/>
        <w:rPr>
          <w:rFonts w:eastAsiaTheme="minorHAnsi"/>
          <w:sz w:val="28"/>
          <w:szCs w:val="28"/>
          <w:lang w:eastAsia="en-US"/>
        </w:rPr>
      </w:pPr>
      <w:r w:rsidRPr="00563D03">
        <w:rPr>
          <w:rFonts w:eastAsiaTheme="minorHAnsi"/>
          <w:sz w:val="28"/>
          <w:szCs w:val="28"/>
          <w:lang w:eastAsia="en-US"/>
        </w:rPr>
        <w:t>5. Порядок установления и условия выплаты еж</w:t>
      </w:r>
      <w:r w:rsidR="00665A26" w:rsidRPr="00563D03">
        <w:rPr>
          <w:rFonts w:eastAsiaTheme="minorHAnsi"/>
          <w:sz w:val="28"/>
          <w:szCs w:val="28"/>
          <w:lang w:eastAsia="en-US"/>
        </w:rPr>
        <w:t>емесячной надбавки за сложность и напряженность.</w:t>
      </w:r>
    </w:p>
    <w:p w14:paraId="680ED986" w14:textId="77777777" w:rsidR="00E34318" w:rsidRPr="00563D03" w:rsidRDefault="00665A26" w:rsidP="00E34318">
      <w:pPr>
        <w:autoSpaceDE w:val="0"/>
        <w:autoSpaceDN w:val="0"/>
        <w:adjustRightInd w:val="0"/>
        <w:ind w:firstLine="540"/>
        <w:jc w:val="both"/>
        <w:rPr>
          <w:rFonts w:eastAsiaTheme="minorHAnsi"/>
          <w:sz w:val="28"/>
          <w:szCs w:val="28"/>
          <w:lang w:eastAsia="en-US"/>
        </w:rPr>
      </w:pPr>
      <w:bookmarkStart w:id="1" w:name="Par1"/>
      <w:bookmarkEnd w:id="1"/>
      <w:r w:rsidRPr="00563D03">
        <w:rPr>
          <w:rFonts w:eastAsiaTheme="minorHAnsi"/>
          <w:sz w:val="28"/>
          <w:szCs w:val="28"/>
          <w:lang w:eastAsia="en-US"/>
        </w:rPr>
        <w:t>5</w:t>
      </w:r>
      <w:r w:rsidR="00E34318" w:rsidRPr="00563D03">
        <w:rPr>
          <w:rFonts w:eastAsiaTheme="minorHAnsi"/>
          <w:sz w:val="28"/>
          <w:szCs w:val="28"/>
          <w:lang w:eastAsia="en-US"/>
        </w:rPr>
        <w:t>.1. Ежемесячная надбавка за сложность</w:t>
      </w:r>
      <w:r w:rsidR="008E2D08" w:rsidRPr="00563D03">
        <w:rPr>
          <w:rFonts w:eastAsiaTheme="minorHAnsi"/>
          <w:sz w:val="28"/>
          <w:szCs w:val="28"/>
          <w:lang w:eastAsia="en-US"/>
        </w:rPr>
        <w:t xml:space="preserve"> и </w:t>
      </w:r>
      <w:r w:rsidR="00E34318" w:rsidRPr="00563D03">
        <w:rPr>
          <w:rFonts w:eastAsiaTheme="minorHAnsi"/>
          <w:sz w:val="28"/>
          <w:szCs w:val="28"/>
          <w:lang w:eastAsia="en-US"/>
        </w:rPr>
        <w:t>напряженность</w:t>
      </w:r>
      <w:r w:rsidR="0049447F" w:rsidRPr="00563D03">
        <w:rPr>
          <w:rFonts w:eastAsiaTheme="minorHAnsi"/>
          <w:sz w:val="28"/>
          <w:szCs w:val="28"/>
          <w:lang w:eastAsia="en-US"/>
        </w:rPr>
        <w:t xml:space="preserve"> </w:t>
      </w:r>
      <w:r w:rsidR="00E34318" w:rsidRPr="00563D03">
        <w:rPr>
          <w:rFonts w:eastAsiaTheme="minorHAnsi"/>
          <w:sz w:val="28"/>
          <w:szCs w:val="28"/>
          <w:lang w:eastAsia="en-US"/>
        </w:rPr>
        <w:t>(далее - надбавка) устанавливается и выплачивается работникам в размере от 50 до 100 процентов должностного оклада.</w:t>
      </w:r>
    </w:p>
    <w:p w14:paraId="1CBBD8A7" w14:textId="77777777" w:rsidR="00E34318" w:rsidRPr="00563D03" w:rsidRDefault="00665A26"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5</w:t>
      </w:r>
      <w:r w:rsidR="00E34318" w:rsidRPr="00563D03">
        <w:rPr>
          <w:rFonts w:eastAsiaTheme="minorHAnsi"/>
          <w:sz w:val="28"/>
          <w:szCs w:val="28"/>
          <w:lang w:eastAsia="en-US"/>
        </w:rPr>
        <w:t>.2. Основными критериями для установления надбавки являются:</w:t>
      </w:r>
    </w:p>
    <w:p w14:paraId="6D733284" w14:textId="77777777" w:rsidR="00E34318" w:rsidRPr="00563D03" w:rsidRDefault="00E34318"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профессиональный уровень исполнения должностных обязанностей в соответствии с должностной инструкцией;</w:t>
      </w:r>
    </w:p>
    <w:p w14:paraId="7765E677" w14:textId="77777777" w:rsidR="00E34318" w:rsidRPr="00563D03" w:rsidRDefault="00E34318"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сложность, срочность выполняемой работы;</w:t>
      </w:r>
    </w:p>
    <w:p w14:paraId="1B474E75" w14:textId="77777777" w:rsidR="00E34318" w:rsidRPr="00563D03" w:rsidRDefault="00E34318"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качественное выполнение работ высокой напряженности и интенсивности (большой объем, систематическое выполнение работ, требующих повышенного внимания, и др.);</w:t>
      </w:r>
    </w:p>
    <w:p w14:paraId="19998F49" w14:textId="77777777" w:rsidR="00E34318" w:rsidRPr="00563D03" w:rsidRDefault="00E34318"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наличие переработки сверх нормальной продолжительности рабочего дня.</w:t>
      </w:r>
    </w:p>
    <w:p w14:paraId="331AA083" w14:textId="12B76022" w:rsidR="00591FBF" w:rsidRPr="00563D03" w:rsidRDefault="00665A26"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5</w:t>
      </w:r>
      <w:r w:rsidR="00E34318" w:rsidRPr="00563D03">
        <w:rPr>
          <w:rFonts w:eastAsiaTheme="minorHAnsi"/>
          <w:sz w:val="28"/>
          <w:szCs w:val="28"/>
          <w:lang w:eastAsia="en-US"/>
        </w:rPr>
        <w:t>.3. Надбавка устанавливается</w:t>
      </w:r>
      <w:r w:rsidR="0049447F" w:rsidRPr="00563D03">
        <w:rPr>
          <w:rFonts w:eastAsiaTheme="minorHAnsi"/>
          <w:sz w:val="28"/>
          <w:szCs w:val="28"/>
          <w:lang w:eastAsia="en-US"/>
        </w:rPr>
        <w:t xml:space="preserve"> </w:t>
      </w:r>
      <w:r w:rsidRPr="00563D03">
        <w:rPr>
          <w:sz w:val="28"/>
          <w:szCs w:val="28"/>
        </w:rPr>
        <w:t xml:space="preserve">на основании распоряжения председателя </w:t>
      </w:r>
      <w:r w:rsidR="00A33A90" w:rsidRPr="00563D03">
        <w:rPr>
          <w:sz w:val="28"/>
          <w:szCs w:val="28"/>
        </w:rPr>
        <w:t>С</w:t>
      </w:r>
      <w:r w:rsidRPr="00563D03">
        <w:rPr>
          <w:sz w:val="28"/>
          <w:szCs w:val="28"/>
        </w:rPr>
        <w:t xml:space="preserve">овета Новоселицкого муниципального </w:t>
      </w:r>
      <w:r w:rsidR="00A33A90" w:rsidRPr="00563D03">
        <w:rPr>
          <w:sz w:val="28"/>
          <w:szCs w:val="28"/>
        </w:rPr>
        <w:t>округа</w:t>
      </w:r>
      <w:r w:rsidRPr="00563D03">
        <w:rPr>
          <w:sz w:val="28"/>
          <w:szCs w:val="28"/>
        </w:rPr>
        <w:t>, в соответствии с решением комиссии</w:t>
      </w:r>
      <w:r w:rsidR="00E34318" w:rsidRPr="00563D03">
        <w:rPr>
          <w:rFonts w:eastAsiaTheme="minorHAnsi"/>
          <w:sz w:val="28"/>
          <w:szCs w:val="28"/>
          <w:lang w:eastAsia="en-US"/>
        </w:rPr>
        <w:t xml:space="preserve">. </w:t>
      </w:r>
    </w:p>
    <w:p w14:paraId="1F8C95E3" w14:textId="77777777" w:rsidR="00E34318" w:rsidRPr="00563D03" w:rsidRDefault="00665A26"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5</w:t>
      </w:r>
      <w:r w:rsidR="00E34318" w:rsidRPr="00563D03">
        <w:rPr>
          <w:rFonts w:eastAsiaTheme="minorHAnsi"/>
          <w:sz w:val="28"/>
          <w:szCs w:val="28"/>
          <w:lang w:eastAsia="en-US"/>
        </w:rPr>
        <w:t>.4.</w:t>
      </w:r>
      <w:r w:rsidR="00591FBF" w:rsidRPr="00563D03">
        <w:rPr>
          <w:rFonts w:eastAsiaTheme="minorHAnsi"/>
          <w:sz w:val="28"/>
          <w:szCs w:val="28"/>
          <w:lang w:eastAsia="en-US"/>
        </w:rPr>
        <w:t xml:space="preserve"> </w:t>
      </w:r>
      <w:r w:rsidR="008E13AA" w:rsidRPr="00563D03">
        <w:rPr>
          <w:sz w:val="28"/>
          <w:szCs w:val="28"/>
        </w:rPr>
        <w:t>Надбавка может устанавливаться работнику на год</w:t>
      </w:r>
      <w:r w:rsidR="00591FBF" w:rsidRPr="00563D03">
        <w:rPr>
          <w:sz w:val="28"/>
          <w:szCs w:val="28"/>
        </w:rPr>
        <w:t>.</w:t>
      </w:r>
    </w:p>
    <w:p w14:paraId="6F5EE633" w14:textId="77777777" w:rsidR="00E34318" w:rsidRPr="00563D03" w:rsidRDefault="00665A26"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5</w:t>
      </w:r>
      <w:r w:rsidR="00E34318" w:rsidRPr="00563D03">
        <w:rPr>
          <w:rFonts w:eastAsiaTheme="minorHAnsi"/>
          <w:sz w:val="28"/>
          <w:szCs w:val="28"/>
          <w:lang w:eastAsia="en-US"/>
        </w:rPr>
        <w:t>.5. Ежемесячная надбавка начисляется исходя из должностного оклада работника, без учета доплат и надбавок, и выплачивается одновременно с заработной платой.</w:t>
      </w:r>
    </w:p>
    <w:p w14:paraId="26B23055" w14:textId="77777777" w:rsidR="00E34318" w:rsidRPr="00563D03" w:rsidRDefault="00665A26"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5.6</w:t>
      </w:r>
      <w:r w:rsidR="00E34318" w:rsidRPr="00563D03">
        <w:rPr>
          <w:rFonts w:eastAsiaTheme="minorHAnsi"/>
          <w:sz w:val="28"/>
          <w:szCs w:val="28"/>
          <w:lang w:eastAsia="en-US"/>
        </w:rPr>
        <w:t>. При изменении условий труда, обусловленных перераспределением должностных обязанностей, увеличением или уменьшением должностных обязанностей (объема выполняемой работы), в зависимости от результатов деятельности работника и в иных случаях размер ежемесячной надбавки может быть изменен.</w:t>
      </w:r>
    </w:p>
    <w:p w14:paraId="1CF505D2" w14:textId="77777777" w:rsidR="00E34318" w:rsidRPr="00563D03" w:rsidRDefault="00B235C6"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5.7</w:t>
      </w:r>
      <w:r w:rsidR="00E34318" w:rsidRPr="00563D03">
        <w:rPr>
          <w:rFonts w:eastAsiaTheme="minorHAnsi"/>
          <w:sz w:val="28"/>
          <w:szCs w:val="28"/>
          <w:lang w:eastAsia="en-US"/>
        </w:rPr>
        <w:t xml:space="preserve">. Установленный ранее размер ежемесячной надбавки может быть уменьшен, но не ниже минимального размера, установленного </w:t>
      </w:r>
      <w:hyperlink w:anchor="Par1" w:history="1">
        <w:r w:rsidRPr="00563D03">
          <w:rPr>
            <w:rFonts w:eastAsiaTheme="minorHAnsi"/>
            <w:sz w:val="28"/>
            <w:szCs w:val="28"/>
            <w:lang w:eastAsia="en-US"/>
          </w:rPr>
          <w:t>пунктом 5</w:t>
        </w:r>
        <w:r w:rsidR="00E34318" w:rsidRPr="00563D03">
          <w:rPr>
            <w:rFonts w:eastAsiaTheme="minorHAnsi"/>
            <w:sz w:val="28"/>
            <w:szCs w:val="28"/>
            <w:lang w:eastAsia="en-US"/>
          </w:rPr>
          <w:t>.1</w:t>
        </w:r>
      </w:hyperlink>
      <w:r w:rsidR="00E34318" w:rsidRPr="00563D03">
        <w:rPr>
          <w:rFonts w:eastAsiaTheme="minorHAnsi"/>
          <w:sz w:val="28"/>
          <w:szCs w:val="28"/>
          <w:lang w:eastAsia="en-US"/>
        </w:rPr>
        <w:t>. настоящего Положения:</w:t>
      </w:r>
    </w:p>
    <w:p w14:paraId="7EED1410" w14:textId="77777777" w:rsidR="00E34318" w:rsidRPr="00563D03" w:rsidRDefault="00E34318"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lastRenderedPageBreak/>
        <w:t>а) за неисполнение или ненадлежащее исполнение работником по его вине возложенных на него должностных обязанностей, в том числе при наличии у работника неснятого дисциплинарного взыскания;</w:t>
      </w:r>
    </w:p>
    <w:p w14:paraId="6827B4A7" w14:textId="7AAA2DB3" w:rsidR="00E34318" w:rsidRPr="00563D03" w:rsidRDefault="00E34318"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 xml:space="preserve">б) в целях оптимизации расходов на содержание аппарата </w:t>
      </w:r>
      <w:r w:rsidR="00A33A90" w:rsidRPr="00563D03">
        <w:rPr>
          <w:rFonts w:eastAsiaTheme="minorHAnsi"/>
          <w:sz w:val="28"/>
          <w:szCs w:val="28"/>
          <w:lang w:eastAsia="en-US"/>
        </w:rPr>
        <w:t>С</w:t>
      </w:r>
      <w:r w:rsidR="00B235C6" w:rsidRPr="00563D03">
        <w:rPr>
          <w:rFonts w:eastAsiaTheme="minorHAnsi"/>
          <w:sz w:val="28"/>
          <w:szCs w:val="28"/>
          <w:lang w:eastAsia="en-US"/>
        </w:rPr>
        <w:t xml:space="preserve">овета Новоселицкого муниципального </w:t>
      </w:r>
      <w:r w:rsidR="00A33A90" w:rsidRPr="00563D03">
        <w:rPr>
          <w:rFonts w:eastAsiaTheme="minorHAnsi"/>
          <w:sz w:val="28"/>
          <w:szCs w:val="28"/>
          <w:lang w:eastAsia="en-US"/>
        </w:rPr>
        <w:t>округа</w:t>
      </w:r>
      <w:r w:rsidRPr="00563D03">
        <w:rPr>
          <w:rFonts w:eastAsiaTheme="minorHAnsi"/>
          <w:sz w:val="28"/>
          <w:szCs w:val="28"/>
          <w:lang w:eastAsia="en-US"/>
        </w:rPr>
        <w:t>.</w:t>
      </w:r>
    </w:p>
    <w:p w14:paraId="564A5AD6" w14:textId="65C73B6C" w:rsidR="00E34318" w:rsidRPr="00563D03" w:rsidRDefault="00B235C6" w:rsidP="00E34318">
      <w:pPr>
        <w:autoSpaceDE w:val="0"/>
        <w:autoSpaceDN w:val="0"/>
        <w:adjustRightInd w:val="0"/>
        <w:ind w:firstLine="540"/>
        <w:jc w:val="both"/>
        <w:rPr>
          <w:rFonts w:eastAsiaTheme="minorHAnsi"/>
          <w:sz w:val="28"/>
          <w:szCs w:val="28"/>
          <w:lang w:eastAsia="en-US"/>
        </w:rPr>
      </w:pPr>
      <w:r w:rsidRPr="00563D03">
        <w:rPr>
          <w:rFonts w:eastAsiaTheme="minorHAnsi"/>
          <w:sz w:val="28"/>
          <w:szCs w:val="28"/>
          <w:lang w:eastAsia="en-US"/>
        </w:rPr>
        <w:t>5.</w:t>
      </w:r>
      <w:r w:rsidR="00591FBF" w:rsidRPr="00563D03">
        <w:rPr>
          <w:rFonts w:eastAsiaTheme="minorHAnsi"/>
          <w:sz w:val="28"/>
          <w:szCs w:val="28"/>
          <w:lang w:eastAsia="en-US"/>
        </w:rPr>
        <w:t>8</w:t>
      </w:r>
      <w:r w:rsidR="00E34318" w:rsidRPr="00563D03">
        <w:rPr>
          <w:rFonts w:eastAsiaTheme="minorHAnsi"/>
          <w:sz w:val="28"/>
          <w:szCs w:val="28"/>
          <w:lang w:eastAsia="en-US"/>
        </w:rPr>
        <w:t>. При увольнении работника ежемесячная надбавка начисляется пропорционально</w:t>
      </w:r>
      <w:r w:rsidR="00A33A90" w:rsidRPr="00563D03">
        <w:rPr>
          <w:rFonts w:eastAsiaTheme="minorHAnsi"/>
          <w:sz w:val="28"/>
          <w:szCs w:val="28"/>
          <w:lang w:eastAsia="en-US"/>
        </w:rPr>
        <w:t xml:space="preserve"> </w:t>
      </w:r>
      <w:r w:rsidR="00E34318" w:rsidRPr="00563D03">
        <w:rPr>
          <w:rFonts w:eastAsiaTheme="minorHAnsi"/>
          <w:sz w:val="28"/>
          <w:szCs w:val="28"/>
          <w:lang w:eastAsia="en-US"/>
        </w:rPr>
        <w:t>отработанному времени и выплата производится при окончательном расчете.</w:t>
      </w:r>
    </w:p>
    <w:p w14:paraId="4B1206CF" w14:textId="77777777" w:rsidR="00D360AD" w:rsidRDefault="00D360AD" w:rsidP="00B235C6">
      <w:pPr>
        <w:pStyle w:val="ConsPlusNormal"/>
        <w:ind w:firstLine="540"/>
        <w:jc w:val="both"/>
        <w:outlineLvl w:val="1"/>
        <w:rPr>
          <w:rFonts w:ascii="Times New Roman" w:hAnsi="Times New Roman" w:cs="Times New Roman"/>
          <w:color w:val="FF0000"/>
          <w:sz w:val="28"/>
          <w:szCs w:val="28"/>
        </w:rPr>
      </w:pPr>
    </w:p>
    <w:p w14:paraId="7D8B9A5B" w14:textId="6D87DD63" w:rsidR="00B235C6" w:rsidRPr="00C62502" w:rsidRDefault="00B235C6" w:rsidP="00B235C6">
      <w:pPr>
        <w:pStyle w:val="ConsPlusNormal"/>
        <w:ind w:firstLine="540"/>
        <w:jc w:val="both"/>
        <w:outlineLvl w:val="1"/>
        <w:rPr>
          <w:rFonts w:ascii="Times New Roman" w:hAnsi="Times New Roman" w:cs="Times New Roman"/>
          <w:sz w:val="28"/>
          <w:szCs w:val="28"/>
        </w:rPr>
      </w:pPr>
      <w:r w:rsidRPr="00C62502">
        <w:rPr>
          <w:rFonts w:ascii="Times New Roman" w:hAnsi="Times New Roman" w:cs="Times New Roman"/>
          <w:sz w:val="28"/>
          <w:szCs w:val="28"/>
        </w:rPr>
        <w:t>6. Порядок и условия выплаты ежемесячного денежного поощрения</w:t>
      </w:r>
      <w:r w:rsidR="00C62502" w:rsidRPr="00C62502">
        <w:rPr>
          <w:rFonts w:ascii="Times New Roman" w:hAnsi="Times New Roman" w:cs="Times New Roman"/>
          <w:sz w:val="28"/>
          <w:szCs w:val="28"/>
        </w:rPr>
        <w:t>.</w:t>
      </w:r>
    </w:p>
    <w:p w14:paraId="6FAD945C"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6.1. Ежемесячное денежное поощрение является составляющей денежного содержания работников и подлежит обязательной выплате в целях повышения эффективности и результативности их деятельности.</w:t>
      </w:r>
    </w:p>
    <w:p w14:paraId="71217EA3"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6.2. Ежемесячное денежное поощрение выплачивается работнику в размере 100 процентов должностного оклада.</w:t>
      </w:r>
    </w:p>
    <w:p w14:paraId="2D041EBD"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6.3. Ежемесячное денежное поощрение выплачивается работнику со дня приема на работу, за исклю</w:t>
      </w:r>
      <w:r w:rsidR="00964A77" w:rsidRPr="00C62502">
        <w:rPr>
          <w:rFonts w:ascii="Times New Roman" w:hAnsi="Times New Roman" w:cs="Times New Roman"/>
          <w:sz w:val="28"/>
          <w:szCs w:val="28"/>
        </w:rPr>
        <w:t>чением случаев, когда работник п</w:t>
      </w:r>
      <w:r w:rsidRPr="00C62502">
        <w:rPr>
          <w:rFonts w:ascii="Times New Roman" w:hAnsi="Times New Roman" w:cs="Times New Roman"/>
          <w:sz w:val="28"/>
          <w:szCs w:val="28"/>
        </w:rPr>
        <w:t>ринят на работу с испытательным сроком.</w:t>
      </w:r>
    </w:p>
    <w:p w14:paraId="121C0551"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Работнику, принятому на работу с испытательным сроком, ежемесячное денежное поощрение выплачивается после успешного завершения испытания.</w:t>
      </w:r>
    </w:p>
    <w:p w14:paraId="5804A0EF"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6.4. Основными критериями для выплаты работнику ежемесячного денежного поощрения являются:</w:t>
      </w:r>
    </w:p>
    <w:p w14:paraId="449EC69E"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1) качественное и своевременное выполнение должностных обязанностей, определенных должностной инструкцией;</w:t>
      </w:r>
    </w:p>
    <w:p w14:paraId="1A36746A"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2) соблюдение трудовой и исполнительской дисциплины;</w:t>
      </w:r>
    </w:p>
    <w:p w14:paraId="361CD841"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3) отсутствие дисциплинарного взыскания.</w:t>
      </w:r>
    </w:p>
    <w:p w14:paraId="0BA115F9"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6.5. Ежемесячное денежное поощрение начисляется исходя из должностного оклада работника, без учета доплат и надбавок, и выплачивается одновременно с заработной платой.</w:t>
      </w:r>
    </w:p>
    <w:p w14:paraId="3DD4BB90" w14:textId="77777777"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6.6. При временном замещении ежемесячное денежное поощрение начисляется на должностной оклад по основной работе.</w:t>
      </w:r>
    </w:p>
    <w:p w14:paraId="252C4F71" w14:textId="3B2C65B3"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 xml:space="preserve">6.7. </w:t>
      </w:r>
      <w:r w:rsidR="00591FBF" w:rsidRPr="00C62502">
        <w:rPr>
          <w:rFonts w:ascii="Times New Roman" w:hAnsi="Times New Roman" w:cs="Times New Roman"/>
          <w:sz w:val="28"/>
          <w:szCs w:val="28"/>
        </w:rPr>
        <w:t xml:space="preserve">Ежемесячное денежное поощрение устанавливается на один год. Решение об установлении ежемесячного денежного поощрения принимается председателем </w:t>
      </w:r>
      <w:r w:rsidR="00400335" w:rsidRPr="00C62502">
        <w:rPr>
          <w:rFonts w:ascii="Times New Roman" w:hAnsi="Times New Roman" w:cs="Times New Roman"/>
          <w:sz w:val="28"/>
          <w:szCs w:val="28"/>
        </w:rPr>
        <w:t>С</w:t>
      </w:r>
      <w:r w:rsidR="00591FBF" w:rsidRPr="00C62502">
        <w:rPr>
          <w:rFonts w:ascii="Times New Roman" w:hAnsi="Times New Roman" w:cs="Times New Roman"/>
          <w:sz w:val="28"/>
          <w:szCs w:val="28"/>
        </w:rPr>
        <w:t xml:space="preserve">овета </w:t>
      </w:r>
      <w:r w:rsidR="00400335" w:rsidRPr="00C62502">
        <w:rPr>
          <w:rFonts w:ascii="Times New Roman" w:hAnsi="Times New Roman" w:cs="Times New Roman"/>
          <w:sz w:val="28"/>
          <w:szCs w:val="28"/>
        </w:rPr>
        <w:t>округа</w:t>
      </w:r>
      <w:r w:rsidR="00591FBF" w:rsidRPr="00C62502">
        <w:rPr>
          <w:rFonts w:ascii="Times New Roman" w:hAnsi="Times New Roman" w:cs="Times New Roman"/>
          <w:sz w:val="28"/>
          <w:szCs w:val="28"/>
        </w:rPr>
        <w:t xml:space="preserve"> и выплачивается на основании его</w:t>
      </w:r>
      <w:r w:rsidRPr="00C62502">
        <w:rPr>
          <w:rFonts w:ascii="Times New Roman" w:hAnsi="Times New Roman" w:cs="Times New Roman"/>
          <w:sz w:val="28"/>
          <w:szCs w:val="28"/>
        </w:rPr>
        <w:t xml:space="preserve"> распоряжени</w:t>
      </w:r>
      <w:r w:rsidR="00591FBF" w:rsidRPr="00C62502">
        <w:rPr>
          <w:rFonts w:ascii="Times New Roman" w:hAnsi="Times New Roman" w:cs="Times New Roman"/>
          <w:sz w:val="28"/>
          <w:szCs w:val="28"/>
        </w:rPr>
        <w:t>я</w:t>
      </w:r>
      <w:r w:rsidRPr="00C62502">
        <w:rPr>
          <w:rFonts w:ascii="Times New Roman" w:hAnsi="Times New Roman" w:cs="Times New Roman"/>
          <w:sz w:val="28"/>
          <w:szCs w:val="28"/>
        </w:rPr>
        <w:t>.</w:t>
      </w:r>
    </w:p>
    <w:p w14:paraId="2FF06A82" w14:textId="3DB50AFF" w:rsidR="00B235C6" w:rsidRPr="00C62502" w:rsidRDefault="00B235C6" w:rsidP="00B235C6">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 xml:space="preserve">6.8. При наличии у работника дисциплинарного взыскания ежемесячное денежное поощрение не выплачивается в том месяце, в котором применено дисциплинарное взыскание, если иное не установлено распоряжением председателя </w:t>
      </w:r>
      <w:r w:rsidR="00400335" w:rsidRPr="00C62502">
        <w:rPr>
          <w:rFonts w:ascii="Times New Roman" w:hAnsi="Times New Roman" w:cs="Times New Roman"/>
          <w:sz w:val="28"/>
          <w:szCs w:val="28"/>
        </w:rPr>
        <w:t>С</w:t>
      </w:r>
      <w:r w:rsidRPr="00C62502">
        <w:rPr>
          <w:rFonts w:ascii="Times New Roman" w:hAnsi="Times New Roman" w:cs="Times New Roman"/>
          <w:sz w:val="28"/>
          <w:szCs w:val="28"/>
        </w:rPr>
        <w:t xml:space="preserve">овета </w:t>
      </w:r>
      <w:r w:rsidR="00400335" w:rsidRPr="00C62502">
        <w:rPr>
          <w:rFonts w:ascii="Times New Roman" w:hAnsi="Times New Roman" w:cs="Times New Roman"/>
          <w:sz w:val="28"/>
          <w:szCs w:val="28"/>
        </w:rPr>
        <w:t>округа</w:t>
      </w:r>
      <w:r w:rsidRPr="00C62502">
        <w:rPr>
          <w:rFonts w:ascii="Times New Roman" w:hAnsi="Times New Roman" w:cs="Times New Roman"/>
          <w:sz w:val="28"/>
          <w:szCs w:val="28"/>
        </w:rPr>
        <w:t>.</w:t>
      </w:r>
    </w:p>
    <w:p w14:paraId="3532C981" w14:textId="77777777" w:rsidR="00BB13B1" w:rsidRPr="00C62502" w:rsidRDefault="00B235C6" w:rsidP="005A5012">
      <w:pPr>
        <w:pStyle w:val="ConsPlusNormal"/>
        <w:ind w:firstLine="540"/>
        <w:jc w:val="both"/>
        <w:rPr>
          <w:rFonts w:ascii="Times New Roman" w:hAnsi="Times New Roman" w:cs="Times New Roman"/>
          <w:sz w:val="28"/>
          <w:szCs w:val="28"/>
        </w:rPr>
      </w:pPr>
      <w:r w:rsidRPr="00C62502">
        <w:rPr>
          <w:rFonts w:ascii="Times New Roman" w:hAnsi="Times New Roman" w:cs="Times New Roman"/>
          <w:sz w:val="28"/>
          <w:szCs w:val="28"/>
        </w:rPr>
        <w:t>6.9. При увольнении работника ежемесячное денежное поощрение начисляется пропорционально отработанному времени и выплата производится при окончательном расчете.</w:t>
      </w:r>
    </w:p>
    <w:p w14:paraId="23DF5D7B" w14:textId="77777777" w:rsidR="00D360AD" w:rsidRDefault="00D360AD" w:rsidP="005A5012">
      <w:pPr>
        <w:pStyle w:val="ConsPlusNormal"/>
        <w:ind w:firstLine="540"/>
        <w:jc w:val="both"/>
        <w:outlineLvl w:val="1"/>
        <w:rPr>
          <w:rFonts w:ascii="Times New Roman" w:hAnsi="Times New Roman" w:cs="Times New Roman"/>
          <w:sz w:val="28"/>
          <w:szCs w:val="28"/>
        </w:rPr>
      </w:pPr>
    </w:p>
    <w:p w14:paraId="78693041" w14:textId="532CE746" w:rsidR="005A5012" w:rsidRPr="00563D03" w:rsidRDefault="005A5012" w:rsidP="005A5012">
      <w:pPr>
        <w:pStyle w:val="ConsPlusNormal"/>
        <w:ind w:firstLine="540"/>
        <w:jc w:val="both"/>
        <w:outlineLvl w:val="1"/>
        <w:rPr>
          <w:rFonts w:ascii="Times New Roman" w:hAnsi="Times New Roman" w:cs="Times New Roman"/>
          <w:sz w:val="28"/>
          <w:szCs w:val="28"/>
        </w:rPr>
      </w:pPr>
      <w:r w:rsidRPr="00563D03">
        <w:rPr>
          <w:rFonts w:ascii="Times New Roman" w:hAnsi="Times New Roman" w:cs="Times New Roman"/>
          <w:sz w:val="28"/>
          <w:szCs w:val="28"/>
        </w:rPr>
        <w:t>7. Порядок и условия выплаты премии по результатам работы</w:t>
      </w:r>
      <w:r w:rsidR="00563D03">
        <w:rPr>
          <w:rFonts w:ascii="Times New Roman" w:hAnsi="Times New Roman" w:cs="Times New Roman"/>
          <w:sz w:val="28"/>
          <w:szCs w:val="28"/>
        </w:rPr>
        <w:t>.</w:t>
      </w:r>
    </w:p>
    <w:p w14:paraId="766D1802" w14:textId="77777777" w:rsidR="005A5012" w:rsidRPr="00563D03" w:rsidRDefault="005A5012" w:rsidP="005A5012">
      <w:pPr>
        <w:pStyle w:val="ConsPlusNormal"/>
        <w:ind w:firstLine="540"/>
        <w:jc w:val="both"/>
        <w:rPr>
          <w:rFonts w:ascii="Times New Roman" w:hAnsi="Times New Roman" w:cs="Times New Roman"/>
          <w:sz w:val="28"/>
          <w:szCs w:val="28"/>
        </w:rPr>
      </w:pPr>
      <w:r w:rsidRPr="00563D03">
        <w:rPr>
          <w:rFonts w:ascii="Times New Roman" w:hAnsi="Times New Roman" w:cs="Times New Roman"/>
          <w:sz w:val="28"/>
          <w:szCs w:val="28"/>
        </w:rPr>
        <w:lastRenderedPageBreak/>
        <w:t>7.1. Премия по результатам работы (далее - премия) выплачивается работникам в целях усиления их материальной заинтересованности в улучшении результатов их деятельности.</w:t>
      </w:r>
    </w:p>
    <w:p w14:paraId="523F023B" w14:textId="6573AC08" w:rsidR="005A5012" w:rsidRPr="00563D03" w:rsidRDefault="005A5012" w:rsidP="005A5012">
      <w:pPr>
        <w:pStyle w:val="ConsPlusNormal"/>
        <w:ind w:firstLine="540"/>
        <w:jc w:val="both"/>
        <w:rPr>
          <w:rFonts w:ascii="Times New Roman" w:hAnsi="Times New Roman" w:cs="Times New Roman"/>
          <w:sz w:val="28"/>
          <w:szCs w:val="28"/>
        </w:rPr>
      </w:pPr>
      <w:r w:rsidRPr="00563D03">
        <w:rPr>
          <w:rFonts w:ascii="Times New Roman" w:hAnsi="Times New Roman" w:cs="Times New Roman"/>
          <w:sz w:val="28"/>
          <w:szCs w:val="28"/>
        </w:rPr>
        <w:t xml:space="preserve">7.2. Премирование может производится по результатам работы за месяц, квартал, </w:t>
      </w:r>
      <w:r w:rsidR="00591FBF" w:rsidRPr="00563D03">
        <w:rPr>
          <w:rFonts w:ascii="Times New Roman" w:hAnsi="Times New Roman" w:cs="Times New Roman"/>
          <w:sz w:val="28"/>
          <w:szCs w:val="28"/>
        </w:rPr>
        <w:t xml:space="preserve">полугодие и </w:t>
      </w:r>
      <w:r w:rsidRPr="00563D03">
        <w:rPr>
          <w:rFonts w:ascii="Times New Roman" w:hAnsi="Times New Roman" w:cs="Times New Roman"/>
          <w:sz w:val="28"/>
          <w:szCs w:val="28"/>
        </w:rPr>
        <w:t>год.</w:t>
      </w:r>
    </w:p>
    <w:p w14:paraId="564574DD"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7.3. Основными показателями премирования являются:</w:t>
      </w:r>
    </w:p>
    <w:p w14:paraId="41A11D8C"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оперативность и профессионализм;</w:t>
      </w:r>
    </w:p>
    <w:p w14:paraId="5CF766D7"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своевременное и качественное выполнение поручений руководства;</w:t>
      </w:r>
    </w:p>
    <w:p w14:paraId="1A311DED"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подготовку, организацию и участие в крупных, социально значимых проектах в установленной сфере деятельности;</w:t>
      </w:r>
    </w:p>
    <w:p w14:paraId="6955BC13"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высокую исполнительскую дисциплину и высокую степень ответственности муниципального служащего за результаты деятельности;</w:t>
      </w:r>
    </w:p>
    <w:p w14:paraId="191D20D6"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разумная инициатива, творчество и применение в работе современных форм и методов организации труда.</w:t>
      </w:r>
    </w:p>
    <w:p w14:paraId="0D8175DB" w14:textId="162DE64B" w:rsidR="00074180" w:rsidRPr="00563D03" w:rsidRDefault="00074180" w:rsidP="00400335">
      <w:pPr>
        <w:autoSpaceDE w:val="0"/>
        <w:autoSpaceDN w:val="0"/>
        <w:adjustRightInd w:val="0"/>
        <w:ind w:firstLine="540"/>
        <w:jc w:val="both"/>
        <w:rPr>
          <w:rFonts w:eastAsiaTheme="minorHAnsi"/>
          <w:sz w:val="28"/>
          <w:szCs w:val="28"/>
          <w:lang w:eastAsia="en-US"/>
        </w:rPr>
      </w:pPr>
      <w:r w:rsidRPr="00563D03">
        <w:rPr>
          <w:sz w:val="28"/>
          <w:szCs w:val="28"/>
        </w:rPr>
        <w:t xml:space="preserve">7.4. Основанием для выплаты премии работнику является распоряжение председателя </w:t>
      </w:r>
      <w:r w:rsidR="00400335" w:rsidRPr="00563D03">
        <w:rPr>
          <w:sz w:val="28"/>
          <w:szCs w:val="28"/>
        </w:rPr>
        <w:t>С</w:t>
      </w:r>
      <w:r w:rsidRPr="00563D03">
        <w:rPr>
          <w:sz w:val="28"/>
          <w:szCs w:val="28"/>
        </w:rPr>
        <w:t xml:space="preserve">овета </w:t>
      </w:r>
      <w:r w:rsidR="00400335" w:rsidRPr="00563D03">
        <w:rPr>
          <w:sz w:val="28"/>
          <w:szCs w:val="28"/>
        </w:rPr>
        <w:t>округа</w:t>
      </w:r>
      <w:r w:rsidRPr="00563D03">
        <w:rPr>
          <w:sz w:val="28"/>
          <w:szCs w:val="28"/>
        </w:rPr>
        <w:t xml:space="preserve">, </w:t>
      </w:r>
      <w:r w:rsidR="00400335" w:rsidRPr="00563D03">
        <w:rPr>
          <w:sz w:val="28"/>
          <w:szCs w:val="28"/>
        </w:rPr>
        <w:t>в соответствии с решением комиссии</w:t>
      </w:r>
      <w:r w:rsidR="00400335" w:rsidRPr="00563D03">
        <w:rPr>
          <w:rFonts w:eastAsiaTheme="minorHAnsi"/>
          <w:sz w:val="28"/>
          <w:szCs w:val="28"/>
          <w:lang w:eastAsia="en-US"/>
        </w:rPr>
        <w:t xml:space="preserve"> </w:t>
      </w:r>
      <w:r w:rsidRPr="00563D03">
        <w:rPr>
          <w:sz w:val="28"/>
          <w:szCs w:val="28"/>
        </w:rPr>
        <w:t>с указанием конкретного размера этой выплаты (в сумме, процентах, количестве должностных окладов).</w:t>
      </w:r>
    </w:p>
    <w:p w14:paraId="3A930A4E"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7.5. Работнику, уволенному в период, принятый в качестве расчетного для установления премии, премия за соответствующий период выплачивается за фактически отработанное время.</w:t>
      </w:r>
    </w:p>
    <w:p w14:paraId="35FF3192" w14:textId="7777777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7.6. Работник, поступивший на работу в течение периода, принятого в качестве расчетного для начисления премии, может быть премирован с учетом их трудового вклада и фактически отработанного времени.</w:t>
      </w:r>
    </w:p>
    <w:p w14:paraId="3139CF14" w14:textId="466E42F7"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7.</w:t>
      </w:r>
      <w:r w:rsidR="00400335" w:rsidRPr="00563D03">
        <w:rPr>
          <w:rFonts w:ascii="Times New Roman" w:hAnsi="Times New Roman" w:cs="Times New Roman"/>
          <w:sz w:val="28"/>
          <w:szCs w:val="28"/>
        </w:rPr>
        <w:t>7</w:t>
      </w:r>
      <w:r w:rsidRPr="00563D03">
        <w:rPr>
          <w:rFonts w:ascii="Times New Roman" w:hAnsi="Times New Roman" w:cs="Times New Roman"/>
          <w:sz w:val="28"/>
          <w:szCs w:val="28"/>
        </w:rPr>
        <w:t>. Время нахождения в ежегодном оплачиваемом отпуске включается в расчет для начисления премии по итогам работы за квартал, полугодие, год.</w:t>
      </w:r>
    </w:p>
    <w:p w14:paraId="11CA0D02" w14:textId="0056E420" w:rsidR="00074180" w:rsidRPr="00563D03" w:rsidRDefault="00074180" w:rsidP="00074180">
      <w:pPr>
        <w:pStyle w:val="ConsPlusNormal"/>
        <w:widowControl/>
        <w:ind w:firstLine="540"/>
        <w:jc w:val="both"/>
        <w:rPr>
          <w:rFonts w:ascii="Times New Roman" w:hAnsi="Times New Roman" w:cs="Times New Roman"/>
          <w:sz w:val="28"/>
          <w:szCs w:val="28"/>
        </w:rPr>
      </w:pPr>
      <w:r w:rsidRPr="00563D03">
        <w:rPr>
          <w:rFonts w:ascii="Times New Roman" w:hAnsi="Times New Roman" w:cs="Times New Roman"/>
          <w:sz w:val="28"/>
          <w:szCs w:val="28"/>
        </w:rPr>
        <w:t>7.</w:t>
      </w:r>
      <w:r w:rsidR="00400335" w:rsidRPr="00563D03">
        <w:rPr>
          <w:rFonts w:ascii="Times New Roman" w:hAnsi="Times New Roman" w:cs="Times New Roman"/>
          <w:sz w:val="28"/>
          <w:szCs w:val="28"/>
        </w:rPr>
        <w:t>9</w:t>
      </w:r>
      <w:r w:rsidRPr="00563D03">
        <w:rPr>
          <w:rFonts w:ascii="Times New Roman" w:hAnsi="Times New Roman" w:cs="Times New Roman"/>
          <w:sz w:val="28"/>
          <w:szCs w:val="28"/>
        </w:rPr>
        <w:t>.  Премирование учитывается во всех случаях исчисления денежного содержания и среднего заработка.</w:t>
      </w:r>
    </w:p>
    <w:p w14:paraId="7CB14FAD" w14:textId="77777777" w:rsidR="00563D03" w:rsidRDefault="00563D03" w:rsidP="005A5012">
      <w:pPr>
        <w:pStyle w:val="ConsPlusNormal"/>
        <w:ind w:firstLine="540"/>
        <w:jc w:val="both"/>
        <w:outlineLvl w:val="1"/>
        <w:rPr>
          <w:rFonts w:ascii="Times New Roman" w:hAnsi="Times New Roman" w:cs="Times New Roman"/>
          <w:color w:val="FF0000"/>
          <w:sz w:val="28"/>
          <w:szCs w:val="28"/>
        </w:rPr>
      </w:pPr>
    </w:p>
    <w:p w14:paraId="307220F4" w14:textId="0B1A0442" w:rsidR="005A5012" w:rsidRPr="001E2030" w:rsidRDefault="00EF1FF4" w:rsidP="005A5012">
      <w:pPr>
        <w:pStyle w:val="ConsPlusNormal"/>
        <w:ind w:firstLine="540"/>
        <w:jc w:val="both"/>
        <w:outlineLvl w:val="1"/>
        <w:rPr>
          <w:rFonts w:ascii="Times New Roman" w:hAnsi="Times New Roman" w:cs="Times New Roman"/>
          <w:sz w:val="28"/>
          <w:szCs w:val="28"/>
        </w:rPr>
      </w:pPr>
      <w:r w:rsidRPr="001E2030">
        <w:rPr>
          <w:rFonts w:ascii="Times New Roman" w:hAnsi="Times New Roman" w:cs="Times New Roman"/>
          <w:sz w:val="28"/>
          <w:szCs w:val="28"/>
        </w:rPr>
        <w:t>8</w:t>
      </w:r>
      <w:r w:rsidR="005A5012" w:rsidRPr="001E2030">
        <w:rPr>
          <w:rFonts w:ascii="Times New Roman" w:hAnsi="Times New Roman" w:cs="Times New Roman"/>
          <w:sz w:val="28"/>
          <w:szCs w:val="28"/>
        </w:rPr>
        <w:t>. Порядок и условия единовременной выплаты при предоставлении ежегодного оплачиваемого отпуска</w:t>
      </w:r>
      <w:r w:rsidR="001E2030">
        <w:rPr>
          <w:rFonts w:ascii="Times New Roman" w:hAnsi="Times New Roman" w:cs="Times New Roman"/>
          <w:sz w:val="28"/>
          <w:szCs w:val="28"/>
        </w:rPr>
        <w:t>.</w:t>
      </w:r>
    </w:p>
    <w:p w14:paraId="2567089C" w14:textId="61C5717E" w:rsidR="005A5012" w:rsidRPr="001E2030" w:rsidRDefault="00EF1FF4" w:rsidP="005A5012">
      <w:pPr>
        <w:pStyle w:val="ConsPlusNormal"/>
        <w:ind w:firstLine="540"/>
        <w:jc w:val="both"/>
        <w:rPr>
          <w:rFonts w:ascii="Times New Roman" w:hAnsi="Times New Roman" w:cs="Times New Roman"/>
          <w:sz w:val="28"/>
          <w:szCs w:val="28"/>
        </w:rPr>
      </w:pPr>
      <w:r w:rsidRPr="001E2030">
        <w:rPr>
          <w:rFonts w:ascii="Times New Roman" w:hAnsi="Times New Roman" w:cs="Times New Roman"/>
          <w:sz w:val="28"/>
          <w:szCs w:val="28"/>
        </w:rPr>
        <w:t>8</w:t>
      </w:r>
      <w:r w:rsidR="005A5012" w:rsidRPr="001E2030">
        <w:rPr>
          <w:rFonts w:ascii="Times New Roman" w:hAnsi="Times New Roman" w:cs="Times New Roman"/>
          <w:sz w:val="28"/>
          <w:szCs w:val="28"/>
        </w:rPr>
        <w:t>.1. Единовременная выплата при предоставлении ежегодного оплачиваемого отпуска (далее - единовременная выплата) производится на основании заявления работника один раз в календарном году при предоставлении ежегодного оплачиваемого отпуска в размере двух должностных окладов на основании распоряжения</w:t>
      </w:r>
      <w:r w:rsidR="006E5F4A" w:rsidRPr="001E2030">
        <w:rPr>
          <w:rFonts w:ascii="Times New Roman" w:hAnsi="Times New Roman" w:cs="Times New Roman"/>
          <w:sz w:val="28"/>
          <w:szCs w:val="28"/>
        </w:rPr>
        <w:t xml:space="preserve"> </w:t>
      </w:r>
      <w:r w:rsidR="00964A77" w:rsidRPr="001E2030">
        <w:rPr>
          <w:rFonts w:ascii="Times New Roman" w:hAnsi="Times New Roman" w:cs="Times New Roman"/>
          <w:sz w:val="28"/>
          <w:szCs w:val="28"/>
        </w:rPr>
        <w:t xml:space="preserve">председателя </w:t>
      </w:r>
      <w:r w:rsidR="00400335" w:rsidRPr="001E2030">
        <w:rPr>
          <w:rFonts w:ascii="Times New Roman" w:hAnsi="Times New Roman" w:cs="Times New Roman"/>
          <w:sz w:val="28"/>
          <w:szCs w:val="28"/>
        </w:rPr>
        <w:t>С</w:t>
      </w:r>
      <w:r w:rsidR="005A5012" w:rsidRPr="001E2030">
        <w:rPr>
          <w:rFonts w:ascii="Times New Roman" w:hAnsi="Times New Roman" w:cs="Times New Roman"/>
          <w:sz w:val="28"/>
          <w:szCs w:val="28"/>
        </w:rPr>
        <w:t xml:space="preserve">овета Новоселицкого муниципального </w:t>
      </w:r>
      <w:r w:rsidR="00400335" w:rsidRPr="001E2030">
        <w:rPr>
          <w:rFonts w:ascii="Times New Roman" w:hAnsi="Times New Roman" w:cs="Times New Roman"/>
          <w:sz w:val="28"/>
          <w:szCs w:val="28"/>
        </w:rPr>
        <w:t>округа</w:t>
      </w:r>
      <w:r w:rsidR="005A5012" w:rsidRPr="001E2030">
        <w:rPr>
          <w:rFonts w:ascii="Times New Roman" w:hAnsi="Times New Roman" w:cs="Times New Roman"/>
          <w:sz w:val="28"/>
          <w:szCs w:val="28"/>
        </w:rPr>
        <w:t>.</w:t>
      </w:r>
    </w:p>
    <w:p w14:paraId="7CC20596" w14:textId="77777777" w:rsidR="005A5012" w:rsidRPr="001E2030" w:rsidRDefault="005A5012" w:rsidP="005A5012">
      <w:pPr>
        <w:pStyle w:val="ConsPlusNormal"/>
        <w:ind w:firstLine="540"/>
        <w:jc w:val="both"/>
        <w:rPr>
          <w:rFonts w:ascii="Times New Roman" w:hAnsi="Times New Roman" w:cs="Times New Roman"/>
          <w:sz w:val="28"/>
          <w:szCs w:val="28"/>
        </w:rPr>
      </w:pPr>
      <w:r w:rsidRPr="001E2030">
        <w:rPr>
          <w:rFonts w:ascii="Times New Roman" w:hAnsi="Times New Roman" w:cs="Times New Roman"/>
          <w:sz w:val="28"/>
          <w:szCs w:val="28"/>
        </w:rPr>
        <w:t>В случае предоставления отпуска по частям единовременная выплата производится в полном объеме к одной из частей отпуска работника.</w:t>
      </w:r>
    </w:p>
    <w:p w14:paraId="3A5D3F2F" w14:textId="04BD2B3E" w:rsidR="005A5012" w:rsidRPr="001E2030" w:rsidRDefault="00EF1FF4" w:rsidP="005A5012">
      <w:pPr>
        <w:pStyle w:val="ConsPlusNormal"/>
        <w:ind w:firstLine="540"/>
        <w:jc w:val="both"/>
        <w:rPr>
          <w:rFonts w:ascii="Times New Roman" w:hAnsi="Times New Roman" w:cs="Times New Roman"/>
          <w:sz w:val="28"/>
          <w:szCs w:val="28"/>
        </w:rPr>
      </w:pPr>
      <w:r w:rsidRPr="001E2030">
        <w:rPr>
          <w:rFonts w:ascii="Times New Roman" w:hAnsi="Times New Roman" w:cs="Times New Roman"/>
          <w:sz w:val="28"/>
          <w:szCs w:val="28"/>
        </w:rPr>
        <w:t>8</w:t>
      </w:r>
      <w:r w:rsidR="005A5012" w:rsidRPr="001E2030">
        <w:rPr>
          <w:rFonts w:ascii="Times New Roman" w:hAnsi="Times New Roman" w:cs="Times New Roman"/>
          <w:sz w:val="28"/>
          <w:szCs w:val="28"/>
        </w:rPr>
        <w:t>.2. Работнику, принятому на работу в соответствующем календарном году, единовременная выплата производится при предоставлении отпуска либо, в случае его неиспользования, в декабре текущего года на основании заявления, пропорционально отработанному времени.</w:t>
      </w:r>
    </w:p>
    <w:p w14:paraId="264DB2EF" w14:textId="2CE9D054" w:rsidR="005A5012" w:rsidRPr="001E2030" w:rsidRDefault="00EF1FF4" w:rsidP="005A5012">
      <w:pPr>
        <w:pStyle w:val="ConsPlusNormal"/>
        <w:ind w:firstLine="540"/>
        <w:jc w:val="both"/>
        <w:rPr>
          <w:rFonts w:ascii="Times New Roman" w:hAnsi="Times New Roman" w:cs="Times New Roman"/>
          <w:sz w:val="28"/>
          <w:szCs w:val="28"/>
        </w:rPr>
      </w:pPr>
      <w:r w:rsidRPr="001E2030">
        <w:rPr>
          <w:rFonts w:ascii="Times New Roman" w:hAnsi="Times New Roman" w:cs="Times New Roman"/>
          <w:sz w:val="28"/>
          <w:szCs w:val="28"/>
        </w:rPr>
        <w:t>8</w:t>
      </w:r>
      <w:r w:rsidR="005A5012" w:rsidRPr="001E2030">
        <w:rPr>
          <w:rFonts w:ascii="Times New Roman" w:hAnsi="Times New Roman" w:cs="Times New Roman"/>
          <w:sz w:val="28"/>
          <w:szCs w:val="28"/>
        </w:rPr>
        <w:t xml:space="preserve">.3. Работнику, не использовавшему в течение календарного года отпуск, единовременная выплата производится в декабре текущего года на </w:t>
      </w:r>
      <w:r w:rsidR="005A5012" w:rsidRPr="001E2030">
        <w:rPr>
          <w:rFonts w:ascii="Times New Roman" w:hAnsi="Times New Roman" w:cs="Times New Roman"/>
          <w:sz w:val="28"/>
          <w:szCs w:val="28"/>
        </w:rPr>
        <w:lastRenderedPageBreak/>
        <w:t>основании заявления, в полном объеме.</w:t>
      </w:r>
    </w:p>
    <w:p w14:paraId="0DD651E5" w14:textId="48A15CD2" w:rsidR="005A5012" w:rsidRPr="001E2030" w:rsidRDefault="00EF1FF4" w:rsidP="005A5012">
      <w:pPr>
        <w:pStyle w:val="ConsPlusNormal"/>
        <w:ind w:firstLine="540"/>
        <w:jc w:val="both"/>
        <w:rPr>
          <w:rFonts w:ascii="Times New Roman" w:hAnsi="Times New Roman" w:cs="Times New Roman"/>
          <w:sz w:val="28"/>
          <w:szCs w:val="28"/>
        </w:rPr>
      </w:pPr>
      <w:r w:rsidRPr="001E2030">
        <w:rPr>
          <w:rFonts w:ascii="Times New Roman" w:hAnsi="Times New Roman" w:cs="Times New Roman"/>
          <w:sz w:val="28"/>
          <w:szCs w:val="28"/>
        </w:rPr>
        <w:t>8</w:t>
      </w:r>
      <w:r w:rsidR="005A5012" w:rsidRPr="001E2030">
        <w:rPr>
          <w:rFonts w:ascii="Times New Roman" w:hAnsi="Times New Roman" w:cs="Times New Roman"/>
          <w:sz w:val="28"/>
          <w:szCs w:val="28"/>
        </w:rPr>
        <w:t>.4. Работнику, не использовавшему право на отпуск и увольняющемуся до окончания календарного года, единовременная выплата начисляется пропорционально отработанному времени и выплата производится при окончательном расчете.</w:t>
      </w:r>
    </w:p>
    <w:p w14:paraId="72107436" w14:textId="77777777" w:rsidR="00074180" w:rsidRPr="004247B6" w:rsidRDefault="00074180" w:rsidP="005A5012">
      <w:pPr>
        <w:pStyle w:val="ConsPlusNormal"/>
        <w:ind w:firstLine="540"/>
        <w:jc w:val="both"/>
        <w:rPr>
          <w:rFonts w:ascii="Times New Roman" w:hAnsi="Times New Roman" w:cs="Times New Roman"/>
          <w:color w:val="FF0000"/>
          <w:sz w:val="28"/>
          <w:szCs w:val="28"/>
        </w:rPr>
      </w:pPr>
    </w:p>
    <w:p w14:paraId="7C473A64" w14:textId="5F9E69C0" w:rsidR="005A5012" w:rsidRPr="00935477" w:rsidRDefault="00EF1FF4" w:rsidP="005A5012">
      <w:pPr>
        <w:pStyle w:val="ConsPlusNormal"/>
        <w:ind w:firstLine="540"/>
        <w:jc w:val="both"/>
        <w:outlineLvl w:val="1"/>
        <w:rPr>
          <w:rFonts w:ascii="Times New Roman" w:hAnsi="Times New Roman" w:cs="Times New Roman"/>
          <w:sz w:val="28"/>
          <w:szCs w:val="28"/>
        </w:rPr>
      </w:pPr>
      <w:r w:rsidRPr="00935477">
        <w:rPr>
          <w:rFonts w:ascii="Times New Roman" w:hAnsi="Times New Roman" w:cs="Times New Roman"/>
          <w:sz w:val="28"/>
          <w:szCs w:val="28"/>
        </w:rPr>
        <w:t>9</w:t>
      </w:r>
      <w:r w:rsidR="005A5012" w:rsidRPr="00935477">
        <w:rPr>
          <w:rFonts w:ascii="Times New Roman" w:hAnsi="Times New Roman" w:cs="Times New Roman"/>
          <w:sz w:val="28"/>
          <w:szCs w:val="28"/>
        </w:rPr>
        <w:t>. Порядок и условия выплаты материальной помощи</w:t>
      </w:r>
    </w:p>
    <w:p w14:paraId="53981B6B" w14:textId="255B841E" w:rsidR="005A5012" w:rsidRPr="00935477" w:rsidRDefault="00EF1FF4" w:rsidP="005A5012">
      <w:pPr>
        <w:pStyle w:val="ConsPlusNormal"/>
        <w:ind w:firstLine="540"/>
        <w:jc w:val="both"/>
        <w:rPr>
          <w:rFonts w:ascii="Times New Roman" w:hAnsi="Times New Roman" w:cs="Times New Roman"/>
          <w:sz w:val="28"/>
          <w:szCs w:val="28"/>
        </w:rPr>
      </w:pPr>
      <w:bookmarkStart w:id="2" w:name="P144"/>
      <w:bookmarkEnd w:id="2"/>
      <w:r w:rsidRPr="00935477">
        <w:rPr>
          <w:rFonts w:ascii="Times New Roman" w:hAnsi="Times New Roman" w:cs="Times New Roman"/>
          <w:sz w:val="28"/>
          <w:szCs w:val="28"/>
        </w:rPr>
        <w:t>9</w:t>
      </w:r>
      <w:r w:rsidR="005A5012" w:rsidRPr="00935477">
        <w:rPr>
          <w:rFonts w:ascii="Times New Roman" w:hAnsi="Times New Roman" w:cs="Times New Roman"/>
          <w:sz w:val="28"/>
          <w:szCs w:val="28"/>
        </w:rPr>
        <w:t>.1. Материальная помощь выплачивается работнику по его письменному заявлению на имя</w:t>
      </w:r>
      <w:r w:rsidR="006E5F4A" w:rsidRPr="00935477">
        <w:rPr>
          <w:rFonts w:ascii="Times New Roman" w:hAnsi="Times New Roman" w:cs="Times New Roman"/>
          <w:sz w:val="28"/>
          <w:szCs w:val="28"/>
        </w:rPr>
        <w:t xml:space="preserve"> </w:t>
      </w:r>
      <w:r w:rsidR="006147FD" w:rsidRPr="00935477">
        <w:rPr>
          <w:rFonts w:ascii="Times New Roman" w:hAnsi="Times New Roman" w:cs="Times New Roman"/>
          <w:sz w:val="28"/>
          <w:szCs w:val="28"/>
        </w:rPr>
        <w:t xml:space="preserve">председателя </w:t>
      </w:r>
      <w:r w:rsidR="00400335" w:rsidRPr="00935477">
        <w:rPr>
          <w:rFonts w:ascii="Times New Roman" w:hAnsi="Times New Roman" w:cs="Times New Roman"/>
          <w:sz w:val="28"/>
          <w:szCs w:val="28"/>
        </w:rPr>
        <w:t>С</w:t>
      </w:r>
      <w:r w:rsidR="006147FD" w:rsidRPr="00935477">
        <w:rPr>
          <w:rFonts w:ascii="Times New Roman" w:hAnsi="Times New Roman" w:cs="Times New Roman"/>
          <w:sz w:val="28"/>
          <w:szCs w:val="28"/>
        </w:rPr>
        <w:t xml:space="preserve">овета Новоселицкого муниципального </w:t>
      </w:r>
      <w:r w:rsidR="00400335" w:rsidRPr="00935477">
        <w:rPr>
          <w:rFonts w:ascii="Times New Roman" w:hAnsi="Times New Roman" w:cs="Times New Roman"/>
          <w:sz w:val="28"/>
          <w:szCs w:val="28"/>
        </w:rPr>
        <w:t>округа</w:t>
      </w:r>
      <w:r w:rsidR="005A5012" w:rsidRPr="00935477">
        <w:rPr>
          <w:rFonts w:ascii="Times New Roman" w:hAnsi="Times New Roman" w:cs="Times New Roman"/>
          <w:sz w:val="28"/>
          <w:szCs w:val="28"/>
        </w:rPr>
        <w:t>, как правило, при уходе в ежегодный оплачиваемый отпуск в размере трех должностных окладов.</w:t>
      </w:r>
    </w:p>
    <w:p w14:paraId="0D60B2EA" w14:textId="77777777" w:rsidR="005A5012" w:rsidRPr="00935477" w:rsidRDefault="005A5012"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по желанию работника.</w:t>
      </w:r>
    </w:p>
    <w:p w14:paraId="51BC62B8" w14:textId="3BF78991" w:rsidR="005A5012" w:rsidRPr="00935477" w:rsidRDefault="00EF1FF4"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9</w:t>
      </w:r>
      <w:r w:rsidR="005A5012" w:rsidRPr="00935477">
        <w:rPr>
          <w:rFonts w:ascii="Times New Roman" w:hAnsi="Times New Roman" w:cs="Times New Roman"/>
          <w:sz w:val="28"/>
          <w:szCs w:val="28"/>
        </w:rPr>
        <w:t>.2. Материальная помощь может быть выплачена работнику по его заявлению в течение календарного года, независимо от ухода в ежегодный оплачиваемый отпуск, в случае:</w:t>
      </w:r>
    </w:p>
    <w:p w14:paraId="43241106" w14:textId="77777777" w:rsidR="005A5012" w:rsidRPr="00935477" w:rsidRDefault="005A5012"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тяжелой болезни работника либо члена его семьи;</w:t>
      </w:r>
    </w:p>
    <w:p w14:paraId="59ADE766" w14:textId="77777777" w:rsidR="005A5012" w:rsidRPr="00935477" w:rsidRDefault="005A5012"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экстремальных ситуаций, повлекших за собой большой материальный ущерб (пожары, аварии и. т.д.);</w:t>
      </w:r>
    </w:p>
    <w:p w14:paraId="7F93142F" w14:textId="77777777" w:rsidR="005A5012" w:rsidRPr="00935477" w:rsidRDefault="005A5012"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тяжелого материального положения.</w:t>
      </w:r>
    </w:p>
    <w:p w14:paraId="487A5100" w14:textId="0E0C4D08" w:rsidR="005A5012" w:rsidRPr="00935477" w:rsidRDefault="00EF1FF4"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9</w:t>
      </w:r>
      <w:r w:rsidR="006147FD" w:rsidRPr="00935477">
        <w:rPr>
          <w:rFonts w:ascii="Times New Roman" w:hAnsi="Times New Roman" w:cs="Times New Roman"/>
          <w:sz w:val="28"/>
          <w:szCs w:val="28"/>
        </w:rPr>
        <w:t>.3</w:t>
      </w:r>
      <w:r w:rsidR="005A5012" w:rsidRPr="00935477">
        <w:rPr>
          <w:rFonts w:ascii="Times New Roman" w:hAnsi="Times New Roman" w:cs="Times New Roman"/>
          <w:sz w:val="28"/>
          <w:szCs w:val="28"/>
        </w:rPr>
        <w:t>. Основанием для выплаты материальной помощи работнику является распоряжение</w:t>
      </w:r>
      <w:r w:rsidR="006E5F4A" w:rsidRPr="00935477">
        <w:rPr>
          <w:rFonts w:ascii="Times New Roman" w:hAnsi="Times New Roman" w:cs="Times New Roman"/>
          <w:sz w:val="28"/>
          <w:szCs w:val="28"/>
        </w:rPr>
        <w:t xml:space="preserve"> </w:t>
      </w:r>
      <w:r w:rsidR="006147FD" w:rsidRPr="00935477">
        <w:rPr>
          <w:rFonts w:ascii="Times New Roman" w:hAnsi="Times New Roman" w:cs="Times New Roman"/>
          <w:sz w:val="28"/>
          <w:szCs w:val="28"/>
        </w:rPr>
        <w:t xml:space="preserve">председателя </w:t>
      </w:r>
      <w:r w:rsidR="00400335" w:rsidRPr="00935477">
        <w:rPr>
          <w:rFonts w:ascii="Times New Roman" w:hAnsi="Times New Roman" w:cs="Times New Roman"/>
          <w:sz w:val="28"/>
          <w:szCs w:val="28"/>
        </w:rPr>
        <w:t>С</w:t>
      </w:r>
      <w:r w:rsidR="006147FD" w:rsidRPr="00935477">
        <w:rPr>
          <w:rFonts w:ascii="Times New Roman" w:hAnsi="Times New Roman" w:cs="Times New Roman"/>
          <w:sz w:val="28"/>
          <w:szCs w:val="28"/>
        </w:rPr>
        <w:t xml:space="preserve">овета Новоселицкого муниципального </w:t>
      </w:r>
      <w:r w:rsidR="00400335" w:rsidRPr="00935477">
        <w:rPr>
          <w:rFonts w:ascii="Times New Roman" w:hAnsi="Times New Roman" w:cs="Times New Roman"/>
          <w:sz w:val="28"/>
          <w:szCs w:val="28"/>
        </w:rPr>
        <w:t>округа</w:t>
      </w:r>
      <w:r w:rsidR="005A5012" w:rsidRPr="00935477">
        <w:rPr>
          <w:rFonts w:ascii="Times New Roman" w:hAnsi="Times New Roman" w:cs="Times New Roman"/>
          <w:sz w:val="28"/>
          <w:szCs w:val="28"/>
        </w:rPr>
        <w:t>.</w:t>
      </w:r>
    </w:p>
    <w:p w14:paraId="178245A5" w14:textId="63E40758" w:rsidR="005A5012" w:rsidRPr="00935477" w:rsidRDefault="00EF1FF4"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9</w:t>
      </w:r>
      <w:r w:rsidR="006147FD" w:rsidRPr="00935477">
        <w:rPr>
          <w:rFonts w:ascii="Times New Roman" w:hAnsi="Times New Roman" w:cs="Times New Roman"/>
          <w:sz w:val="28"/>
          <w:szCs w:val="28"/>
        </w:rPr>
        <w:t>.4</w:t>
      </w:r>
      <w:r w:rsidR="005A5012" w:rsidRPr="00935477">
        <w:rPr>
          <w:rFonts w:ascii="Times New Roman" w:hAnsi="Times New Roman" w:cs="Times New Roman"/>
          <w:sz w:val="28"/>
          <w:szCs w:val="28"/>
        </w:rPr>
        <w:t>. Работнику, принятому на работу в соответствующем календарном году, выплата материальной помощи производится при предоставлении ежегодного оплачиваемого отпуска либо, в случае его неиспользования, в декабре текущего года на основании заявления, в размере пропорционально отработанному времени.</w:t>
      </w:r>
    </w:p>
    <w:p w14:paraId="7BB679D8" w14:textId="5C1A0E71" w:rsidR="005A5012" w:rsidRPr="00935477" w:rsidRDefault="00EF1FF4" w:rsidP="005A5012">
      <w:pPr>
        <w:pStyle w:val="ConsPlusNormal"/>
        <w:ind w:firstLine="540"/>
        <w:jc w:val="both"/>
        <w:rPr>
          <w:rFonts w:ascii="Times New Roman" w:hAnsi="Times New Roman" w:cs="Times New Roman"/>
          <w:sz w:val="28"/>
          <w:szCs w:val="28"/>
        </w:rPr>
      </w:pPr>
      <w:r w:rsidRPr="00935477">
        <w:rPr>
          <w:rFonts w:ascii="Times New Roman" w:hAnsi="Times New Roman" w:cs="Times New Roman"/>
          <w:sz w:val="28"/>
          <w:szCs w:val="28"/>
        </w:rPr>
        <w:t>9</w:t>
      </w:r>
      <w:r w:rsidR="006147FD" w:rsidRPr="00935477">
        <w:rPr>
          <w:rFonts w:ascii="Times New Roman" w:hAnsi="Times New Roman" w:cs="Times New Roman"/>
          <w:sz w:val="28"/>
          <w:szCs w:val="28"/>
        </w:rPr>
        <w:t>.5</w:t>
      </w:r>
      <w:r w:rsidR="005A5012" w:rsidRPr="00935477">
        <w:rPr>
          <w:rFonts w:ascii="Times New Roman" w:hAnsi="Times New Roman" w:cs="Times New Roman"/>
          <w:sz w:val="28"/>
          <w:szCs w:val="28"/>
        </w:rPr>
        <w:t xml:space="preserve">. Работнику, не использовавшему в течение календарного года ежегодный оплачиваемый отпуск, а также не получившему материальную помощь по основаниям, предусмотренным </w:t>
      </w:r>
      <w:hyperlink w:anchor="P144" w:history="1">
        <w:r w:rsidR="00964A77" w:rsidRPr="00935477">
          <w:rPr>
            <w:rFonts w:ascii="Times New Roman" w:hAnsi="Times New Roman" w:cs="Times New Roman"/>
            <w:sz w:val="28"/>
            <w:szCs w:val="28"/>
          </w:rPr>
          <w:t>пунктом</w:t>
        </w:r>
        <w:r w:rsidR="006147FD" w:rsidRPr="00935477">
          <w:rPr>
            <w:rFonts w:ascii="Times New Roman" w:hAnsi="Times New Roman" w:cs="Times New Roman"/>
            <w:sz w:val="28"/>
            <w:szCs w:val="28"/>
          </w:rPr>
          <w:t xml:space="preserve"> </w:t>
        </w:r>
        <w:r w:rsidRPr="00935477">
          <w:rPr>
            <w:rFonts w:ascii="Times New Roman" w:hAnsi="Times New Roman" w:cs="Times New Roman"/>
            <w:sz w:val="28"/>
            <w:szCs w:val="28"/>
          </w:rPr>
          <w:t>9</w:t>
        </w:r>
        <w:r w:rsidR="005A5012" w:rsidRPr="00935477">
          <w:rPr>
            <w:rFonts w:ascii="Times New Roman" w:hAnsi="Times New Roman" w:cs="Times New Roman"/>
            <w:sz w:val="28"/>
            <w:szCs w:val="28"/>
          </w:rPr>
          <w:t>.1</w:t>
        </w:r>
      </w:hyperlink>
      <w:r w:rsidR="005A5012" w:rsidRPr="00935477">
        <w:rPr>
          <w:rFonts w:ascii="Times New Roman" w:hAnsi="Times New Roman" w:cs="Times New Roman"/>
          <w:sz w:val="28"/>
          <w:szCs w:val="28"/>
        </w:rPr>
        <w:t>. настоящего Положения, выплата материальной помощи производится в декабре текуще</w:t>
      </w:r>
      <w:r w:rsidR="00964A77" w:rsidRPr="00935477">
        <w:rPr>
          <w:rFonts w:ascii="Times New Roman" w:hAnsi="Times New Roman" w:cs="Times New Roman"/>
          <w:sz w:val="28"/>
          <w:szCs w:val="28"/>
        </w:rPr>
        <w:t xml:space="preserve">го года на основании заявления </w:t>
      </w:r>
      <w:r w:rsidR="005A5012" w:rsidRPr="00935477">
        <w:rPr>
          <w:rFonts w:ascii="Times New Roman" w:hAnsi="Times New Roman" w:cs="Times New Roman"/>
          <w:sz w:val="28"/>
          <w:szCs w:val="28"/>
        </w:rPr>
        <w:t>в полном объеме.</w:t>
      </w:r>
    </w:p>
    <w:p w14:paraId="226D486F" w14:textId="443ED18E" w:rsidR="005A5012" w:rsidRPr="00FD691C" w:rsidRDefault="00EF1FF4" w:rsidP="005A5012">
      <w:pPr>
        <w:pStyle w:val="ConsPlusNormal"/>
        <w:ind w:firstLine="540"/>
        <w:jc w:val="both"/>
        <w:rPr>
          <w:rFonts w:ascii="Times New Roman" w:hAnsi="Times New Roman" w:cs="Times New Roman"/>
          <w:sz w:val="28"/>
          <w:szCs w:val="28"/>
        </w:rPr>
      </w:pPr>
      <w:r w:rsidRPr="00FD691C">
        <w:rPr>
          <w:rFonts w:ascii="Times New Roman" w:hAnsi="Times New Roman" w:cs="Times New Roman"/>
          <w:sz w:val="28"/>
          <w:szCs w:val="28"/>
        </w:rPr>
        <w:t>9</w:t>
      </w:r>
      <w:r w:rsidR="006147FD" w:rsidRPr="00FD691C">
        <w:rPr>
          <w:rFonts w:ascii="Times New Roman" w:hAnsi="Times New Roman" w:cs="Times New Roman"/>
          <w:sz w:val="28"/>
          <w:szCs w:val="28"/>
        </w:rPr>
        <w:t>.6</w:t>
      </w:r>
      <w:r w:rsidR="005A5012" w:rsidRPr="00FD691C">
        <w:rPr>
          <w:rFonts w:ascii="Times New Roman" w:hAnsi="Times New Roman" w:cs="Times New Roman"/>
          <w:sz w:val="28"/>
          <w:szCs w:val="28"/>
        </w:rPr>
        <w:t>. Работнику, не использовавшему право на отпуск и увольняющемуся до окончания календарного года, материальная помощь начисляется пропорционально отработанному времени и выплата производится при окончательном расчете.</w:t>
      </w:r>
    </w:p>
    <w:p w14:paraId="558092A1" w14:textId="09F675CF" w:rsidR="00B00555" w:rsidRPr="00FD691C" w:rsidRDefault="00EF1FF4" w:rsidP="00B00555">
      <w:pPr>
        <w:pStyle w:val="ConsPlusNormal"/>
        <w:widowControl/>
        <w:ind w:firstLine="540"/>
        <w:jc w:val="both"/>
        <w:rPr>
          <w:rFonts w:ascii="Times New Roman" w:hAnsi="Times New Roman" w:cs="Times New Roman"/>
          <w:sz w:val="28"/>
          <w:szCs w:val="28"/>
        </w:rPr>
      </w:pPr>
      <w:r w:rsidRPr="00FD691C">
        <w:rPr>
          <w:rFonts w:ascii="Times New Roman" w:hAnsi="Times New Roman" w:cs="Times New Roman"/>
          <w:sz w:val="28"/>
          <w:szCs w:val="28"/>
        </w:rPr>
        <w:t>9</w:t>
      </w:r>
      <w:r w:rsidR="00B00555" w:rsidRPr="00FD691C">
        <w:rPr>
          <w:rFonts w:ascii="Times New Roman" w:hAnsi="Times New Roman" w:cs="Times New Roman"/>
          <w:sz w:val="28"/>
          <w:szCs w:val="28"/>
        </w:rPr>
        <w:t>.7. В случае смерти работника, его супруг (супруга) или близкие родственники (родители, дети) имеют право на получение материальной помощи в размере пяти должностных окладов умершего работника. В случае смерти супруга (супруги), близких родственников (родителей, детей) работнику по его заявлению выплачивается единовременная материальная помощь в размере двух его должностных окладов.</w:t>
      </w:r>
    </w:p>
    <w:p w14:paraId="40860F31" w14:textId="77777777" w:rsidR="00074180" w:rsidRPr="002F340C" w:rsidRDefault="00074180" w:rsidP="005A5012">
      <w:pPr>
        <w:pStyle w:val="ConsPlusNormal"/>
        <w:ind w:firstLine="540"/>
        <w:jc w:val="both"/>
        <w:rPr>
          <w:rFonts w:ascii="Times New Roman" w:hAnsi="Times New Roman" w:cs="Times New Roman"/>
          <w:sz w:val="28"/>
          <w:szCs w:val="28"/>
        </w:rPr>
      </w:pPr>
    </w:p>
    <w:p w14:paraId="7201A96F" w14:textId="0B691A6F" w:rsidR="005A5012" w:rsidRPr="002F340C" w:rsidRDefault="005A5012" w:rsidP="005A5012">
      <w:pPr>
        <w:pStyle w:val="ConsPlusNormal"/>
        <w:ind w:firstLine="540"/>
        <w:jc w:val="both"/>
        <w:outlineLvl w:val="1"/>
        <w:rPr>
          <w:rFonts w:ascii="Times New Roman" w:hAnsi="Times New Roman" w:cs="Times New Roman"/>
          <w:sz w:val="28"/>
          <w:szCs w:val="28"/>
        </w:rPr>
      </w:pPr>
      <w:bookmarkStart w:id="3" w:name="P162"/>
      <w:bookmarkEnd w:id="3"/>
      <w:r w:rsidRPr="002F340C">
        <w:rPr>
          <w:rFonts w:ascii="Times New Roman" w:hAnsi="Times New Roman" w:cs="Times New Roman"/>
          <w:sz w:val="28"/>
          <w:szCs w:val="28"/>
        </w:rPr>
        <w:t>1</w:t>
      </w:r>
      <w:r w:rsidR="00EF1FF4" w:rsidRPr="002F340C">
        <w:rPr>
          <w:rFonts w:ascii="Times New Roman" w:hAnsi="Times New Roman" w:cs="Times New Roman"/>
          <w:sz w:val="28"/>
          <w:szCs w:val="28"/>
        </w:rPr>
        <w:t>0</w:t>
      </w:r>
      <w:r w:rsidRPr="002F340C">
        <w:rPr>
          <w:rFonts w:ascii="Times New Roman" w:hAnsi="Times New Roman" w:cs="Times New Roman"/>
          <w:sz w:val="28"/>
          <w:szCs w:val="28"/>
        </w:rPr>
        <w:t>. Иные выплаты</w:t>
      </w:r>
    </w:p>
    <w:p w14:paraId="44CDF0F9" w14:textId="1E33187F" w:rsidR="00B00555" w:rsidRPr="002F340C" w:rsidRDefault="00B00555" w:rsidP="00B00555">
      <w:pPr>
        <w:pStyle w:val="ConsPlusNormal"/>
        <w:widowControl/>
        <w:ind w:firstLine="540"/>
        <w:jc w:val="both"/>
        <w:rPr>
          <w:rFonts w:ascii="Times New Roman" w:hAnsi="Times New Roman" w:cs="Times New Roman"/>
          <w:sz w:val="28"/>
          <w:szCs w:val="28"/>
        </w:rPr>
      </w:pPr>
      <w:r w:rsidRPr="002F340C">
        <w:rPr>
          <w:rFonts w:ascii="Times New Roman" w:hAnsi="Times New Roman" w:cs="Times New Roman"/>
          <w:sz w:val="28"/>
          <w:szCs w:val="28"/>
        </w:rPr>
        <w:lastRenderedPageBreak/>
        <w:t>1</w:t>
      </w:r>
      <w:r w:rsidR="00EF1FF4" w:rsidRPr="002F340C">
        <w:rPr>
          <w:rFonts w:ascii="Times New Roman" w:hAnsi="Times New Roman" w:cs="Times New Roman"/>
          <w:sz w:val="28"/>
          <w:szCs w:val="28"/>
        </w:rPr>
        <w:t>0</w:t>
      </w:r>
      <w:r w:rsidRPr="002F340C">
        <w:rPr>
          <w:rFonts w:ascii="Times New Roman" w:hAnsi="Times New Roman" w:cs="Times New Roman"/>
          <w:sz w:val="28"/>
          <w:szCs w:val="28"/>
        </w:rPr>
        <w:t xml:space="preserve">.1. В целях обеспечения правовой и социальной защищенности, повышения мотивации эффективного исполнения своих должностных обязанностей </w:t>
      </w:r>
      <w:r w:rsidR="002F340C" w:rsidRPr="002F340C">
        <w:rPr>
          <w:rFonts w:ascii="Times New Roman" w:hAnsi="Times New Roman" w:cs="Times New Roman"/>
          <w:sz w:val="28"/>
          <w:szCs w:val="28"/>
        </w:rPr>
        <w:t>и при наличии фонда оплаты труда работникам Совета Новоселицкого муниципального округа</w:t>
      </w:r>
      <w:r w:rsidRPr="002F340C">
        <w:rPr>
          <w:rFonts w:ascii="Times New Roman" w:hAnsi="Times New Roman" w:cs="Times New Roman"/>
          <w:sz w:val="28"/>
          <w:szCs w:val="28"/>
        </w:rPr>
        <w:t xml:space="preserve"> устанавливаются следующие дополнительные гарантии:</w:t>
      </w:r>
    </w:p>
    <w:p w14:paraId="2BA25ECB" w14:textId="77777777" w:rsidR="00B00555" w:rsidRPr="002F340C" w:rsidRDefault="00B00555" w:rsidP="00B00555">
      <w:pPr>
        <w:pStyle w:val="ConsPlusNormal"/>
        <w:widowControl/>
        <w:ind w:firstLine="540"/>
        <w:jc w:val="both"/>
        <w:rPr>
          <w:rFonts w:ascii="Times New Roman" w:hAnsi="Times New Roman" w:cs="Times New Roman"/>
          <w:sz w:val="28"/>
          <w:szCs w:val="28"/>
        </w:rPr>
      </w:pPr>
      <w:r w:rsidRPr="002F340C">
        <w:rPr>
          <w:rFonts w:ascii="Times New Roman" w:hAnsi="Times New Roman" w:cs="Times New Roman"/>
          <w:sz w:val="28"/>
          <w:szCs w:val="28"/>
        </w:rPr>
        <w:t>единовременное денежное поощрение работнику при получении благодарностей, грамот, медалей, знаков отличия и орденов;</w:t>
      </w:r>
    </w:p>
    <w:p w14:paraId="0F1B5F86" w14:textId="77777777" w:rsidR="00B00555" w:rsidRPr="002F340C" w:rsidRDefault="00B00555" w:rsidP="00B00555">
      <w:pPr>
        <w:pStyle w:val="ConsPlusNormal"/>
        <w:widowControl/>
        <w:ind w:firstLine="540"/>
        <w:jc w:val="both"/>
        <w:rPr>
          <w:rFonts w:ascii="Times New Roman" w:hAnsi="Times New Roman" w:cs="Times New Roman"/>
          <w:sz w:val="28"/>
          <w:szCs w:val="28"/>
        </w:rPr>
      </w:pPr>
      <w:r w:rsidRPr="002F340C">
        <w:rPr>
          <w:rFonts w:ascii="Times New Roman" w:hAnsi="Times New Roman" w:cs="Times New Roman"/>
          <w:sz w:val="28"/>
          <w:szCs w:val="28"/>
        </w:rPr>
        <w:t>единовременное денежное поощрение в связи с юбилейными датами;</w:t>
      </w:r>
    </w:p>
    <w:p w14:paraId="282C5FFD" w14:textId="47E42411" w:rsidR="00B00555" w:rsidRDefault="00B00555" w:rsidP="00B00555">
      <w:pPr>
        <w:pStyle w:val="ConsPlusNormal"/>
        <w:widowControl/>
        <w:ind w:firstLine="540"/>
        <w:jc w:val="both"/>
        <w:rPr>
          <w:rFonts w:ascii="Times New Roman" w:hAnsi="Times New Roman" w:cs="Times New Roman"/>
          <w:sz w:val="28"/>
          <w:szCs w:val="28"/>
        </w:rPr>
      </w:pPr>
      <w:r w:rsidRPr="002F340C">
        <w:rPr>
          <w:rFonts w:ascii="Times New Roman" w:hAnsi="Times New Roman" w:cs="Times New Roman"/>
          <w:sz w:val="28"/>
          <w:szCs w:val="28"/>
        </w:rPr>
        <w:t xml:space="preserve">единовременное денежное поощрение в связи с государственными </w:t>
      </w:r>
      <w:r w:rsidR="002F340C">
        <w:rPr>
          <w:rFonts w:ascii="Times New Roman" w:hAnsi="Times New Roman" w:cs="Times New Roman"/>
          <w:sz w:val="28"/>
          <w:szCs w:val="28"/>
        </w:rPr>
        <w:t>и профессиональными праздниками;</w:t>
      </w:r>
    </w:p>
    <w:p w14:paraId="76F097E7" w14:textId="77777777" w:rsidR="002F340C" w:rsidRPr="002F340C" w:rsidRDefault="002F340C" w:rsidP="002F340C">
      <w:pPr>
        <w:pStyle w:val="ConsPlusNormal"/>
        <w:ind w:firstLine="539"/>
        <w:jc w:val="both"/>
        <w:rPr>
          <w:rFonts w:ascii="Times New Roman" w:hAnsi="Times New Roman" w:cs="Times New Roman"/>
          <w:sz w:val="28"/>
          <w:szCs w:val="28"/>
        </w:rPr>
      </w:pPr>
      <w:r w:rsidRPr="002F340C">
        <w:rPr>
          <w:rFonts w:ascii="Times New Roman" w:hAnsi="Times New Roman" w:cs="Times New Roman"/>
          <w:sz w:val="28"/>
          <w:szCs w:val="28"/>
        </w:rPr>
        <w:t>единовременная выплата к праздникам 23 февраля и 8 марта.</w:t>
      </w:r>
    </w:p>
    <w:p w14:paraId="496B2B40" w14:textId="2ED0D6C0" w:rsidR="00B00555" w:rsidRPr="002F340C" w:rsidRDefault="00B00555" w:rsidP="00B00555">
      <w:pPr>
        <w:pStyle w:val="ConsPlusNormal"/>
        <w:widowControl/>
        <w:ind w:firstLine="540"/>
        <w:jc w:val="both"/>
        <w:rPr>
          <w:rFonts w:ascii="Times New Roman" w:hAnsi="Times New Roman" w:cs="Times New Roman"/>
          <w:sz w:val="28"/>
          <w:szCs w:val="28"/>
        </w:rPr>
      </w:pPr>
      <w:r w:rsidRPr="002F340C">
        <w:rPr>
          <w:rFonts w:ascii="Times New Roman" w:hAnsi="Times New Roman" w:cs="Times New Roman"/>
          <w:sz w:val="28"/>
          <w:szCs w:val="28"/>
        </w:rPr>
        <w:t>1</w:t>
      </w:r>
      <w:r w:rsidR="00EF1FF4" w:rsidRPr="002F340C">
        <w:rPr>
          <w:rFonts w:ascii="Times New Roman" w:hAnsi="Times New Roman" w:cs="Times New Roman"/>
          <w:sz w:val="28"/>
          <w:szCs w:val="28"/>
        </w:rPr>
        <w:t>0</w:t>
      </w:r>
      <w:r w:rsidRPr="002F340C">
        <w:rPr>
          <w:rFonts w:ascii="Times New Roman" w:hAnsi="Times New Roman" w:cs="Times New Roman"/>
          <w:sz w:val="28"/>
          <w:szCs w:val="28"/>
        </w:rPr>
        <w:t xml:space="preserve">.2.  Решение о выплате единовременного денежного поощрения и его размере принимается председателем </w:t>
      </w:r>
      <w:r w:rsidR="00400335" w:rsidRPr="002F340C">
        <w:rPr>
          <w:rFonts w:ascii="Times New Roman" w:hAnsi="Times New Roman" w:cs="Times New Roman"/>
          <w:sz w:val="28"/>
          <w:szCs w:val="28"/>
        </w:rPr>
        <w:t>С</w:t>
      </w:r>
      <w:r w:rsidRPr="002F340C">
        <w:rPr>
          <w:rFonts w:ascii="Times New Roman" w:hAnsi="Times New Roman" w:cs="Times New Roman"/>
          <w:sz w:val="28"/>
          <w:szCs w:val="28"/>
        </w:rPr>
        <w:t xml:space="preserve">овета </w:t>
      </w:r>
      <w:r w:rsidR="00400335" w:rsidRPr="002F340C">
        <w:rPr>
          <w:rFonts w:ascii="Times New Roman" w:hAnsi="Times New Roman" w:cs="Times New Roman"/>
          <w:sz w:val="28"/>
          <w:szCs w:val="28"/>
        </w:rPr>
        <w:t>округа</w:t>
      </w:r>
      <w:r w:rsidRPr="002F340C">
        <w:rPr>
          <w:rFonts w:ascii="Times New Roman" w:hAnsi="Times New Roman" w:cs="Times New Roman"/>
          <w:sz w:val="28"/>
          <w:szCs w:val="28"/>
        </w:rPr>
        <w:t xml:space="preserve"> и выплачивается на основании его распоряжения с указанием конкретного размера единовременного денежного поощрения каждому поощряемому лицу</w:t>
      </w:r>
      <w:proofErr w:type="gramStart"/>
      <w:r w:rsidRPr="002F340C">
        <w:rPr>
          <w:rFonts w:ascii="Times New Roman" w:hAnsi="Times New Roman" w:cs="Times New Roman"/>
          <w:sz w:val="28"/>
          <w:szCs w:val="28"/>
        </w:rPr>
        <w:t>.</w:t>
      </w:r>
      <w:r w:rsidR="00A7583A">
        <w:rPr>
          <w:rFonts w:ascii="Times New Roman" w:hAnsi="Times New Roman" w:cs="Times New Roman"/>
          <w:sz w:val="28"/>
          <w:szCs w:val="28"/>
        </w:rPr>
        <w:t>».</w:t>
      </w:r>
      <w:proofErr w:type="gramEnd"/>
    </w:p>
    <w:p w14:paraId="2F6714E3" w14:textId="77777777" w:rsidR="005A5012" w:rsidRPr="004247B6" w:rsidRDefault="005A5012" w:rsidP="005A5012">
      <w:pPr>
        <w:pStyle w:val="ConsPlusNormal"/>
        <w:rPr>
          <w:rFonts w:ascii="Times New Roman" w:hAnsi="Times New Roman" w:cs="Times New Roman"/>
          <w:color w:val="FF0000"/>
          <w:sz w:val="28"/>
          <w:szCs w:val="28"/>
        </w:rPr>
      </w:pPr>
    </w:p>
    <w:p w14:paraId="20990BC1" w14:textId="77777777" w:rsidR="00BB13B1" w:rsidRPr="004247B6" w:rsidRDefault="00BB13B1">
      <w:pPr>
        <w:pStyle w:val="ConsPlusNormal"/>
        <w:jc w:val="both"/>
        <w:rPr>
          <w:rFonts w:ascii="Times New Roman" w:hAnsi="Times New Roman" w:cs="Times New Roman"/>
          <w:color w:val="FF0000"/>
          <w:sz w:val="28"/>
          <w:szCs w:val="28"/>
        </w:rPr>
      </w:pPr>
    </w:p>
    <w:p w14:paraId="2A64A2F0" w14:textId="77777777" w:rsidR="00BB13B1" w:rsidRPr="004247B6" w:rsidRDefault="00BB13B1">
      <w:pPr>
        <w:pStyle w:val="ConsPlusNormal"/>
        <w:jc w:val="both"/>
        <w:rPr>
          <w:rFonts w:ascii="Times New Roman" w:hAnsi="Times New Roman" w:cs="Times New Roman"/>
          <w:color w:val="FF0000"/>
          <w:sz w:val="28"/>
          <w:szCs w:val="28"/>
        </w:rPr>
      </w:pPr>
    </w:p>
    <w:p w14:paraId="71CB9106" w14:textId="77777777" w:rsidR="00BB13B1" w:rsidRPr="004247B6" w:rsidRDefault="00BB13B1">
      <w:pPr>
        <w:pStyle w:val="ConsPlusNormal"/>
        <w:jc w:val="both"/>
        <w:rPr>
          <w:rFonts w:ascii="Times New Roman" w:hAnsi="Times New Roman" w:cs="Times New Roman"/>
          <w:color w:val="FF0000"/>
          <w:sz w:val="28"/>
          <w:szCs w:val="28"/>
        </w:rPr>
      </w:pPr>
    </w:p>
    <w:p w14:paraId="29878A18" w14:textId="77777777" w:rsidR="005D3AF7" w:rsidRPr="004247B6" w:rsidRDefault="005D3AF7">
      <w:pPr>
        <w:pStyle w:val="ConsPlusNormal"/>
        <w:jc w:val="both"/>
        <w:rPr>
          <w:rFonts w:ascii="Times New Roman" w:hAnsi="Times New Roman" w:cs="Times New Roman"/>
          <w:color w:val="FF0000"/>
          <w:sz w:val="28"/>
          <w:szCs w:val="28"/>
        </w:rPr>
      </w:pPr>
    </w:p>
    <w:p w14:paraId="4FC97862" w14:textId="77777777" w:rsidR="005D3AF7" w:rsidRPr="004247B6" w:rsidRDefault="005D3AF7">
      <w:pPr>
        <w:pStyle w:val="ConsPlusNormal"/>
        <w:jc w:val="both"/>
        <w:rPr>
          <w:rFonts w:ascii="Times New Roman" w:hAnsi="Times New Roman" w:cs="Times New Roman"/>
          <w:color w:val="FF0000"/>
          <w:sz w:val="28"/>
          <w:szCs w:val="28"/>
        </w:rPr>
      </w:pPr>
    </w:p>
    <w:p w14:paraId="7F1C343E" w14:textId="77777777" w:rsidR="005D3AF7" w:rsidRPr="004247B6" w:rsidRDefault="005D3AF7">
      <w:pPr>
        <w:pStyle w:val="ConsPlusNormal"/>
        <w:jc w:val="both"/>
        <w:rPr>
          <w:rFonts w:ascii="Times New Roman" w:hAnsi="Times New Roman" w:cs="Times New Roman"/>
          <w:color w:val="FF0000"/>
          <w:sz w:val="28"/>
          <w:szCs w:val="28"/>
        </w:rPr>
      </w:pPr>
    </w:p>
    <w:p w14:paraId="780D3D42" w14:textId="77777777" w:rsidR="005D3AF7" w:rsidRPr="004247B6" w:rsidRDefault="005D3AF7">
      <w:pPr>
        <w:pStyle w:val="ConsPlusNormal"/>
        <w:jc w:val="both"/>
        <w:rPr>
          <w:rFonts w:ascii="Times New Roman" w:hAnsi="Times New Roman" w:cs="Times New Roman"/>
          <w:color w:val="FF0000"/>
          <w:sz w:val="28"/>
          <w:szCs w:val="28"/>
        </w:rPr>
      </w:pPr>
    </w:p>
    <w:p w14:paraId="2EF40E3B" w14:textId="77777777" w:rsidR="005D3AF7" w:rsidRPr="004247B6" w:rsidRDefault="005D3AF7">
      <w:pPr>
        <w:pStyle w:val="ConsPlusNormal"/>
        <w:jc w:val="both"/>
        <w:rPr>
          <w:rFonts w:ascii="Times New Roman" w:hAnsi="Times New Roman" w:cs="Times New Roman"/>
          <w:color w:val="FF0000"/>
          <w:sz w:val="28"/>
          <w:szCs w:val="28"/>
        </w:rPr>
      </w:pPr>
    </w:p>
    <w:p w14:paraId="63D2ADA5" w14:textId="77777777" w:rsidR="005D3AF7" w:rsidRPr="004247B6" w:rsidRDefault="005D3AF7">
      <w:pPr>
        <w:pStyle w:val="ConsPlusNormal"/>
        <w:jc w:val="both"/>
        <w:rPr>
          <w:rFonts w:ascii="Times New Roman" w:hAnsi="Times New Roman" w:cs="Times New Roman"/>
          <w:color w:val="FF0000"/>
          <w:sz w:val="28"/>
          <w:szCs w:val="28"/>
        </w:rPr>
      </w:pPr>
    </w:p>
    <w:p w14:paraId="245C8655" w14:textId="77777777" w:rsidR="005D3AF7" w:rsidRPr="004247B6" w:rsidRDefault="005D3AF7">
      <w:pPr>
        <w:pStyle w:val="ConsPlusNormal"/>
        <w:jc w:val="both"/>
        <w:rPr>
          <w:rFonts w:ascii="Times New Roman" w:hAnsi="Times New Roman" w:cs="Times New Roman"/>
          <w:color w:val="FF0000"/>
          <w:sz w:val="28"/>
          <w:szCs w:val="28"/>
        </w:rPr>
      </w:pPr>
    </w:p>
    <w:p w14:paraId="0C9A3A3B" w14:textId="77777777" w:rsidR="005D3AF7" w:rsidRPr="004247B6" w:rsidRDefault="005D3AF7">
      <w:pPr>
        <w:pStyle w:val="ConsPlusNormal"/>
        <w:jc w:val="both"/>
        <w:rPr>
          <w:rFonts w:ascii="Times New Roman" w:hAnsi="Times New Roman" w:cs="Times New Roman"/>
          <w:color w:val="FF0000"/>
          <w:sz w:val="28"/>
          <w:szCs w:val="28"/>
        </w:rPr>
      </w:pPr>
    </w:p>
    <w:p w14:paraId="13B8AAA0" w14:textId="77777777" w:rsidR="005D3AF7" w:rsidRPr="004247B6" w:rsidRDefault="005D3AF7">
      <w:pPr>
        <w:pStyle w:val="ConsPlusNormal"/>
        <w:jc w:val="both"/>
        <w:rPr>
          <w:rFonts w:ascii="Times New Roman" w:hAnsi="Times New Roman" w:cs="Times New Roman"/>
          <w:color w:val="FF0000"/>
          <w:sz w:val="28"/>
          <w:szCs w:val="28"/>
        </w:rPr>
      </w:pPr>
    </w:p>
    <w:p w14:paraId="2E7670A7" w14:textId="77777777" w:rsidR="005D3AF7" w:rsidRPr="004247B6" w:rsidRDefault="005D3AF7">
      <w:pPr>
        <w:pStyle w:val="ConsPlusNormal"/>
        <w:jc w:val="both"/>
        <w:rPr>
          <w:rFonts w:ascii="Times New Roman" w:hAnsi="Times New Roman" w:cs="Times New Roman"/>
          <w:color w:val="FF0000"/>
          <w:sz w:val="28"/>
          <w:szCs w:val="28"/>
        </w:rPr>
      </w:pPr>
    </w:p>
    <w:p w14:paraId="10CC76CF" w14:textId="77777777" w:rsidR="005D3AF7" w:rsidRPr="004247B6" w:rsidRDefault="005D3AF7">
      <w:pPr>
        <w:pStyle w:val="ConsPlusNormal"/>
        <w:jc w:val="both"/>
        <w:rPr>
          <w:rFonts w:ascii="Times New Roman" w:hAnsi="Times New Roman" w:cs="Times New Roman"/>
          <w:color w:val="FF0000"/>
          <w:sz w:val="28"/>
          <w:szCs w:val="28"/>
        </w:rPr>
      </w:pPr>
    </w:p>
    <w:p w14:paraId="0EF6A943" w14:textId="77777777" w:rsidR="005D3AF7" w:rsidRPr="004247B6" w:rsidRDefault="005D3AF7">
      <w:pPr>
        <w:pStyle w:val="ConsPlusNormal"/>
        <w:jc w:val="both"/>
        <w:rPr>
          <w:rFonts w:ascii="Times New Roman" w:hAnsi="Times New Roman" w:cs="Times New Roman"/>
          <w:color w:val="FF0000"/>
          <w:sz w:val="28"/>
          <w:szCs w:val="28"/>
        </w:rPr>
      </w:pPr>
    </w:p>
    <w:p w14:paraId="27C81C73" w14:textId="77777777" w:rsidR="005D3AF7" w:rsidRPr="004247B6" w:rsidRDefault="005D3AF7">
      <w:pPr>
        <w:pStyle w:val="ConsPlusNormal"/>
        <w:jc w:val="both"/>
        <w:rPr>
          <w:rFonts w:ascii="Times New Roman" w:hAnsi="Times New Roman" w:cs="Times New Roman"/>
          <w:color w:val="FF0000"/>
          <w:sz w:val="28"/>
          <w:szCs w:val="28"/>
        </w:rPr>
      </w:pPr>
    </w:p>
    <w:p w14:paraId="42F82897" w14:textId="77777777" w:rsidR="005D3AF7" w:rsidRPr="004247B6" w:rsidRDefault="005D3AF7">
      <w:pPr>
        <w:pStyle w:val="ConsPlusNormal"/>
        <w:jc w:val="both"/>
        <w:rPr>
          <w:rFonts w:ascii="Times New Roman" w:hAnsi="Times New Roman" w:cs="Times New Roman"/>
          <w:color w:val="FF0000"/>
          <w:sz w:val="28"/>
          <w:szCs w:val="28"/>
        </w:rPr>
      </w:pPr>
    </w:p>
    <w:p w14:paraId="453A0744" w14:textId="77777777" w:rsidR="005D3AF7" w:rsidRPr="004247B6" w:rsidRDefault="005D3AF7">
      <w:pPr>
        <w:pStyle w:val="ConsPlusNormal"/>
        <w:jc w:val="both"/>
        <w:rPr>
          <w:rFonts w:ascii="Times New Roman" w:hAnsi="Times New Roman" w:cs="Times New Roman"/>
          <w:color w:val="FF0000"/>
          <w:sz w:val="28"/>
          <w:szCs w:val="28"/>
        </w:rPr>
      </w:pPr>
    </w:p>
    <w:p w14:paraId="5E359072" w14:textId="77777777" w:rsidR="005D3AF7" w:rsidRPr="004247B6" w:rsidRDefault="005D3AF7">
      <w:pPr>
        <w:pStyle w:val="ConsPlusNormal"/>
        <w:jc w:val="both"/>
        <w:rPr>
          <w:rFonts w:ascii="Times New Roman" w:hAnsi="Times New Roman" w:cs="Times New Roman"/>
          <w:color w:val="FF0000"/>
          <w:sz w:val="28"/>
          <w:szCs w:val="28"/>
        </w:rPr>
      </w:pPr>
    </w:p>
    <w:p w14:paraId="47F34FF6" w14:textId="77777777" w:rsidR="005D3AF7" w:rsidRPr="004247B6" w:rsidRDefault="005D3AF7">
      <w:pPr>
        <w:pStyle w:val="ConsPlusNormal"/>
        <w:jc w:val="both"/>
        <w:rPr>
          <w:rFonts w:ascii="Times New Roman" w:hAnsi="Times New Roman" w:cs="Times New Roman"/>
          <w:color w:val="FF0000"/>
          <w:sz w:val="28"/>
          <w:szCs w:val="28"/>
        </w:rPr>
      </w:pPr>
    </w:p>
    <w:p w14:paraId="5C4F7572" w14:textId="77777777" w:rsidR="005D3AF7" w:rsidRPr="004247B6" w:rsidRDefault="005D3AF7">
      <w:pPr>
        <w:pStyle w:val="ConsPlusNormal"/>
        <w:jc w:val="both"/>
        <w:rPr>
          <w:rFonts w:ascii="Times New Roman" w:hAnsi="Times New Roman" w:cs="Times New Roman"/>
          <w:color w:val="FF0000"/>
          <w:sz w:val="28"/>
          <w:szCs w:val="28"/>
        </w:rPr>
      </w:pPr>
    </w:p>
    <w:p w14:paraId="6F597186" w14:textId="77777777" w:rsidR="005D3AF7" w:rsidRPr="004247B6" w:rsidRDefault="005D3AF7">
      <w:pPr>
        <w:pStyle w:val="ConsPlusNormal"/>
        <w:jc w:val="both"/>
        <w:rPr>
          <w:rFonts w:ascii="Times New Roman" w:hAnsi="Times New Roman" w:cs="Times New Roman"/>
          <w:color w:val="FF0000"/>
          <w:sz w:val="28"/>
          <w:szCs w:val="28"/>
        </w:rPr>
      </w:pPr>
    </w:p>
    <w:p w14:paraId="55651D16" w14:textId="77777777" w:rsidR="005D3AF7" w:rsidRPr="004247B6" w:rsidRDefault="005D3AF7">
      <w:pPr>
        <w:pStyle w:val="ConsPlusNormal"/>
        <w:jc w:val="both"/>
        <w:rPr>
          <w:rFonts w:ascii="Times New Roman" w:hAnsi="Times New Roman" w:cs="Times New Roman"/>
          <w:color w:val="FF0000"/>
          <w:sz w:val="28"/>
          <w:szCs w:val="28"/>
        </w:rPr>
      </w:pPr>
    </w:p>
    <w:p w14:paraId="2319B521" w14:textId="4C11D81B" w:rsidR="005D3AF7" w:rsidRPr="004247B6" w:rsidRDefault="005D3AF7">
      <w:pPr>
        <w:pStyle w:val="ConsPlusNormal"/>
        <w:jc w:val="both"/>
        <w:rPr>
          <w:rFonts w:ascii="Times New Roman" w:hAnsi="Times New Roman" w:cs="Times New Roman"/>
          <w:color w:val="FF0000"/>
          <w:sz w:val="28"/>
          <w:szCs w:val="28"/>
        </w:rPr>
      </w:pPr>
    </w:p>
    <w:p w14:paraId="639C56C1" w14:textId="7FB906DF" w:rsidR="00EF1FF4" w:rsidRPr="004247B6" w:rsidRDefault="00EF1FF4">
      <w:pPr>
        <w:pStyle w:val="ConsPlusNormal"/>
        <w:jc w:val="both"/>
        <w:rPr>
          <w:rFonts w:ascii="Times New Roman" w:hAnsi="Times New Roman" w:cs="Times New Roman"/>
          <w:color w:val="FF0000"/>
          <w:sz w:val="28"/>
          <w:szCs w:val="28"/>
        </w:rPr>
      </w:pPr>
    </w:p>
    <w:p w14:paraId="78499444" w14:textId="39C9ED43" w:rsidR="00EF1FF4" w:rsidRPr="004247B6" w:rsidRDefault="00EF1FF4">
      <w:pPr>
        <w:pStyle w:val="ConsPlusNormal"/>
        <w:jc w:val="both"/>
        <w:rPr>
          <w:rFonts w:ascii="Times New Roman" w:hAnsi="Times New Roman" w:cs="Times New Roman"/>
          <w:color w:val="FF0000"/>
          <w:sz w:val="28"/>
          <w:szCs w:val="28"/>
        </w:rPr>
      </w:pPr>
    </w:p>
    <w:p w14:paraId="12A00739" w14:textId="2041CE0E" w:rsidR="00EF1FF4" w:rsidRPr="004247B6" w:rsidRDefault="00EF1FF4">
      <w:pPr>
        <w:pStyle w:val="ConsPlusNormal"/>
        <w:jc w:val="both"/>
        <w:rPr>
          <w:rFonts w:ascii="Times New Roman" w:hAnsi="Times New Roman" w:cs="Times New Roman"/>
          <w:color w:val="FF0000"/>
          <w:sz w:val="28"/>
          <w:szCs w:val="28"/>
        </w:rPr>
      </w:pPr>
    </w:p>
    <w:p w14:paraId="178AB958" w14:textId="3FF518AB" w:rsidR="00EF1FF4" w:rsidRPr="004247B6" w:rsidRDefault="00EF1FF4">
      <w:pPr>
        <w:pStyle w:val="ConsPlusNormal"/>
        <w:jc w:val="both"/>
        <w:rPr>
          <w:rFonts w:ascii="Times New Roman" w:hAnsi="Times New Roman" w:cs="Times New Roman"/>
          <w:color w:val="FF0000"/>
          <w:sz w:val="28"/>
          <w:szCs w:val="28"/>
        </w:rPr>
      </w:pPr>
    </w:p>
    <w:p w14:paraId="38C03EB3" w14:textId="4232260E" w:rsidR="00EF1FF4" w:rsidRPr="004247B6" w:rsidRDefault="00EF1FF4">
      <w:pPr>
        <w:pStyle w:val="ConsPlusNormal"/>
        <w:jc w:val="both"/>
        <w:rPr>
          <w:rFonts w:ascii="Times New Roman" w:hAnsi="Times New Roman" w:cs="Times New Roman"/>
          <w:color w:val="FF0000"/>
          <w:sz w:val="28"/>
          <w:szCs w:val="28"/>
        </w:rPr>
      </w:pPr>
    </w:p>
    <w:p w14:paraId="7BC997E3" w14:textId="1CCB4FF4" w:rsidR="00F53731" w:rsidRDefault="00F53731" w:rsidP="00F53731">
      <w:pPr>
        <w:pStyle w:val="ConsPlusNormal"/>
        <w:contextualSpacing/>
        <w:jc w:val="right"/>
        <w:outlineLvl w:val="0"/>
        <w:rPr>
          <w:rFonts w:ascii="Times New Roman" w:hAnsi="Times New Roman" w:cs="Times New Roman"/>
          <w:sz w:val="28"/>
          <w:szCs w:val="28"/>
        </w:rPr>
      </w:pPr>
      <w:r w:rsidRPr="004247B6">
        <w:rPr>
          <w:rFonts w:ascii="Times New Roman" w:hAnsi="Times New Roman" w:cs="Times New Roman"/>
          <w:color w:val="FF0000"/>
          <w:sz w:val="28"/>
          <w:szCs w:val="28"/>
        </w:rPr>
        <w:lastRenderedPageBreak/>
        <w:tab/>
      </w:r>
      <w:r w:rsidRPr="004247B6">
        <w:rPr>
          <w:rFonts w:ascii="Times New Roman" w:hAnsi="Times New Roman" w:cs="Times New Roman"/>
          <w:color w:val="FF0000"/>
          <w:sz w:val="28"/>
          <w:szCs w:val="28"/>
        </w:rPr>
        <w:tab/>
      </w:r>
      <w:r w:rsidRPr="004247B6">
        <w:rPr>
          <w:rFonts w:ascii="Times New Roman" w:hAnsi="Times New Roman" w:cs="Times New Roman"/>
          <w:color w:val="FF0000"/>
          <w:sz w:val="28"/>
          <w:szCs w:val="28"/>
        </w:rPr>
        <w:tab/>
      </w:r>
      <w:r w:rsidRPr="004247B6">
        <w:rPr>
          <w:rFonts w:ascii="Times New Roman" w:hAnsi="Times New Roman" w:cs="Times New Roman"/>
          <w:color w:val="FF0000"/>
          <w:sz w:val="28"/>
          <w:szCs w:val="28"/>
        </w:rPr>
        <w:tab/>
      </w:r>
      <w:r w:rsidRPr="004247B6">
        <w:rPr>
          <w:rFonts w:ascii="Times New Roman" w:hAnsi="Times New Roman" w:cs="Times New Roman"/>
          <w:color w:val="FF0000"/>
          <w:sz w:val="28"/>
          <w:szCs w:val="28"/>
        </w:rPr>
        <w:tab/>
        <w:t xml:space="preserve">                              </w:t>
      </w:r>
      <w:r>
        <w:rPr>
          <w:rFonts w:ascii="Times New Roman" w:hAnsi="Times New Roman" w:cs="Times New Roman"/>
          <w:sz w:val="28"/>
          <w:szCs w:val="28"/>
        </w:rPr>
        <w:t>Приложение №2</w:t>
      </w:r>
    </w:p>
    <w:p w14:paraId="7FD4CDC1" w14:textId="77777777" w:rsidR="00F53731" w:rsidRDefault="00F53731" w:rsidP="00F53731">
      <w:pPr>
        <w:pStyle w:val="ConsPlusNormal"/>
        <w:contextualSpacing/>
        <w:jc w:val="right"/>
        <w:outlineLvl w:val="0"/>
        <w:rPr>
          <w:rFonts w:ascii="Times New Roman" w:hAnsi="Times New Roman" w:cs="Times New Roman"/>
          <w:sz w:val="28"/>
          <w:szCs w:val="28"/>
        </w:rPr>
      </w:pPr>
      <w:r w:rsidRPr="008742A3">
        <w:rPr>
          <w:rFonts w:ascii="Times New Roman" w:hAnsi="Times New Roman" w:cs="Times New Roman"/>
          <w:sz w:val="28"/>
          <w:szCs w:val="28"/>
        </w:rPr>
        <w:t xml:space="preserve">к </w:t>
      </w:r>
      <w:r>
        <w:rPr>
          <w:rFonts w:ascii="Times New Roman" w:hAnsi="Times New Roman" w:cs="Times New Roman"/>
          <w:sz w:val="28"/>
          <w:szCs w:val="28"/>
        </w:rPr>
        <w:t>постановлению председателя</w:t>
      </w:r>
      <w:r w:rsidRPr="00461A50">
        <w:rPr>
          <w:rFonts w:ascii="Times New Roman" w:hAnsi="Times New Roman" w:cs="Times New Roman"/>
          <w:sz w:val="28"/>
          <w:szCs w:val="28"/>
        </w:rPr>
        <w:t xml:space="preserve"> </w:t>
      </w:r>
      <w:r>
        <w:rPr>
          <w:rFonts w:ascii="Times New Roman" w:hAnsi="Times New Roman" w:cs="Times New Roman"/>
          <w:sz w:val="28"/>
          <w:szCs w:val="28"/>
        </w:rPr>
        <w:t>С</w:t>
      </w:r>
      <w:r w:rsidRPr="008742A3">
        <w:rPr>
          <w:rFonts w:ascii="Times New Roman" w:hAnsi="Times New Roman" w:cs="Times New Roman"/>
          <w:sz w:val="28"/>
          <w:szCs w:val="28"/>
        </w:rPr>
        <w:t>овета</w:t>
      </w:r>
    </w:p>
    <w:p w14:paraId="21E673B4" w14:textId="77777777" w:rsidR="00F53731" w:rsidRPr="008742A3" w:rsidRDefault="00F53731" w:rsidP="00F53731">
      <w:pPr>
        <w:pStyle w:val="ConsPlusNormal"/>
        <w:contextualSpacing/>
        <w:jc w:val="right"/>
        <w:outlineLvl w:val="0"/>
        <w:rPr>
          <w:rFonts w:ascii="Times New Roman" w:hAnsi="Times New Roman" w:cs="Times New Roman"/>
          <w:sz w:val="28"/>
          <w:szCs w:val="28"/>
        </w:rPr>
      </w:pPr>
      <w:r w:rsidRPr="008742A3">
        <w:rPr>
          <w:rFonts w:ascii="Times New Roman" w:hAnsi="Times New Roman" w:cs="Times New Roman"/>
          <w:sz w:val="28"/>
          <w:szCs w:val="28"/>
        </w:rPr>
        <w:t>Новоселицкого</w:t>
      </w:r>
      <w:r>
        <w:rPr>
          <w:rFonts w:ascii="Times New Roman" w:hAnsi="Times New Roman" w:cs="Times New Roman"/>
          <w:sz w:val="28"/>
          <w:szCs w:val="28"/>
        </w:rPr>
        <w:t xml:space="preserve"> </w:t>
      </w:r>
      <w:r w:rsidRPr="008742A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14:paraId="20F18D58" w14:textId="77777777" w:rsidR="00F53731" w:rsidRPr="008742A3" w:rsidRDefault="00F53731" w:rsidP="00F53731">
      <w:pPr>
        <w:pStyle w:val="ConsPlusNormal"/>
        <w:ind w:left="4100"/>
        <w:contextualSpacing/>
        <w:jc w:val="right"/>
        <w:rPr>
          <w:rFonts w:ascii="Times New Roman" w:hAnsi="Times New Roman" w:cs="Times New Roman"/>
          <w:sz w:val="28"/>
          <w:szCs w:val="28"/>
        </w:rPr>
      </w:pPr>
      <w:r w:rsidRPr="008742A3">
        <w:rPr>
          <w:rFonts w:ascii="Times New Roman" w:hAnsi="Times New Roman" w:cs="Times New Roman"/>
          <w:sz w:val="28"/>
          <w:szCs w:val="28"/>
        </w:rPr>
        <w:t>Ставропольского края</w:t>
      </w:r>
    </w:p>
    <w:p w14:paraId="6DC83159" w14:textId="77777777" w:rsidR="00F53731" w:rsidRDefault="00F53731" w:rsidP="00F53731">
      <w:pPr>
        <w:pStyle w:val="ConsPlusNormal"/>
        <w:ind w:left="4100"/>
        <w:contextualSpacing/>
        <w:jc w:val="right"/>
        <w:rPr>
          <w:rFonts w:ascii="Times New Roman" w:hAnsi="Times New Roman" w:cs="Times New Roman"/>
          <w:sz w:val="28"/>
          <w:szCs w:val="28"/>
        </w:rPr>
      </w:pPr>
      <w:r w:rsidRPr="00917CF7">
        <w:rPr>
          <w:rFonts w:ascii="Times New Roman" w:hAnsi="Times New Roman" w:cs="Times New Roman"/>
          <w:sz w:val="28"/>
          <w:szCs w:val="28"/>
        </w:rPr>
        <w:t>от 24.10.2023 г. № 13</w:t>
      </w:r>
    </w:p>
    <w:p w14:paraId="3EC71311" w14:textId="77777777" w:rsidR="00A7583A" w:rsidRDefault="00A7583A" w:rsidP="00F53731">
      <w:pPr>
        <w:pStyle w:val="ConsPlusNormal"/>
        <w:ind w:left="4100"/>
        <w:contextualSpacing/>
        <w:jc w:val="right"/>
        <w:rPr>
          <w:rFonts w:ascii="Times New Roman" w:hAnsi="Times New Roman" w:cs="Times New Roman"/>
          <w:sz w:val="28"/>
          <w:szCs w:val="28"/>
        </w:rPr>
      </w:pPr>
    </w:p>
    <w:p w14:paraId="267802A6" w14:textId="50333BF6" w:rsidR="00A7583A" w:rsidRDefault="00A7583A" w:rsidP="00A7583A">
      <w:pPr>
        <w:pStyle w:val="ConsPlusNormal"/>
        <w:spacing w:line="240" w:lineRule="exact"/>
        <w:ind w:left="4956" w:firstLine="708"/>
        <w:outlineLvl w:val="0"/>
        <w:rPr>
          <w:rFonts w:ascii="Times New Roman" w:hAnsi="Times New Roman" w:cs="Times New Roman"/>
          <w:sz w:val="28"/>
          <w:szCs w:val="28"/>
        </w:rPr>
      </w:pPr>
      <w:r>
        <w:rPr>
          <w:rFonts w:ascii="Times New Roman" w:hAnsi="Times New Roman" w:cs="Times New Roman"/>
          <w:sz w:val="28"/>
          <w:szCs w:val="28"/>
        </w:rPr>
        <w:t>«</w:t>
      </w:r>
      <w:r w:rsidRPr="00C3013E">
        <w:rPr>
          <w:rFonts w:ascii="Times New Roman" w:hAnsi="Times New Roman" w:cs="Times New Roman"/>
          <w:sz w:val="28"/>
          <w:szCs w:val="28"/>
        </w:rPr>
        <w:t>УТВЕРЖДЕН</w:t>
      </w:r>
      <w:r>
        <w:rPr>
          <w:rFonts w:ascii="Times New Roman" w:hAnsi="Times New Roman" w:cs="Times New Roman"/>
          <w:sz w:val="28"/>
          <w:szCs w:val="28"/>
        </w:rPr>
        <w:t>О</w:t>
      </w:r>
    </w:p>
    <w:p w14:paraId="650A5AF7" w14:textId="77777777" w:rsidR="00A7583A" w:rsidRPr="00C3013E"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C3013E">
        <w:rPr>
          <w:rFonts w:ascii="Times New Roman" w:hAnsi="Times New Roman" w:cs="Times New Roman"/>
          <w:sz w:val="28"/>
          <w:szCs w:val="28"/>
        </w:rPr>
        <w:t xml:space="preserve">постановлением </w:t>
      </w:r>
      <w:r>
        <w:rPr>
          <w:rFonts w:ascii="Times New Roman" w:hAnsi="Times New Roman" w:cs="Times New Roman"/>
          <w:sz w:val="28"/>
          <w:szCs w:val="28"/>
        </w:rPr>
        <w:t>председателя Совета</w:t>
      </w:r>
    </w:p>
    <w:p w14:paraId="5950AC91" w14:textId="77777777" w:rsidR="00A7583A"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C3013E">
        <w:rPr>
          <w:rFonts w:ascii="Times New Roman" w:hAnsi="Times New Roman" w:cs="Times New Roman"/>
          <w:sz w:val="28"/>
          <w:szCs w:val="28"/>
        </w:rPr>
        <w:t>Новоселицкого муниципального</w:t>
      </w:r>
    </w:p>
    <w:p w14:paraId="06F913AA" w14:textId="77777777" w:rsidR="00A7583A"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округа </w:t>
      </w:r>
      <w:r w:rsidRPr="00C3013E">
        <w:rPr>
          <w:rFonts w:ascii="Times New Roman" w:hAnsi="Times New Roman" w:cs="Times New Roman"/>
          <w:sz w:val="28"/>
          <w:szCs w:val="28"/>
        </w:rPr>
        <w:t>Ставропольского края</w:t>
      </w:r>
    </w:p>
    <w:p w14:paraId="1C742432" w14:textId="77777777" w:rsidR="00A7583A" w:rsidRPr="00C3013E" w:rsidRDefault="00A7583A" w:rsidP="00A7583A">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о</w:t>
      </w:r>
      <w:r w:rsidRPr="00C3013E">
        <w:rPr>
          <w:rFonts w:ascii="Times New Roman" w:hAnsi="Times New Roman" w:cs="Times New Roman"/>
          <w:sz w:val="28"/>
          <w:szCs w:val="28"/>
        </w:rPr>
        <w:t>т</w:t>
      </w:r>
      <w:r>
        <w:rPr>
          <w:rFonts w:ascii="Times New Roman" w:hAnsi="Times New Roman" w:cs="Times New Roman"/>
          <w:sz w:val="28"/>
          <w:szCs w:val="28"/>
        </w:rPr>
        <w:t xml:space="preserve"> 01.04.2021</w:t>
      </w:r>
      <w:r w:rsidRPr="00C3013E">
        <w:rPr>
          <w:rFonts w:ascii="Times New Roman" w:hAnsi="Times New Roman" w:cs="Times New Roman"/>
          <w:sz w:val="28"/>
          <w:szCs w:val="28"/>
        </w:rPr>
        <w:t xml:space="preserve"> г. №</w:t>
      </w:r>
      <w:r>
        <w:rPr>
          <w:rFonts w:ascii="Times New Roman" w:hAnsi="Times New Roman" w:cs="Times New Roman"/>
          <w:sz w:val="28"/>
          <w:szCs w:val="28"/>
        </w:rPr>
        <w:t>6</w:t>
      </w:r>
    </w:p>
    <w:p w14:paraId="76333B54" w14:textId="77777777" w:rsidR="00A7583A" w:rsidRPr="00917CF7" w:rsidRDefault="00A7583A" w:rsidP="00F53731">
      <w:pPr>
        <w:pStyle w:val="ConsPlusNormal"/>
        <w:ind w:left="4100"/>
        <w:contextualSpacing/>
        <w:jc w:val="right"/>
        <w:rPr>
          <w:rFonts w:ascii="Times New Roman" w:hAnsi="Times New Roman" w:cs="Times New Roman"/>
          <w:sz w:val="28"/>
          <w:szCs w:val="28"/>
        </w:rPr>
      </w:pPr>
    </w:p>
    <w:p w14:paraId="052A0313" w14:textId="77777777" w:rsidR="00FD1A79" w:rsidRDefault="00FD1A79" w:rsidP="00B00555">
      <w:pPr>
        <w:pStyle w:val="ConsPlusNormal"/>
        <w:spacing w:line="240" w:lineRule="exact"/>
        <w:rPr>
          <w:rFonts w:ascii="Times New Roman" w:hAnsi="Times New Roman" w:cs="Times New Roman"/>
          <w:color w:val="FF0000"/>
          <w:sz w:val="28"/>
          <w:szCs w:val="28"/>
        </w:rPr>
      </w:pPr>
    </w:p>
    <w:p w14:paraId="37C49CEF" w14:textId="77777777" w:rsidR="00FD1A79" w:rsidRPr="004247B6" w:rsidRDefault="00FD1A79" w:rsidP="00B00555">
      <w:pPr>
        <w:pStyle w:val="ConsPlusNormal"/>
        <w:spacing w:line="240" w:lineRule="exact"/>
        <w:rPr>
          <w:rFonts w:ascii="Times New Roman" w:hAnsi="Times New Roman" w:cs="Times New Roman"/>
          <w:color w:val="FF0000"/>
          <w:sz w:val="28"/>
          <w:szCs w:val="28"/>
        </w:rPr>
      </w:pPr>
    </w:p>
    <w:bookmarkStart w:id="4" w:name="P87"/>
    <w:bookmarkEnd w:id="4"/>
    <w:p w14:paraId="45C11C33" w14:textId="77777777" w:rsidR="00DD22C0" w:rsidRPr="00DD22C0" w:rsidRDefault="0046765E" w:rsidP="00DD22C0">
      <w:pPr>
        <w:pStyle w:val="ConsPlusNormal"/>
        <w:jc w:val="center"/>
        <w:rPr>
          <w:rFonts w:ascii="Times New Roman" w:hAnsi="Times New Roman" w:cs="Times New Roman"/>
          <w:sz w:val="28"/>
          <w:szCs w:val="28"/>
        </w:rPr>
      </w:pPr>
      <w:r w:rsidRPr="00DD22C0">
        <w:rPr>
          <w:rFonts w:ascii="Times New Roman" w:hAnsi="Times New Roman" w:cs="Times New Roman"/>
          <w:sz w:val="28"/>
          <w:szCs w:val="28"/>
        </w:rPr>
        <w:fldChar w:fldCharType="begin"/>
      </w:r>
      <w:r w:rsidR="00740ECC" w:rsidRPr="00DD22C0">
        <w:rPr>
          <w:rFonts w:ascii="Times New Roman" w:hAnsi="Times New Roman" w:cs="Times New Roman"/>
          <w:sz w:val="28"/>
          <w:szCs w:val="28"/>
        </w:rPr>
        <w:instrText>HYPERLINK \l "P87"</w:instrText>
      </w:r>
      <w:r w:rsidRPr="00DD22C0">
        <w:rPr>
          <w:rFonts w:ascii="Times New Roman" w:hAnsi="Times New Roman" w:cs="Times New Roman"/>
          <w:sz w:val="28"/>
          <w:szCs w:val="28"/>
        </w:rPr>
        <w:fldChar w:fldCharType="separate"/>
      </w:r>
      <w:r w:rsidR="00740ECC" w:rsidRPr="00DD22C0">
        <w:rPr>
          <w:rFonts w:ascii="Times New Roman" w:hAnsi="Times New Roman" w:cs="Times New Roman"/>
          <w:sz w:val="28"/>
          <w:szCs w:val="28"/>
        </w:rPr>
        <w:t>Порядок</w:t>
      </w:r>
      <w:r w:rsidRPr="00DD22C0">
        <w:rPr>
          <w:rFonts w:ascii="Times New Roman" w:hAnsi="Times New Roman" w:cs="Times New Roman"/>
          <w:sz w:val="28"/>
          <w:szCs w:val="28"/>
        </w:rPr>
        <w:fldChar w:fldCharType="end"/>
      </w:r>
    </w:p>
    <w:p w14:paraId="460B45C9" w14:textId="344CC3B0" w:rsidR="00740ECC" w:rsidRPr="00DD22C0" w:rsidRDefault="00740ECC" w:rsidP="00DD22C0">
      <w:pPr>
        <w:pStyle w:val="ConsPlusNormal"/>
        <w:jc w:val="center"/>
        <w:rPr>
          <w:rFonts w:ascii="Times New Roman" w:hAnsi="Times New Roman" w:cs="Times New Roman"/>
          <w:sz w:val="28"/>
          <w:szCs w:val="28"/>
        </w:rPr>
      </w:pPr>
      <w:proofErr w:type="gramStart"/>
      <w:r w:rsidRPr="00DD22C0">
        <w:rPr>
          <w:rFonts w:ascii="Times New Roman" w:hAnsi="Times New Roman" w:cs="Times New Roman"/>
          <w:sz w:val="28"/>
          <w:szCs w:val="28"/>
        </w:rPr>
        <w:t xml:space="preserve">исчисления стажа работы, дающего право на получение ежемесячных надбавок за выслугу лет лицам,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w:t>
      </w:r>
      <w:r w:rsidR="00400335" w:rsidRPr="00DD22C0">
        <w:rPr>
          <w:rFonts w:ascii="Times New Roman" w:hAnsi="Times New Roman" w:cs="Times New Roman"/>
          <w:sz w:val="28"/>
          <w:szCs w:val="28"/>
        </w:rPr>
        <w:t>С</w:t>
      </w:r>
      <w:r w:rsidRPr="00DD22C0">
        <w:rPr>
          <w:rFonts w:ascii="Times New Roman" w:hAnsi="Times New Roman" w:cs="Times New Roman"/>
          <w:sz w:val="28"/>
          <w:szCs w:val="28"/>
        </w:rPr>
        <w:t xml:space="preserve">овета Новоселицкого муниципального </w:t>
      </w:r>
      <w:r w:rsidR="00400335" w:rsidRPr="00DD22C0">
        <w:rPr>
          <w:rFonts w:ascii="Times New Roman" w:hAnsi="Times New Roman" w:cs="Times New Roman"/>
          <w:sz w:val="28"/>
          <w:szCs w:val="28"/>
        </w:rPr>
        <w:t>округа</w:t>
      </w:r>
      <w:r w:rsidRPr="00DD22C0">
        <w:rPr>
          <w:rFonts w:ascii="Times New Roman" w:hAnsi="Times New Roman" w:cs="Times New Roman"/>
          <w:sz w:val="28"/>
          <w:szCs w:val="28"/>
        </w:rPr>
        <w:t xml:space="preserve"> Ставропольского края</w:t>
      </w:r>
      <w:proofErr w:type="gramEnd"/>
    </w:p>
    <w:p w14:paraId="398115D9" w14:textId="77777777" w:rsidR="00740ECC" w:rsidRPr="004247B6" w:rsidRDefault="00740ECC" w:rsidP="00740ECC">
      <w:pPr>
        <w:pStyle w:val="ConsPlusNormal"/>
        <w:jc w:val="both"/>
        <w:rPr>
          <w:rFonts w:ascii="Times New Roman" w:hAnsi="Times New Roman" w:cs="Times New Roman"/>
          <w:color w:val="FF0000"/>
          <w:sz w:val="28"/>
          <w:szCs w:val="28"/>
        </w:rPr>
      </w:pPr>
    </w:p>
    <w:p w14:paraId="0E9A673A" w14:textId="77777777" w:rsidR="00A84BF6" w:rsidRPr="00BB13B1" w:rsidRDefault="002A0E89" w:rsidP="00A84B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84BF6" w:rsidRPr="00BB13B1">
        <w:rPr>
          <w:rFonts w:ascii="Times New Roman" w:hAnsi="Times New Roman" w:cs="Times New Roman"/>
          <w:sz w:val="28"/>
          <w:szCs w:val="28"/>
        </w:rPr>
        <w:t>В стаж работы, дающий право на получение ежемесячных надбавок за выслугу лет лицам</w:t>
      </w:r>
      <w:r w:rsidR="00A84BF6">
        <w:rPr>
          <w:rFonts w:ascii="Times New Roman" w:hAnsi="Times New Roman" w:cs="Times New Roman"/>
          <w:sz w:val="28"/>
          <w:szCs w:val="28"/>
        </w:rPr>
        <w:t>,</w:t>
      </w:r>
      <w:r w:rsidR="00A84BF6" w:rsidRPr="00BB13B1">
        <w:rPr>
          <w:rFonts w:ascii="Times New Roman" w:hAnsi="Times New Roman" w:cs="Times New Roman"/>
          <w:sz w:val="28"/>
          <w:szCs w:val="28"/>
        </w:rPr>
        <w:t xml:space="preserve">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w:t>
      </w:r>
      <w:r w:rsidR="00A84BF6">
        <w:rPr>
          <w:rFonts w:ascii="Times New Roman" w:hAnsi="Times New Roman" w:cs="Times New Roman"/>
          <w:sz w:val="28"/>
          <w:szCs w:val="28"/>
        </w:rPr>
        <w:t>Совета</w:t>
      </w:r>
      <w:r w:rsidR="00A84BF6" w:rsidRPr="00BB13B1">
        <w:rPr>
          <w:rFonts w:ascii="Times New Roman" w:hAnsi="Times New Roman" w:cs="Times New Roman"/>
          <w:sz w:val="28"/>
          <w:szCs w:val="28"/>
        </w:rPr>
        <w:t xml:space="preserve"> Новоселицкого муниципального </w:t>
      </w:r>
      <w:r w:rsidR="00A84BF6">
        <w:rPr>
          <w:rFonts w:ascii="Times New Roman" w:hAnsi="Times New Roman" w:cs="Times New Roman"/>
          <w:sz w:val="28"/>
          <w:szCs w:val="28"/>
        </w:rPr>
        <w:t>округа</w:t>
      </w:r>
      <w:r w:rsidR="00A84BF6" w:rsidRPr="00BB13B1">
        <w:rPr>
          <w:rFonts w:ascii="Times New Roman" w:hAnsi="Times New Roman" w:cs="Times New Roman"/>
          <w:sz w:val="28"/>
          <w:szCs w:val="28"/>
        </w:rPr>
        <w:t xml:space="preserve"> Ставропо</w:t>
      </w:r>
      <w:r w:rsidR="00A84BF6">
        <w:rPr>
          <w:rFonts w:ascii="Times New Roman" w:hAnsi="Times New Roman" w:cs="Times New Roman"/>
          <w:sz w:val="28"/>
          <w:szCs w:val="28"/>
        </w:rPr>
        <w:t>льского края (далее - работники</w:t>
      </w:r>
      <w:r w:rsidR="00A84BF6" w:rsidRPr="00BB13B1">
        <w:rPr>
          <w:rFonts w:ascii="Times New Roman" w:hAnsi="Times New Roman" w:cs="Times New Roman"/>
          <w:sz w:val="28"/>
          <w:szCs w:val="28"/>
        </w:rPr>
        <w:t>), включается:</w:t>
      </w:r>
    </w:p>
    <w:p w14:paraId="3FF84C0E" w14:textId="3A84AAD4" w:rsidR="002A0E89" w:rsidRDefault="002A0E89" w:rsidP="00A84B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Время работы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14:paraId="338A8E8D" w14:textId="77777777" w:rsidR="002A0E89" w:rsidRPr="00880D18" w:rsidRDefault="002A0E89" w:rsidP="002A0E8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Администрации Президента Российской Федерации, </w:t>
      </w:r>
      <w:r w:rsidRPr="00880D18">
        <w:rPr>
          <w:rFonts w:ascii="Times New Roman" w:hAnsi="Times New Roman" w:cs="Times New Roman"/>
          <w:sz w:val="28"/>
          <w:szCs w:val="28"/>
        </w:rPr>
        <w:t>государственных органах (органах) Президента Российской Федерации и государственных органах (органах) при Президенте Российской Федерации;</w:t>
      </w:r>
    </w:p>
    <w:p w14:paraId="658B8C6A" w14:textId="77777777" w:rsidR="002A0E89"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аппарате</w:t>
      </w:r>
      <w:proofErr w:type="gramEnd"/>
      <w:r>
        <w:rPr>
          <w:rFonts w:ascii="Times New Roman" w:hAnsi="Times New Roman" w:cs="Times New Roman"/>
          <w:sz w:val="28"/>
          <w:szCs w:val="28"/>
        </w:rPr>
        <w:t xml:space="preserve"> Совета Безопасности Российской Федерации;</w:t>
      </w:r>
    </w:p>
    <w:p w14:paraId="3596AC81" w14:textId="77777777" w:rsidR="002A0E89"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аппарате</w:t>
      </w:r>
      <w:proofErr w:type="gramEnd"/>
      <w:r>
        <w:rPr>
          <w:rFonts w:ascii="Times New Roman" w:hAnsi="Times New Roman" w:cs="Times New Roman"/>
          <w:sz w:val="28"/>
          <w:szCs w:val="28"/>
        </w:rPr>
        <w:t xml:space="preserve"> Совета Обороны Российской Федерации;</w:t>
      </w:r>
    </w:p>
    <w:p w14:paraId="70649D36" w14:textId="77777777" w:rsidR="002A0E89"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roofErr w:type="gramEnd"/>
    </w:p>
    <w:p w14:paraId="5EF02457" w14:textId="77777777" w:rsidR="002A0E89"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roofErr w:type="gramEnd"/>
    </w:p>
    <w:p w14:paraId="3DAF0408" w14:textId="77777777" w:rsidR="002A0E89"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roofErr w:type="gramEnd"/>
    </w:p>
    <w:p w14:paraId="7E3A8C5B" w14:textId="77777777" w:rsidR="002A0E89" w:rsidRPr="00880D18"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sidRPr="00880D18">
        <w:rPr>
          <w:rFonts w:ascii="Times New Roman" w:hAnsi="Times New Roman" w:cs="Times New Roman"/>
          <w:sz w:val="28"/>
          <w:szCs w:val="28"/>
        </w:rPr>
        <w:t xml:space="preserve">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w:t>
      </w:r>
      <w:r w:rsidRPr="00880D18">
        <w:rPr>
          <w:rFonts w:ascii="Times New Roman" w:hAnsi="Times New Roman" w:cs="Times New Roman"/>
          <w:sz w:val="28"/>
          <w:szCs w:val="28"/>
        </w:rPr>
        <w:lastRenderedPageBreak/>
        <w:t>Министерстве иностранных дел Российской Федерации за рубежом;</w:t>
      </w:r>
      <w:proofErr w:type="gramEnd"/>
    </w:p>
    <w:p w14:paraId="27277D04" w14:textId="77777777" w:rsidR="002A0E89" w:rsidRPr="00880D18"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sidRPr="00880D18">
        <w:rPr>
          <w:rFonts w:ascii="Times New Roman" w:hAnsi="Times New Roman" w:cs="Times New Roman"/>
          <w:sz w:val="28"/>
          <w:szCs w:val="28"/>
        </w:rPr>
        <w:t>межгосударственных (межправительственных) органах, созданных государствами-участниками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roofErr w:type="gramEnd"/>
    </w:p>
    <w:p w14:paraId="30F3C2F8" w14:textId="77777777" w:rsidR="002A0E89" w:rsidRPr="00880D18"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sidRPr="00880D18">
        <w:rPr>
          <w:rFonts w:ascii="Times New Roman" w:hAnsi="Times New Roman" w:cs="Times New Roman"/>
          <w:sz w:val="28"/>
          <w:szCs w:val="28"/>
        </w:rPr>
        <w:t>аппарате</w:t>
      </w:r>
      <w:proofErr w:type="gramEnd"/>
      <w:r w:rsidRPr="00880D18">
        <w:rPr>
          <w:rFonts w:ascii="Times New Roman" w:hAnsi="Times New Roman" w:cs="Times New Roman"/>
          <w:sz w:val="28"/>
          <w:szCs w:val="28"/>
        </w:rPr>
        <w:t xml:space="preserve"> Конституционного Суда Российской Федерации;</w:t>
      </w:r>
    </w:p>
    <w:p w14:paraId="128B66A2" w14:textId="77777777" w:rsidR="002A0E89" w:rsidRPr="00880D18"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sidRPr="00880D18">
        <w:rPr>
          <w:rFonts w:ascii="Times New Roman" w:hAnsi="Times New Roman" w:cs="Times New Roman"/>
          <w:sz w:val="28"/>
          <w:szCs w:val="28"/>
        </w:rP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roofErr w:type="gramEnd"/>
    </w:p>
    <w:p w14:paraId="08ED13B8" w14:textId="77777777" w:rsidR="002A0E89" w:rsidRPr="00880D18"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sidRPr="00880D18">
        <w:rPr>
          <w:rFonts w:ascii="Times New Roman" w:hAnsi="Times New Roman" w:cs="Times New Roman"/>
          <w:sz w:val="28"/>
          <w:szCs w:val="28"/>
        </w:rPr>
        <w:t>аппаратах Высшего Арбитражного Суда Российской Федерации, федерального арбитражного суда округа, арбитражного апелляционного, арбитражного суда субъекта Российской Федерации;</w:t>
      </w:r>
      <w:proofErr w:type="gramEnd"/>
    </w:p>
    <w:p w14:paraId="0A1A3C89" w14:textId="77777777" w:rsidR="002A0E89" w:rsidRPr="00880D18" w:rsidRDefault="002A0E89" w:rsidP="002A0E89">
      <w:pPr>
        <w:pStyle w:val="ConsPlusNormal"/>
        <w:spacing w:before="220"/>
        <w:ind w:firstLine="540"/>
        <w:contextualSpacing/>
        <w:jc w:val="both"/>
        <w:rPr>
          <w:rFonts w:ascii="Times New Roman" w:hAnsi="Times New Roman" w:cs="Times New Roman"/>
          <w:sz w:val="28"/>
          <w:szCs w:val="28"/>
        </w:rPr>
      </w:pPr>
      <w:proofErr w:type="gramStart"/>
      <w:r w:rsidRPr="00880D18">
        <w:rPr>
          <w:rFonts w:ascii="Times New Roman" w:hAnsi="Times New Roman" w:cs="Times New Roman"/>
          <w:sz w:val="28"/>
          <w:szCs w:val="28"/>
        </w:rPr>
        <w:t>аппаратах</w:t>
      </w:r>
      <w:proofErr w:type="gramEnd"/>
      <w:r w:rsidRPr="00880D18">
        <w:rPr>
          <w:rFonts w:ascii="Times New Roman" w:hAnsi="Times New Roman" w:cs="Times New Roman"/>
          <w:sz w:val="28"/>
          <w:szCs w:val="28"/>
        </w:rPr>
        <w:t xml:space="preserve"> Генеральной прокуратуры Российской Федерации, прокуратуры субъекта Российской Федерации, прокуратуры города (района);</w:t>
      </w:r>
    </w:p>
    <w:p w14:paraId="2B90FA36" w14:textId="77777777" w:rsidR="002A0E89" w:rsidRPr="00880D18" w:rsidRDefault="002A0E89" w:rsidP="002A0E89">
      <w:pPr>
        <w:autoSpaceDE w:val="0"/>
        <w:autoSpaceDN w:val="0"/>
        <w:adjustRightInd w:val="0"/>
        <w:ind w:firstLine="539"/>
        <w:jc w:val="both"/>
        <w:rPr>
          <w:rFonts w:eastAsia="Calibri"/>
          <w:sz w:val="28"/>
          <w:szCs w:val="28"/>
        </w:rPr>
      </w:pPr>
      <w:proofErr w:type="gramStart"/>
      <w:r w:rsidRPr="00880D18">
        <w:rPr>
          <w:rFonts w:eastAsia="Calibri"/>
          <w:sz w:val="28"/>
          <w:szCs w:val="28"/>
        </w:rPr>
        <w:t>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w:t>
      </w:r>
      <w:proofErr w:type="gramEnd"/>
      <w:r w:rsidRPr="00880D18">
        <w:rPr>
          <w:rFonts w:eastAsia="Calibri"/>
          <w:sz w:val="28"/>
          <w:szCs w:val="28"/>
        </w:rPr>
        <w:t xml:space="preserve"> </w:t>
      </w:r>
      <w:proofErr w:type="gramStart"/>
      <w:r w:rsidRPr="00880D18">
        <w:rPr>
          <w:rFonts w:eastAsia="Calibri"/>
          <w:sz w:val="28"/>
          <w:szCs w:val="28"/>
        </w:rPr>
        <w:t>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w:t>
      </w:r>
      <w:proofErr w:type="gramEnd"/>
      <w:r w:rsidRPr="00880D18">
        <w:rPr>
          <w:rFonts w:eastAsia="Calibri"/>
          <w:sz w:val="28"/>
          <w:szCs w:val="28"/>
        </w:rPr>
        <w:t xml:space="preserve"> военные);</w:t>
      </w:r>
    </w:p>
    <w:p w14:paraId="73DBA40F" w14:textId="77777777" w:rsidR="002A0E89" w:rsidRPr="00880D18" w:rsidRDefault="002A0E89" w:rsidP="002A0E89">
      <w:pPr>
        <w:autoSpaceDE w:val="0"/>
        <w:autoSpaceDN w:val="0"/>
        <w:adjustRightInd w:val="0"/>
        <w:ind w:firstLine="539"/>
        <w:jc w:val="both"/>
        <w:rPr>
          <w:rFonts w:eastAsia="Calibri"/>
          <w:sz w:val="28"/>
          <w:szCs w:val="28"/>
        </w:rPr>
      </w:pPr>
      <w:proofErr w:type="gramStart"/>
      <w:r w:rsidRPr="00880D18">
        <w:rPr>
          <w:rFonts w:eastAsia="Calibri"/>
          <w:sz w:val="28"/>
          <w:szCs w:val="28"/>
        </w:rPr>
        <w:t>аппарате</w:t>
      </w:r>
      <w:proofErr w:type="gramEnd"/>
      <w:r w:rsidRPr="00880D18">
        <w:rPr>
          <w:rFonts w:eastAsia="Calibri"/>
          <w:sz w:val="28"/>
          <w:szCs w:val="28"/>
        </w:rPr>
        <w:t xml:space="preserve"> Счетной палаты Российской Федерации;</w:t>
      </w:r>
    </w:p>
    <w:p w14:paraId="4C31C75D" w14:textId="77777777" w:rsidR="002A0E89" w:rsidRDefault="002A0E89" w:rsidP="002A0E89">
      <w:pPr>
        <w:autoSpaceDE w:val="0"/>
        <w:autoSpaceDN w:val="0"/>
        <w:adjustRightInd w:val="0"/>
        <w:ind w:firstLine="539"/>
        <w:jc w:val="both"/>
        <w:rPr>
          <w:rFonts w:eastAsia="Calibri"/>
          <w:sz w:val="28"/>
          <w:szCs w:val="28"/>
        </w:rPr>
      </w:pPr>
      <w:proofErr w:type="gramStart"/>
      <w:r w:rsidRPr="00880D18">
        <w:rPr>
          <w:rFonts w:eastAsia="Calibri"/>
          <w:sz w:val="28"/>
          <w:szCs w:val="28"/>
        </w:rPr>
        <w:t>Контрольно-бюджетном коми</w:t>
      </w:r>
      <w:r>
        <w:rPr>
          <w:rFonts w:eastAsia="Calibri"/>
          <w:sz w:val="28"/>
          <w:szCs w:val="28"/>
        </w:rPr>
        <w:t>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roofErr w:type="gramEnd"/>
    </w:p>
    <w:p w14:paraId="2CBA14A0"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аппарате</w:t>
      </w:r>
      <w:proofErr w:type="gramEnd"/>
      <w:r>
        <w:rPr>
          <w:rFonts w:eastAsia="Calibri"/>
          <w:sz w:val="28"/>
          <w:szCs w:val="28"/>
        </w:rPr>
        <w:t xml:space="preserve"> Центральной избирательной комиссии Российской Федерации;</w:t>
      </w:r>
    </w:p>
    <w:p w14:paraId="79B60FCB" w14:textId="77777777" w:rsidR="002A0E89" w:rsidRDefault="002A0E89" w:rsidP="002A0E89">
      <w:pPr>
        <w:autoSpaceDE w:val="0"/>
        <w:autoSpaceDN w:val="0"/>
        <w:adjustRightInd w:val="0"/>
        <w:ind w:firstLine="539"/>
        <w:jc w:val="both"/>
        <w:rPr>
          <w:rFonts w:eastAsia="Calibri"/>
          <w:sz w:val="28"/>
          <w:szCs w:val="28"/>
        </w:rPr>
      </w:pPr>
      <w:r>
        <w:rPr>
          <w:rFonts w:eastAsia="Calibri"/>
          <w:sz w:val="28"/>
          <w:szCs w:val="28"/>
        </w:rPr>
        <w:t xml:space="preserve">Судебном </w:t>
      </w:r>
      <w:proofErr w:type="gramStart"/>
      <w:r>
        <w:rPr>
          <w:rFonts w:eastAsia="Calibri"/>
          <w:sz w:val="28"/>
          <w:szCs w:val="28"/>
        </w:rPr>
        <w:t>департаменте</w:t>
      </w:r>
      <w:proofErr w:type="gramEnd"/>
      <w:r>
        <w:rPr>
          <w:rFonts w:eastAsia="Calibri"/>
          <w:sz w:val="28"/>
          <w:szCs w:val="28"/>
        </w:rPr>
        <w:t xml:space="preserve">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14:paraId="5888DE7F" w14:textId="77777777" w:rsidR="002A0E89" w:rsidRDefault="002A0E89" w:rsidP="002A0E89">
      <w:pPr>
        <w:autoSpaceDE w:val="0"/>
        <w:autoSpaceDN w:val="0"/>
        <w:adjustRightInd w:val="0"/>
        <w:ind w:firstLine="540"/>
        <w:jc w:val="both"/>
        <w:rPr>
          <w:rFonts w:eastAsia="Calibri"/>
          <w:sz w:val="28"/>
          <w:szCs w:val="28"/>
        </w:rPr>
      </w:pPr>
      <w:proofErr w:type="gramStart"/>
      <w:r>
        <w:rPr>
          <w:rFonts w:eastAsia="Calibri"/>
          <w:sz w:val="28"/>
          <w:szCs w:val="28"/>
        </w:rPr>
        <w:t>рабочем</w:t>
      </w:r>
      <w:proofErr w:type="gramEnd"/>
      <w:r>
        <w:rPr>
          <w:rFonts w:eastAsia="Calibri"/>
          <w:sz w:val="28"/>
          <w:szCs w:val="28"/>
        </w:rPr>
        <w:t xml:space="preserve"> аппарате Уполномоченного по правам человека в Российской Федерации;</w:t>
      </w:r>
    </w:p>
    <w:p w14:paraId="15CCA2CE"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lastRenderedPageBreak/>
        <w:t>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14:paraId="668E6531"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органах</w:t>
      </w:r>
      <w:proofErr w:type="gramEnd"/>
      <w:r>
        <w:rPr>
          <w:rFonts w:eastAsia="Calibri"/>
          <w:sz w:val="28"/>
          <w:szCs w:val="28"/>
        </w:rPr>
        <w:t xml:space="preserve"> местного самоуправления;</w:t>
      </w:r>
    </w:p>
    <w:p w14:paraId="7FCCF704"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w:t>
      </w:r>
      <w:proofErr w:type="gramEnd"/>
      <w:r>
        <w:rPr>
          <w:rFonts w:eastAsia="Calibri"/>
          <w:sz w:val="28"/>
          <w:szCs w:val="28"/>
        </w:rPr>
        <w:t xml:space="preserve">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752D5C12" w14:textId="77777777" w:rsidR="002A0E89" w:rsidRDefault="002A0E89" w:rsidP="002A0E89">
      <w:pPr>
        <w:autoSpaceDE w:val="0"/>
        <w:autoSpaceDN w:val="0"/>
        <w:adjustRightInd w:val="0"/>
        <w:ind w:firstLine="540"/>
        <w:jc w:val="both"/>
        <w:rPr>
          <w:rFonts w:eastAsia="Calibri"/>
          <w:sz w:val="28"/>
          <w:szCs w:val="28"/>
        </w:rPr>
      </w:pPr>
      <w:r>
        <w:rPr>
          <w:rFonts w:eastAsia="Calibri"/>
          <w:sz w:val="28"/>
          <w:szCs w:val="28"/>
        </w:rPr>
        <w:t xml:space="preserve">2) время работы по 31 декабря 1991 года </w:t>
      </w:r>
      <w:proofErr w:type="gramStart"/>
      <w:r>
        <w:rPr>
          <w:rFonts w:eastAsia="Calibri"/>
          <w:sz w:val="28"/>
          <w:szCs w:val="28"/>
        </w:rPr>
        <w:t>в</w:t>
      </w:r>
      <w:proofErr w:type="gramEnd"/>
      <w:r>
        <w:rPr>
          <w:rFonts w:eastAsia="Calibri"/>
          <w:sz w:val="28"/>
          <w:szCs w:val="28"/>
        </w:rPr>
        <w:t>:</w:t>
      </w:r>
    </w:p>
    <w:p w14:paraId="6832160C" w14:textId="77777777" w:rsidR="002A0E89" w:rsidRDefault="002A0E89" w:rsidP="002A0E89">
      <w:pPr>
        <w:autoSpaceDE w:val="0"/>
        <w:autoSpaceDN w:val="0"/>
        <w:adjustRightInd w:val="0"/>
        <w:ind w:firstLine="540"/>
        <w:jc w:val="both"/>
        <w:rPr>
          <w:rFonts w:eastAsia="Calibri"/>
          <w:sz w:val="28"/>
          <w:szCs w:val="28"/>
        </w:rPr>
      </w:pPr>
      <w:proofErr w:type="gramStart"/>
      <w:r>
        <w:rPr>
          <w:rFonts w:eastAsia="Calibri"/>
          <w:sz w:val="28"/>
          <w:szCs w:val="28"/>
        </w:rPr>
        <w:t>аппарате</w:t>
      </w:r>
      <w:proofErr w:type="gramEnd"/>
      <w:r>
        <w:rPr>
          <w:rFonts w:eastAsia="Calibri"/>
          <w:sz w:val="28"/>
          <w:szCs w:val="28"/>
        </w:rPr>
        <w:t xml:space="preserve">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14:paraId="6484BFC5" w14:textId="77777777" w:rsidR="002A0E89" w:rsidRDefault="002A0E89" w:rsidP="002A0E89">
      <w:pPr>
        <w:autoSpaceDE w:val="0"/>
        <w:autoSpaceDN w:val="0"/>
        <w:adjustRightInd w:val="0"/>
        <w:ind w:firstLine="540"/>
        <w:jc w:val="both"/>
        <w:rPr>
          <w:rFonts w:eastAsia="Calibri"/>
          <w:sz w:val="28"/>
          <w:szCs w:val="28"/>
        </w:rPr>
      </w:pPr>
      <w:proofErr w:type="gramStart"/>
      <w:r>
        <w:rPr>
          <w:rFonts w:eastAsia="Calibri"/>
          <w:sz w:val="28"/>
          <w:szCs w:val="28"/>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14:paraId="53BDDA9B"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w:t>
      </w:r>
      <w:proofErr w:type="gramEnd"/>
      <w:r>
        <w:rPr>
          <w:rFonts w:eastAsia="Calibri"/>
          <w:sz w:val="28"/>
          <w:szCs w:val="28"/>
        </w:rPr>
        <w:t xml:space="preserve"> депутатов трудящихся), Советов народных депутатов (Советов депутатов трудящихся) автономных областей и </w:t>
      </w:r>
      <w:r>
        <w:rPr>
          <w:rFonts w:eastAsia="Calibri"/>
          <w:sz w:val="28"/>
          <w:szCs w:val="28"/>
        </w:rPr>
        <w:lastRenderedPageBreak/>
        <w:t>автономных округов, районных, городских, районных в городах, поселковых и сельских Советов народных депутатов (Советов депутатов трудящихся);</w:t>
      </w:r>
    </w:p>
    <w:p w14:paraId="357857AF"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министерствах</w:t>
      </w:r>
      <w:proofErr w:type="gramEnd"/>
      <w:r>
        <w:rPr>
          <w:rFonts w:eastAsia="Calibri"/>
          <w:sz w:val="28"/>
          <w:szCs w:val="28"/>
        </w:rPr>
        <w:t xml:space="preserve"> и ведомствах СССР, союзных и автономных республик и их органах на территории СССР;</w:t>
      </w:r>
    </w:p>
    <w:p w14:paraId="64C89336"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roofErr w:type="gramEnd"/>
    </w:p>
    <w:p w14:paraId="7DC4791F"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Комитете</w:t>
      </w:r>
      <w:proofErr w:type="gramEnd"/>
      <w:r>
        <w:rPr>
          <w:rFonts w:eastAsia="Calibri"/>
          <w:sz w:val="28"/>
          <w:szCs w:val="28"/>
        </w:rPr>
        <w:t xml:space="preserve">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14:paraId="756799C9"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советах</w:t>
      </w:r>
      <w:proofErr w:type="gramEnd"/>
      <w:r>
        <w:rPr>
          <w:rFonts w:eastAsia="Calibri"/>
          <w:sz w:val="28"/>
          <w:szCs w:val="28"/>
        </w:rPr>
        <w:t xml:space="preserve"> народного хозяйства всех уровней;</w:t>
      </w:r>
    </w:p>
    <w:p w14:paraId="2283BA38" w14:textId="77777777" w:rsidR="002A0E89" w:rsidRDefault="002A0E89" w:rsidP="002A0E89">
      <w:pPr>
        <w:autoSpaceDE w:val="0"/>
        <w:autoSpaceDN w:val="0"/>
        <w:adjustRightInd w:val="0"/>
        <w:ind w:firstLine="539"/>
        <w:jc w:val="both"/>
        <w:rPr>
          <w:rFonts w:eastAsia="Calibri"/>
          <w:sz w:val="28"/>
          <w:szCs w:val="28"/>
        </w:rPr>
      </w:pPr>
      <w:proofErr w:type="gramStart"/>
      <w:r>
        <w:rPr>
          <w:rFonts w:eastAsia="Calibri"/>
          <w:sz w:val="28"/>
          <w:szCs w:val="28"/>
        </w:rPr>
        <w:t>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в порядке, определяемом Правительством Российской Федерации;</w:t>
      </w:r>
      <w:proofErr w:type="gramEnd"/>
    </w:p>
    <w:p w14:paraId="328BB61C" w14:textId="77777777" w:rsidR="002A0E89" w:rsidRDefault="002A0E89" w:rsidP="002A0E89">
      <w:pPr>
        <w:autoSpaceDE w:val="0"/>
        <w:autoSpaceDN w:val="0"/>
        <w:adjustRightInd w:val="0"/>
        <w:ind w:firstLine="539"/>
        <w:jc w:val="both"/>
        <w:rPr>
          <w:rFonts w:eastAsia="Calibri"/>
          <w:sz w:val="28"/>
          <w:szCs w:val="28"/>
        </w:rPr>
      </w:pPr>
      <w:r>
        <w:rPr>
          <w:rFonts w:eastAsia="Calibri"/>
          <w:sz w:val="28"/>
          <w:szCs w:val="28"/>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14:paraId="34D619C1" w14:textId="77777777" w:rsidR="002A0E89" w:rsidRDefault="002A0E89" w:rsidP="002A0E89">
      <w:pPr>
        <w:autoSpaceDE w:val="0"/>
        <w:autoSpaceDN w:val="0"/>
        <w:adjustRightInd w:val="0"/>
        <w:ind w:firstLine="539"/>
        <w:jc w:val="both"/>
        <w:rPr>
          <w:rFonts w:eastAsia="Calibri"/>
          <w:sz w:val="28"/>
          <w:szCs w:val="28"/>
        </w:rPr>
      </w:pPr>
      <w:r>
        <w:rPr>
          <w:rFonts w:eastAsia="Calibri"/>
          <w:sz w:val="28"/>
          <w:szCs w:val="28"/>
        </w:rPr>
        <w:t>4) время работы в аппарате:</w:t>
      </w:r>
    </w:p>
    <w:p w14:paraId="14A6C2D4" w14:textId="77777777" w:rsidR="002A0E89" w:rsidRDefault="002A0E89" w:rsidP="002A0E89">
      <w:pPr>
        <w:autoSpaceDE w:val="0"/>
        <w:autoSpaceDN w:val="0"/>
        <w:adjustRightInd w:val="0"/>
        <w:ind w:firstLine="539"/>
        <w:jc w:val="both"/>
        <w:rPr>
          <w:rFonts w:eastAsia="Calibri"/>
          <w:sz w:val="28"/>
          <w:szCs w:val="28"/>
        </w:rPr>
      </w:pPr>
      <w:r>
        <w:rPr>
          <w:rFonts w:eastAsia="Calibri"/>
          <w:sz w:val="28"/>
          <w:szCs w:val="28"/>
        </w:rPr>
        <w:t>профсоюзных органов всех уровней (до 31 декабря 1991 года), а также на освобожденных выборных должностях этих органов;</w:t>
      </w:r>
    </w:p>
    <w:p w14:paraId="5C8CFDF4" w14:textId="77777777" w:rsidR="002A0E89" w:rsidRDefault="002A0E89" w:rsidP="002A0E89">
      <w:pPr>
        <w:autoSpaceDE w:val="0"/>
        <w:autoSpaceDN w:val="0"/>
        <w:adjustRightInd w:val="0"/>
        <w:ind w:firstLine="540"/>
        <w:jc w:val="both"/>
        <w:rPr>
          <w:rFonts w:eastAsia="Calibri"/>
          <w:sz w:val="28"/>
          <w:szCs w:val="28"/>
        </w:rPr>
      </w:pPr>
      <w:r>
        <w:rPr>
          <w:rFonts w:eastAsia="Calibri"/>
          <w:sz w:val="28"/>
          <w:szCs w:val="28"/>
        </w:rPr>
        <w:t>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14:paraId="27F769A9" w14:textId="77777777" w:rsidR="002A0E89" w:rsidRDefault="002A0E89" w:rsidP="002A0E89">
      <w:pPr>
        <w:autoSpaceDE w:val="0"/>
        <w:autoSpaceDN w:val="0"/>
        <w:adjustRightInd w:val="0"/>
        <w:ind w:firstLine="540"/>
        <w:jc w:val="both"/>
        <w:rPr>
          <w:rFonts w:eastAsia="Calibri"/>
          <w:sz w:val="28"/>
          <w:szCs w:val="28"/>
        </w:rPr>
      </w:pPr>
      <w:r>
        <w:rPr>
          <w:rFonts w:eastAsia="Calibri"/>
          <w:sz w:val="28"/>
          <w:szCs w:val="28"/>
        </w:rPr>
        <w:t>5) время работы на выборных должностях на постоянной основе в государственных органах;</w:t>
      </w:r>
    </w:p>
    <w:p w14:paraId="599D4113" w14:textId="77777777" w:rsidR="002A0E89" w:rsidRDefault="002A0E89" w:rsidP="002A0E89">
      <w:pPr>
        <w:autoSpaceDE w:val="0"/>
        <w:autoSpaceDN w:val="0"/>
        <w:adjustRightInd w:val="0"/>
        <w:ind w:firstLine="540"/>
        <w:jc w:val="both"/>
        <w:rPr>
          <w:rFonts w:eastAsia="Calibri"/>
          <w:sz w:val="28"/>
          <w:szCs w:val="28"/>
        </w:rPr>
      </w:pPr>
      <w:r>
        <w:rPr>
          <w:rFonts w:eastAsia="Calibri"/>
          <w:sz w:val="28"/>
          <w:szCs w:val="28"/>
        </w:rPr>
        <w:t>6) время работы в качестве освобожденных работников профсоюзных организаций в аппаратах государственных органов;</w:t>
      </w:r>
    </w:p>
    <w:p w14:paraId="00D65717" w14:textId="77777777" w:rsidR="002A0E89" w:rsidRDefault="002A0E89" w:rsidP="002A0E89">
      <w:pPr>
        <w:autoSpaceDE w:val="0"/>
        <w:autoSpaceDN w:val="0"/>
        <w:adjustRightInd w:val="0"/>
        <w:ind w:firstLine="539"/>
        <w:jc w:val="both"/>
        <w:rPr>
          <w:rFonts w:eastAsia="Calibri"/>
          <w:sz w:val="28"/>
          <w:szCs w:val="28"/>
        </w:rPr>
      </w:pPr>
      <w:r>
        <w:rPr>
          <w:rFonts w:eastAsia="Calibri"/>
          <w:sz w:val="28"/>
          <w:szCs w:val="28"/>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14:paraId="39D7B106" w14:textId="77777777" w:rsidR="002A0E89" w:rsidRDefault="002A0E89" w:rsidP="002A0E89">
      <w:pPr>
        <w:autoSpaceDE w:val="0"/>
        <w:autoSpaceDN w:val="0"/>
        <w:adjustRightInd w:val="0"/>
        <w:ind w:firstLine="539"/>
        <w:jc w:val="both"/>
        <w:rPr>
          <w:rFonts w:eastAsia="Calibri"/>
          <w:sz w:val="28"/>
          <w:szCs w:val="28"/>
        </w:rPr>
      </w:pPr>
      <w:r>
        <w:rPr>
          <w:rFonts w:eastAsia="Calibri"/>
          <w:sz w:val="28"/>
          <w:szCs w:val="28"/>
        </w:rPr>
        <w:t>8) время обучения работников государственных органов в учебных заведениях, осуществляющих переподготовку, повышение квалификации, если они работали в этих органах до поступления на учебу;</w:t>
      </w:r>
    </w:p>
    <w:p w14:paraId="22AEF857" w14:textId="77777777" w:rsidR="002A0E89" w:rsidRDefault="002A0E89" w:rsidP="002A0E89">
      <w:pPr>
        <w:autoSpaceDE w:val="0"/>
        <w:autoSpaceDN w:val="0"/>
        <w:adjustRightInd w:val="0"/>
        <w:ind w:firstLine="539"/>
        <w:jc w:val="both"/>
        <w:rPr>
          <w:rFonts w:eastAsia="Calibri"/>
          <w:sz w:val="28"/>
          <w:szCs w:val="28"/>
        </w:rPr>
      </w:pPr>
      <w:r>
        <w:rPr>
          <w:rFonts w:eastAsia="Calibri"/>
          <w:sz w:val="28"/>
          <w:szCs w:val="28"/>
        </w:rPr>
        <w:t xml:space="preserve">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w:t>
      </w:r>
      <w:proofErr w:type="gramStart"/>
      <w:r>
        <w:rPr>
          <w:rFonts w:eastAsia="Calibri"/>
          <w:sz w:val="28"/>
          <w:szCs w:val="28"/>
        </w:rPr>
        <w:lastRenderedPageBreak/>
        <w:t>контролю за</w:t>
      </w:r>
      <w:proofErr w:type="gramEnd"/>
      <w:r>
        <w:rPr>
          <w:rFonts w:eastAsia="Calibri"/>
          <w:sz w:val="28"/>
          <w:szCs w:val="28"/>
        </w:rPr>
        <w:t xml:space="preserve"> оборотом наркотических средств и психотропных веществ на должностях рядового, младшего и начальствующего состава;</w:t>
      </w:r>
    </w:p>
    <w:p w14:paraId="2D79F9A6" w14:textId="77777777" w:rsidR="002A0E89" w:rsidRDefault="002A0E89" w:rsidP="002A0E89">
      <w:pPr>
        <w:autoSpaceDE w:val="0"/>
        <w:autoSpaceDN w:val="0"/>
        <w:adjustRightInd w:val="0"/>
        <w:ind w:firstLine="540"/>
        <w:jc w:val="both"/>
        <w:rPr>
          <w:rFonts w:eastAsia="Calibri"/>
          <w:sz w:val="28"/>
          <w:szCs w:val="28"/>
        </w:rPr>
      </w:pPr>
      <w:r>
        <w:rPr>
          <w:rFonts w:eastAsia="Calibri"/>
          <w:sz w:val="28"/>
          <w:szCs w:val="28"/>
        </w:rPr>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w:t>
      </w:r>
    </w:p>
    <w:p w14:paraId="3B398ABF" w14:textId="77777777" w:rsidR="00A84BF6" w:rsidRDefault="00A84BF6" w:rsidP="00A84BF6">
      <w:pPr>
        <w:pStyle w:val="ConsPlusNormal"/>
        <w:ind w:firstLine="540"/>
        <w:jc w:val="both"/>
        <w:rPr>
          <w:rFonts w:ascii="Times New Roman" w:hAnsi="Times New Roman" w:cs="Times New Roman"/>
          <w:sz w:val="28"/>
          <w:szCs w:val="28"/>
        </w:rPr>
      </w:pPr>
    </w:p>
    <w:p w14:paraId="3B6B1931" w14:textId="77777777" w:rsidR="002A0E89" w:rsidRPr="00A84BF6" w:rsidRDefault="002A0E89" w:rsidP="00A84BF6">
      <w:pPr>
        <w:pStyle w:val="ConsPlusNormal"/>
        <w:ind w:firstLine="540"/>
        <w:jc w:val="both"/>
        <w:rPr>
          <w:rFonts w:ascii="Times New Roman" w:hAnsi="Times New Roman" w:cs="Times New Roman"/>
          <w:sz w:val="28"/>
          <w:szCs w:val="28"/>
        </w:rPr>
      </w:pPr>
      <w:r w:rsidRPr="00A84BF6">
        <w:rPr>
          <w:rFonts w:ascii="Times New Roman" w:hAnsi="Times New Roman" w:cs="Times New Roman"/>
          <w:sz w:val="28"/>
          <w:szCs w:val="28"/>
        </w:rPr>
        <w:t>2. В стаж работы, дающий право на получение ежемесячной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муниципальных органов, замещающим должности, не являющиеся должностями муниципальной службы, для выполнения должностных обязанностей по замещаемой должности. Периоды работы в указанных должностях засчитываются на основании решения руководителя муниципального органа или его аппарата, либо лицом, замещающим муниципальную должность, либо представителем указанного руководителя или лица, осуществляющего его полномочия. Периоды работы в указанных должностях в совокупности не должны превышать пять лет.</w:t>
      </w:r>
    </w:p>
    <w:p w14:paraId="298C8499" w14:textId="77777777" w:rsidR="00A84BF6" w:rsidRDefault="00A84BF6" w:rsidP="00A84BF6">
      <w:pPr>
        <w:pStyle w:val="ConsPlusNormal"/>
        <w:ind w:firstLine="540"/>
        <w:jc w:val="both"/>
        <w:rPr>
          <w:rFonts w:ascii="Times New Roman" w:hAnsi="Times New Roman" w:cs="Times New Roman"/>
          <w:sz w:val="28"/>
          <w:szCs w:val="28"/>
        </w:rPr>
      </w:pPr>
    </w:p>
    <w:p w14:paraId="16B23602" w14:textId="77777777" w:rsidR="002A0E89" w:rsidRPr="00A84BF6" w:rsidRDefault="002A0E89" w:rsidP="00A84BF6">
      <w:pPr>
        <w:pStyle w:val="ConsPlusNormal"/>
        <w:ind w:firstLine="540"/>
        <w:jc w:val="both"/>
        <w:rPr>
          <w:rFonts w:ascii="Times New Roman" w:hAnsi="Times New Roman" w:cs="Times New Roman"/>
          <w:sz w:val="28"/>
          <w:szCs w:val="28"/>
        </w:rPr>
      </w:pPr>
      <w:r w:rsidRPr="00A84BF6">
        <w:rPr>
          <w:rFonts w:ascii="Times New Roman" w:hAnsi="Times New Roman" w:cs="Times New Roman"/>
          <w:sz w:val="28"/>
          <w:szCs w:val="28"/>
        </w:rPr>
        <w:t>3.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ежемесячной надбавки за выслугу лет, исчисляется год за год.</w:t>
      </w:r>
    </w:p>
    <w:p w14:paraId="2B11C59B" w14:textId="77777777" w:rsidR="002A0E89" w:rsidRDefault="002A0E89" w:rsidP="00740ECC">
      <w:pPr>
        <w:pStyle w:val="ConsPlusNormal"/>
        <w:ind w:firstLine="540"/>
        <w:jc w:val="both"/>
        <w:rPr>
          <w:rFonts w:ascii="Times New Roman" w:hAnsi="Times New Roman" w:cs="Times New Roman"/>
          <w:sz w:val="28"/>
          <w:szCs w:val="28"/>
        </w:rPr>
      </w:pPr>
    </w:p>
    <w:p w14:paraId="33DFA821" w14:textId="2FBF3AF3" w:rsidR="00740ECC" w:rsidRPr="002A0E89" w:rsidRDefault="002A0E89" w:rsidP="00740ECC">
      <w:pPr>
        <w:pStyle w:val="ConsPlusNormal"/>
        <w:ind w:firstLine="540"/>
        <w:jc w:val="both"/>
        <w:rPr>
          <w:rFonts w:ascii="Times New Roman" w:hAnsi="Times New Roman" w:cs="Times New Roman"/>
          <w:sz w:val="28"/>
          <w:szCs w:val="28"/>
        </w:rPr>
      </w:pPr>
      <w:r w:rsidRPr="002A0E89">
        <w:rPr>
          <w:rFonts w:ascii="Times New Roman" w:hAnsi="Times New Roman" w:cs="Times New Roman"/>
          <w:sz w:val="28"/>
          <w:szCs w:val="28"/>
        </w:rPr>
        <w:t>4</w:t>
      </w:r>
      <w:r w:rsidR="00740ECC" w:rsidRPr="002A0E89">
        <w:rPr>
          <w:rFonts w:ascii="Times New Roman" w:hAnsi="Times New Roman" w:cs="Times New Roman"/>
          <w:sz w:val="28"/>
          <w:szCs w:val="28"/>
        </w:rPr>
        <w:t xml:space="preserve">. </w:t>
      </w:r>
      <w:proofErr w:type="gramStart"/>
      <w:r w:rsidR="00740ECC" w:rsidRPr="002A0E89">
        <w:rPr>
          <w:rFonts w:ascii="Times New Roman" w:hAnsi="Times New Roman" w:cs="Times New Roman"/>
          <w:sz w:val="28"/>
          <w:szCs w:val="28"/>
        </w:rPr>
        <w:t xml:space="preserve">Стаж работы, дающий право на выплату ежемесячной надбавки за выслугу лет лицам,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w:t>
      </w:r>
      <w:r w:rsidR="00400335" w:rsidRPr="002A0E89">
        <w:rPr>
          <w:rFonts w:ascii="Times New Roman" w:hAnsi="Times New Roman" w:cs="Times New Roman"/>
          <w:sz w:val="28"/>
          <w:szCs w:val="28"/>
        </w:rPr>
        <w:t>С</w:t>
      </w:r>
      <w:r w:rsidR="00740ECC" w:rsidRPr="002A0E89">
        <w:rPr>
          <w:rFonts w:ascii="Times New Roman" w:hAnsi="Times New Roman" w:cs="Times New Roman"/>
          <w:sz w:val="28"/>
          <w:szCs w:val="28"/>
        </w:rPr>
        <w:t xml:space="preserve">овета Новоселицкого муниципального </w:t>
      </w:r>
      <w:r w:rsidR="00400335" w:rsidRPr="002A0E89">
        <w:rPr>
          <w:rFonts w:ascii="Times New Roman" w:hAnsi="Times New Roman" w:cs="Times New Roman"/>
          <w:sz w:val="28"/>
          <w:szCs w:val="28"/>
        </w:rPr>
        <w:t>округа</w:t>
      </w:r>
      <w:r w:rsidR="00740ECC" w:rsidRPr="002A0E89">
        <w:rPr>
          <w:rFonts w:ascii="Times New Roman" w:hAnsi="Times New Roman" w:cs="Times New Roman"/>
          <w:sz w:val="28"/>
          <w:szCs w:val="28"/>
        </w:rPr>
        <w:t xml:space="preserve"> Ставропольского края, определяется комиссией по установлению дополнительных выплат к должностному окладу лицам, не замещающим муниципальные должности муниципальной службы Ставропольского края и исполняющих обязанности по техническому обеспечению деятельности </w:t>
      </w:r>
      <w:r w:rsidR="00400335" w:rsidRPr="002A0E89">
        <w:rPr>
          <w:rFonts w:ascii="Times New Roman" w:hAnsi="Times New Roman" w:cs="Times New Roman"/>
          <w:sz w:val="28"/>
          <w:szCs w:val="28"/>
        </w:rPr>
        <w:t>С</w:t>
      </w:r>
      <w:r w:rsidR="00740ECC" w:rsidRPr="002A0E89">
        <w:rPr>
          <w:rFonts w:ascii="Times New Roman" w:hAnsi="Times New Roman" w:cs="Times New Roman"/>
          <w:sz w:val="28"/>
          <w:szCs w:val="28"/>
        </w:rPr>
        <w:t>овета Новоселицкого</w:t>
      </w:r>
      <w:proofErr w:type="gramEnd"/>
      <w:r w:rsidR="00740ECC" w:rsidRPr="002A0E89">
        <w:rPr>
          <w:rFonts w:ascii="Times New Roman" w:hAnsi="Times New Roman" w:cs="Times New Roman"/>
          <w:sz w:val="28"/>
          <w:szCs w:val="28"/>
        </w:rPr>
        <w:t xml:space="preserve"> муниципального </w:t>
      </w:r>
      <w:r w:rsidR="00400335" w:rsidRPr="002A0E89">
        <w:rPr>
          <w:rFonts w:ascii="Times New Roman" w:hAnsi="Times New Roman" w:cs="Times New Roman"/>
          <w:sz w:val="28"/>
          <w:szCs w:val="28"/>
        </w:rPr>
        <w:t xml:space="preserve">округа </w:t>
      </w:r>
      <w:r w:rsidR="00740ECC" w:rsidRPr="002A0E89">
        <w:rPr>
          <w:rFonts w:ascii="Times New Roman" w:hAnsi="Times New Roman" w:cs="Times New Roman"/>
          <w:sz w:val="28"/>
          <w:szCs w:val="28"/>
        </w:rPr>
        <w:t>Ставропольского края.</w:t>
      </w:r>
      <w:r w:rsidR="00A7583A">
        <w:rPr>
          <w:rFonts w:ascii="Times New Roman" w:hAnsi="Times New Roman" w:cs="Times New Roman"/>
          <w:sz w:val="28"/>
          <w:szCs w:val="28"/>
        </w:rPr>
        <w:t>».</w:t>
      </w:r>
      <w:bookmarkStart w:id="5" w:name="_GoBack"/>
      <w:bookmarkEnd w:id="5"/>
    </w:p>
    <w:p w14:paraId="2641C598" w14:textId="77777777" w:rsidR="00740ECC" w:rsidRPr="004247B6" w:rsidRDefault="00740ECC" w:rsidP="00740ECC">
      <w:pPr>
        <w:pStyle w:val="ConsPlusNormal"/>
        <w:ind w:firstLine="540"/>
        <w:jc w:val="both"/>
        <w:rPr>
          <w:rFonts w:ascii="Times New Roman" w:hAnsi="Times New Roman" w:cs="Times New Roman"/>
          <w:color w:val="FF0000"/>
          <w:sz w:val="28"/>
          <w:szCs w:val="28"/>
        </w:rPr>
      </w:pPr>
    </w:p>
    <w:p w14:paraId="44461642" w14:textId="77777777" w:rsidR="00740ECC" w:rsidRPr="004247B6" w:rsidRDefault="00740ECC" w:rsidP="00740ECC">
      <w:pPr>
        <w:pStyle w:val="ConsPlusNormal"/>
        <w:ind w:firstLine="540"/>
        <w:jc w:val="both"/>
        <w:rPr>
          <w:rFonts w:ascii="Times New Roman" w:hAnsi="Times New Roman" w:cs="Times New Roman"/>
          <w:color w:val="FF0000"/>
          <w:sz w:val="28"/>
          <w:szCs w:val="28"/>
        </w:rPr>
      </w:pPr>
    </w:p>
    <w:p w14:paraId="4FD0CB1A" w14:textId="2A5E2F92" w:rsidR="00740ECC" w:rsidRPr="004247B6" w:rsidRDefault="00740ECC" w:rsidP="00740ECC">
      <w:pPr>
        <w:pStyle w:val="ConsPlusNormal"/>
        <w:ind w:firstLine="540"/>
        <w:jc w:val="both"/>
        <w:rPr>
          <w:rFonts w:ascii="Times New Roman" w:hAnsi="Times New Roman" w:cs="Times New Roman"/>
          <w:color w:val="FF0000"/>
          <w:sz w:val="28"/>
          <w:szCs w:val="28"/>
        </w:rPr>
      </w:pPr>
    </w:p>
    <w:sectPr w:rsidR="00740ECC" w:rsidRPr="004247B6" w:rsidSect="008C0DA1">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179E7"/>
    <w:multiLevelType w:val="hybridMultilevel"/>
    <w:tmpl w:val="D3E48574"/>
    <w:lvl w:ilvl="0" w:tplc="CD2CCDB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B1"/>
    <w:rsid w:val="00000A8E"/>
    <w:rsid w:val="0000168F"/>
    <w:rsid w:val="000153B9"/>
    <w:rsid w:val="00040351"/>
    <w:rsid w:val="00057A07"/>
    <w:rsid w:val="00060172"/>
    <w:rsid w:val="00074180"/>
    <w:rsid w:val="00086936"/>
    <w:rsid w:val="000A217A"/>
    <w:rsid w:val="000A59C0"/>
    <w:rsid w:val="000A79FD"/>
    <w:rsid w:val="000C2360"/>
    <w:rsid w:val="0014753A"/>
    <w:rsid w:val="001717C8"/>
    <w:rsid w:val="0018191E"/>
    <w:rsid w:val="001E2030"/>
    <w:rsid w:val="00217FC3"/>
    <w:rsid w:val="0025435D"/>
    <w:rsid w:val="002A0E89"/>
    <w:rsid w:val="002F340C"/>
    <w:rsid w:val="003147BC"/>
    <w:rsid w:val="003202C1"/>
    <w:rsid w:val="00384CE6"/>
    <w:rsid w:val="00394557"/>
    <w:rsid w:val="003B1806"/>
    <w:rsid w:val="003D7BA9"/>
    <w:rsid w:val="00400335"/>
    <w:rsid w:val="00417907"/>
    <w:rsid w:val="004247B6"/>
    <w:rsid w:val="00433F17"/>
    <w:rsid w:val="004410DD"/>
    <w:rsid w:val="0046052A"/>
    <w:rsid w:val="0046712C"/>
    <w:rsid w:val="0046765E"/>
    <w:rsid w:val="004818D0"/>
    <w:rsid w:val="0049447F"/>
    <w:rsid w:val="004E2354"/>
    <w:rsid w:val="00514ED7"/>
    <w:rsid w:val="00531985"/>
    <w:rsid w:val="00563D03"/>
    <w:rsid w:val="00591FBF"/>
    <w:rsid w:val="005A5012"/>
    <w:rsid w:val="005D3AF7"/>
    <w:rsid w:val="005F3835"/>
    <w:rsid w:val="006147FD"/>
    <w:rsid w:val="00665A26"/>
    <w:rsid w:val="00667ED1"/>
    <w:rsid w:val="006C1DFC"/>
    <w:rsid w:val="006D4D9B"/>
    <w:rsid w:val="006D78C1"/>
    <w:rsid w:val="006E5F4A"/>
    <w:rsid w:val="00734A34"/>
    <w:rsid w:val="00740ECC"/>
    <w:rsid w:val="00752350"/>
    <w:rsid w:val="00756ED0"/>
    <w:rsid w:val="00762E87"/>
    <w:rsid w:val="007672AC"/>
    <w:rsid w:val="00772929"/>
    <w:rsid w:val="00774760"/>
    <w:rsid w:val="00775DA2"/>
    <w:rsid w:val="00784B75"/>
    <w:rsid w:val="007B0A42"/>
    <w:rsid w:val="007B3093"/>
    <w:rsid w:val="007B43DA"/>
    <w:rsid w:val="007D1A54"/>
    <w:rsid w:val="007E4585"/>
    <w:rsid w:val="00804202"/>
    <w:rsid w:val="00862E22"/>
    <w:rsid w:val="008B3327"/>
    <w:rsid w:val="008C0DA1"/>
    <w:rsid w:val="008E13AA"/>
    <w:rsid w:val="008E2D08"/>
    <w:rsid w:val="00915B34"/>
    <w:rsid w:val="00917CF7"/>
    <w:rsid w:val="0093030C"/>
    <w:rsid w:val="00935477"/>
    <w:rsid w:val="00964A77"/>
    <w:rsid w:val="009A32B0"/>
    <w:rsid w:val="009D0AD9"/>
    <w:rsid w:val="009F006E"/>
    <w:rsid w:val="00A33A90"/>
    <w:rsid w:val="00A7583A"/>
    <w:rsid w:val="00A84BF6"/>
    <w:rsid w:val="00A94DB1"/>
    <w:rsid w:val="00B00555"/>
    <w:rsid w:val="00B235C6"/>
    <w:rsid w:val="00B57679"/>
    <w:rsid w:val="00BB13B1"/>
    <w:rsid w:val="00BD63FE"/>
    <w:rsid w:val="00BF71AE"/>
    <w:rsid w:val="00C36138"/>
    <w:rsid w:val="00C62502"/>
    <w:rsid w:val="00D360AD"/>
    <w:rsid w:val="00D47F06"/>
    <w:rsid w:val="00D752F7"/>
    <w:rsid w:val="00DC7609"/>
    <w:rsid w:val="00DD22C0"/>
    <w:rsid w:val="00DE160C"/>
    <w:rsid w:val="00E049D2"/>
    <w:rsid w:val="00E24BFB"/>
    <w:rsid w:val="00E30A5D"/>
    <w:rsid w:val="00E34318"/>
    <w:rsid w:val="00EA1D8C"/>
    <w:rsid w:val="00EF1FF4"/>
    <w:rsid w:val="00F42427"/>
    <w:rsid w:val="00F53731"/>
    <w:rsid w:val="00F5544A"/>
    <w:rsid w:val="00F87040"/>
    <w:rsid w:val="00FD1A79"/>
    <w:rsid w:val="00FD6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3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13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13B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lock Text"/>
    <w:basedOn w:val="a"/>
    <w:rsid w:val="00BB13B1"/>
    <w:pPr>
      <w:widowControl w:val="0"/>
      <w:shd w:val="clear" w:color="auto" w:fill="FFFFFF"/>
      <w:autoSpaceDE w:val="0"/>
      <w:autoSpaceDN w:val="0"/>
      <w:adjustRightInd w:val="0"/>
      <w:spacing w:line="173" w:lineRule="exact"/>
      <w:ind w:left="1838" w:right="1958" w:hanging="182"/>
    </w:pPr>
    <w:rPr>
      <w:color w:val="000000"/>
      <w:sz w:val="18"/>
      <w:szCs w:val="18"/>
    </w:rPr>
  </w:style>
  <w:style w:type="paragraph" w:styleId="a4">
    <w:name w:val="Title"/>
    <w:basedOn w:val="a"/>
    <w:link w:val="a5"/>
    <w:qFormat/>
    <w:rsid w:val="003D7BA9"/>
    <w:pPr>
      <w:jc w:val="center"/>
    </w:pPr>
    <w:rPr>
      <w:sz w:val="36"/>
    </w:rPr>
  </w:style>
  <w:style w:type="character" w:customStyle="1" w:styleId="a5">
    <w:name w:val="Название Знак"/>
    <w:basedOn w:val="a0"/>
    <w:link w:val="a4"/>
    <w:rsid w:val="003D7BA9"/>
    <w:rPr>
      <w:rFonts w:ascii="Times New Roman" w:eastAsia="Times New Roman" w:hAnsi="Times New Roman" w:cs="Times New Roman"/>
      <w:sz w:val="36"/>
      <w:szCs w:val="24"/>
      <w:lang w:eastAsia="ru-RU"/>
    </w:rPr>
  </w:style>
  <w:style w:type="paragraph" w:styleId="a6">
    <w:name w:val="Balloon Text"/>
    <w:basedOn w:val="a"/>
    <w:link w:val="a7"/>
    <w:uiPriority w:val="99"/>
    <w:semiHidden/>
    <w:unhideWhenUsed/>
    <w:rsid w:val="0014753A"/>
    <w:rPr>
      <w:rFonts w:ascii="Segoe UI" w:hAnsi="Segoe UI" w:cs="Segoe UI"/>
      <w:sz w:val="18"/>
      <w:szCs w:val="18"/>
    </w:rPr>
  </w:style>
  <w:style w:type="character" w:customStyle="1" w:styleId="a7">
    <w:name w:val="Текст выноски Знак"/>
    <w:basedOn w:val="a0"/>
    <w:link w:val="a6"/>
    <w:uiPriority w:val="99"/>
    <w:semiHidden/>
    <w:rsid w:val="0014753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3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13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13B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lock Text"/>
    <w:basedOn w:val="a"/>
    <w:rsid w:val="00BB13B1"/>
    <w:pPr>
      <w:widowControl w:val="0"/>
      <w:shd w:val="clear" w:color="auto" w:fill="FFFFFF"/>
      <w:autoSpaceDE w:val="0"/>
      <w:autoSpaceDN w:val="0"/>
      <w:adjustRightInd w:val="0"/>
      <w:spacing w:line="173" w:lineRule="exact"/>
      <w:ind w:left="1838" w:right="1958" w:hanging="182"/>
    </w:pPr>
    <w:rPr>
      <w:color w:val="000000"/>
      <w:sz w:val="18"/>
      <w:szCs w:val="18"/>
    </w:rPr>
  </w:style>
  <w:style w:type="paragraph" w:styleId="a4">
    <w:name w:val="Title"/>
    <w:basedOn w:val="a"/>
    <w:link w:val="a5"/>
    <w:qFormat/>
    <w:rsid w:val="003D7BA9"/>
    <w:pPr>
      <w:jc w:val="center"/>
    </w:pPr>
    <w:rPr>
      <w:sz w:val="36"/>
    </w:rPr>
  </w:style>
  <w:style w:type="character" w:customStyle="1" w:styleId="a5">
    <w:name w:val="Название Знак"/>
    <w:basedOn w:val="a0"/>
    <w:link w:val="a4"/>
    <w:rsid w:val="003D7BA9"/>
    <w:rPr>
      <w:rFonts w:ascii="Times New Roman" w:eastAsia="Times New Roman" w:hAnsi="Times New Roman" w:cs="Times New Roman"/>
      <w:sz w:val="36"/>
      <w:szCs w:val="24"/>
      <w:lang w:eastAsia="ru-RU"/>
    </w:rPr>
  </w:style>
  <w:style w:type="paragraph" w:styleId="a6">
    <w:name w:val="Balloon Text"/>
    <w:basedOn w:val="a"/>
    <w:link w:val="a7"/>
    <w:uiPriority w:val="99"/>
    <w:semiHidden/>
    <w:unhideWhenUsed/>
    <w:rsid w:val="0014753A"/>
    <w:rPr>
      <w:rFonts w:ascii="Segoe UI" w:hAnsi="Segoe UI" w:cs="Segoe UI"/>
      <w:sz w:val="18"/>
      <w:szCs w:val="18"/>
    </w:rPr>
  </w:style>
  <w:style w:type="character" w:customStyle="1" w:styleId="a7">
    <w:name w:val="Текст выноски Знак"/>
    <w:basedOn w:val="a0"/>
    <w:link w:val="a6"/>
    <w:uiPriority w:val="99"/>
    <w:semiHidden/>
    <w:rsid w:val="001475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7940">
      <w:bodyDiv w:val="1"/>
      <w:marLeft w:val="0"/>
      <w:marRight w:val="0"/>
      <w:marTop w:val="0"/>
      <w:marBottom w:val="0"/>
      <w:divBdr>
        <w:top w:val="none" w:sz="0" w:space="0" w:color="auto"/>
        <w:left w:val="none" w:sz="0" w:space="0" w:color="auto"/>
        <w:bottom w:val="none" w:sz="0" w:space="0" w:color="auto"/>
        <w:right w:val="none" w:sz="0" w:space="0" w:color="auto"/>
      </w:divBdr>
      <w:divsChild>
        <w:div w:id="1447769157">
          <w:marLeft w:val="60"/>
          <w:marRight w:val="60"/>
          <w:marTop w:val="100"/>
          <w:marBottom w:val="100"/>
          <w:divBdr>
            <w:top w:val="none" w:sz="0" w:space="0" w:color="auto"/>
            <w:left w:val="none" w:sz="0" w:space="0" w:color="auto"/>
            <w:bottom w:val="none" w:sz="0" w:space="0" w:color="auto"/>
            <w:right w:val="none" w:sz="0" w:space="0" w:color="auto"/>
          </w:divBdr>
        </w:div>
        <w:div w:id="1672877099">
          <w:marLeft w:val="60"/>
          <w:marRight w:val="60"/>
          <w:marTop w:val="100"/>
          <w:marBottom w:val="100"/>
          <w:divBdr>
            <w:top w:val="none" w:sz="0" w:space="0" w:color="auto"/>
            <w:left w:val="none" w:sz="0" w:space="0" w:color="auto"/>
            <w:bottom w:val="none" w:sz="0" w:space="0" w:color="auto"/>
            <w:right w:val="none" w:sz="0" w:space="0" w:color="auto"/>
          </w:divBdr>
        </w:div>
        <w:div w:id="1160191940">
          <w:marLeft w:val="60"/>
          <w:marRight w:val="60"/>
          <w:marTop w:val="100"/>
          <w:marBottom w:val="100"/>
          <w:divBdr>
            <w:top w:val="none" w:sz="0" w:space="0" w:color="auto"/>
            <w:left w:val="none" w:sz="0" w:space="0" w:color="auto"/>
            <w:bottom w:val="none" w:sz="0" w:space="0" w:color="auto"/>
            <w:right w:val="none" w:sz="0" w:space="0" w:color="auto"/>
          </w:divBdr>
        </w:div>
        <w:div w:id="598874207">
          <w:marLeft w:val="60"/>
          <w:marRight w:val="60"/>
          <w:marTop w:val="100"/>
          <w:marBottom w:val="100"/>
          <w:divBdr>
            <w:top w:val="none" w:sz="0" w:space="0" w:color="auto"/>
            <w:left w:val="none" w:sz="0" w:space="0" w:color="auto"/>
            <w:bottom w:val="none" w:sz="0" w:space="0" w:color="auto"/>
            <w:right w:val="none" w:sz="0" w:space="0" w:color="auto"/>
          </w:divBdr>
        </w:div>
        <w:div w:id="2019772919">
          <w:marLeft w:val="60"/>
          <w:marRight w:val="60"/>
          <w:marTop w:val="100"/>
          <w:marBottom w:val="100"/>
          <w:divBdr>
            <w:top w:val="none" w:sz="0" w:space="0" w:color="auto"/>
            <w:left w:val="none" w:sz="0" w:space="0" w:color="auto"/>
            <w:bottom w:val="none" w:sz="0" w:space="0" w:color="auto"/>
            <w:right w:val="none" w:sz="0" w:space="0" w:color="auto"/>
          </w:divBdr>
        </w:div>
        <w:div w:id="935553621">
          <w:marLeft w:val="60"/>
          <w:marRight w:val="60"/>
          <w:marTop w:val="100"/>
          <w:marBottom w:val="100"/>
          <w:divBdr>
            <w:top w:val="none" w:sz="0" w:space="0" w:color="auto"/>
            <w:left w:val="none" w:sz="0" w:space="0" w:color="auto"/>
            <w:bottom w:val="none" w:sz="0" w:space="0" w:color="auto"/>
            <w:right w:val="none" w:sz="0" w:space="0" w:color="auto"/>
          </w:divBdr>
        </w:div>
        <w:div w:id="1452242894">
          <w:marLeft w:val="60"/>
          <w:marRight w:val="60"/>
          <w:marTop w:val="100"/>
          <w:marBottom w:val="100"/>
          <w:divBdr>
            <w:top w:val="none" w:sz="0" w:space="0" w:color="auto"/>
            <w:left w:val="none" w:sz="0" w:space="0" w:color="auto"/>
            <w:bottom w:val="none" w:sz="0" w:space="0" w:color="auto"/>
            <w:right w:val="none" w:sz="0" w:space="0" w:color="auto"/>
          </w:divBdr>
        </w:div>
        <w:div w:id="1338386363">
          <w:marLeft w:val="60"/>
          <w:marRight w:val="60"/>
          <w:marTop w:val="100"/>
          <w:marBottom w:val="100"/>
          <w:divBdr>
            <w:top w:val="none" w:sz="0" w:space="0" w:color="auto"/>
            <w:left w:val="none" w:sz="0" w:space="0" w:color="auto"/>
            <w:bottom w:val="none" w:sz="0" w:space="0" w:color="auto"/>
            <w:right w:val="none" w:sz="0" w:space="0" w:color="auto"/>
          </w:divBdr>
        </w:div>
        <w:div w:id="1293512243">
          <w:marLeft w:val="60"/>
          <w:marRight w:val="60"/>
          <w:marTop w:val="100"/>
          <w:marBottom w:val="100"/>
          <w:divBdr>
            <w:top w:val="none" w:sz="0" w:space="0" w:color="auto"/>
            <w:left w:val="none" w:sz="0" w:space="0" w:color="auto"/>
            <w:bottom w:val="none" w:sz="0" w:space="0" w:color="auto"/>
            <w:right w:val="none" w:sz="0" w:space="0" w:color="auto"/>
          </w:divBdr>
        </w:div>
        <w:div w:id="970594299">
          <w:marLeft w:val="60"/>
          <w:marRight w:val="60"/>
          <w:marTop w:val="100"/>
          <w:marBottom w:val="100"/>
          <w:divBdr>
            <w:top w:val="none" w:sz="0" w:space="0" w:color="auto"/>
            <w:left w:val="none" w:sz="0" w:space="0" w:color="auto"/>
            <w:bottom w:val="none" w:sz="0" w:space="0" w:color="auto"/>
            <w:right w:val="none" w:sz="0" w:space="0" w:color="auto"/>
          </w:divBdr>
        </w:div>
        <w:div w:id="212017870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DF72324A7053EAEBE5B5125911524BC3ED0F888192C6C0FB48A6A1A6FD19B8JDM7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14</Pages>
  <Words>4559</Words>
  <Characters>25987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Sovet</cp:lastModifiedBy>
  <cp:revision>54</cp:revision>
  <cp:lastPrinted>2023-10-24T11:59:00Z</cp:lastPrinted>
  <dcterms:created xsi:type="dcterms:W3CDTF">2023-10-24T05:55:00Z</dcterms:created>
  <dcterms:modified xsi:type="dcterms:W3CDTF">2023-10-24T12:20:00Z</dcterms:modified>
</cp:coreProperties>
</file>