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56" w:rsidRPr="00FC5756" w:rsidRDefault="00FC5756" w:rsidP="00FC5756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FC5756">
        <w:rPr>
          <w:rFonts w:eastAsia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0075" cy="666750"/>
            <wp:effectExtent l="0" t="0" r="9525" b="0"/>
            <wp:docPr id="6" name="Рисунок 6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756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C5756" w:rsidRPr="00FC5756" w:rsidRDefault="00FC5756" w:rsidP="00FC5756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</w:p>
    <w:p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FC5756">
        <w:rPr>
          <w:rFonts w:eastAsia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FC5756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администрации Новоселицкого муниципального 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>округа</w:t>
      </w:r>
    </w:p>
    <w:p w:rsidR="00FC5756" w:rsidRPr="00FC5756" w:rsidRDefault="00FC5756" w:rsidP="00FC5756">
      <w:pPr>
        <w:spacing w:after="0" w:line="264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C5756">
        <w:rPr>
          <w:rFonts w:eastAsia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FC5756" w:rsidRPr="00FC5756" w:rsidRDefault="00FC5756" w:rsidP="00FC5756">
      <w:pPr>
        <w:spacing w:after="0" w:line="192" w:lineRule="auto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FC5756" w:rsidRPr="00FC5756" w:rsidRDefault="00FC5756" w:rsidP="00FC5756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FC5756">
        <w:rPr>
          <w:rFonts w:eastAsia="Times New Roman" w:cs="Times New Roman"/>
          <w:sz w:val="20"/>
          <w:szCs w:val="24"/>
          <w:lang w:eastAsia="ru-RU"/>
        </w:rPr>
        <w:t>с. Новоселицкое</w:t>
      </w:r>
    </w:p>
    <w:p w:rsidR="00846803" w:rsidRPr="00FC5756" w:rsidRDefault="00FC5756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28 декабря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2020 г.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13</w:t>
      </w:r>
    </w:p>
    <w:p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5B17F0" w:rsidP="00FC575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 утверждении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cs="Times New Roman"/>
          <w:sz w:val="28"/>
          <w:szCs w:val="28"/>
        </w:rPr>
        <w:t xml:space="preserve"> на 2018 – 2024 годы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>»</w:t>
      </w:r>
      <w:r w:rsidR="00DB3324">
        <w:rPr>
          <w:rFonts w:eastAsia="Times New Roman" w:cs="Times New Roman"/>
          <w:sz w:val="28"/>
          <w:szCs w:val="28"/>
          <w:lang w:eastAsia="ru-RU"/>
        </w:rPr>
        <w:t> </w:t>
      </w:r>
      <w:r w:rsidR="0037728C">
        <w:rPr>
          <w:rFonts w:eastAsia="Times New Roman" w:cs="Times New Roman"/>
          <w:sz w:val="28"/>
          <w:szCs w:val="28"/>
          <w:lang w:eastAsia="ru-RU"/>
        </w:rPr>
        <w:t>(в</w:t>
      </w:r>
      <w:r w:rsidR="00DB3324">
        <w:rPr>
          <w:rFonts w:eastAsia="Times New Roman" w:cs="Times New Roman"/>
          <w:sz w:val="28"/>
          <w:szCs w:val="28"/>
          <w:lang w:eastAsia="ru-RU"/>
        </w:rPr>
        <w:t xml:space="preserve"> ред. от 01 </w:t>
      </w:r>
      <w:r w:rsidR="00DB3324" w:rsidRPr="00DB3324">
        <w:rPr>
          <w:rFonts w:eastAsia="Times New Roman" w:cs="Times New Roman"/>
          <w:sz w:val="28"/>
          <w:szCs w:val="28"/>
          <w:lang w:eastAsia="ru-RU"/>
        </w:rPr>
        <w:t>июля</w:t>
      </w:r>
      <w:r w:rsidR="00DB3324">
        <w:rPr>
          <w:rFonts w:eastAsia="Times New Roman" w:cs="Times New Roman"/>
          <w:sz w:val="28"/>
          <w:szCs w:val="28"/>
          <w:lang w:eastAsia="ru-RU"/>
        </w:rPr>
        <w:t> </w:t>
      </w:r>
      <w:r w:rsidR="00DB3324" w:rsidRPr="00DB3324">
        <w:rPr>
          <w:rFonts w:eastAsia="Times New Roman" w:cs="Times New Roman"/>
          <w:sz w:val="28"/>
          <w:szCs w:val="28"/>
          <w:lang w:eastAsia="ru-RU"/>
        </w:rPr>
        <w:t>2021г.</w:t>
      </w:r>
      <w:r w:rsidR="00DB332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B3324" w:rsidRPr="00DB3324">
        <w:rPr>
          <w:rFonts w:eastAsia="Times New Roman" w:cs="Times New Roman"/>
          <w:sz w:val="28"/>
          <w:szCs w:val="28"/>
          <w:lang w:eastAsia="ru-RU"/>
        </w:rPr>
        <w:t>№ 507</w:t>
      </w:r>
      <w:r w:rsidR="00DB3324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37728C" w:rsidRPr="0037728C">
        <w:rPr>
          <w:rFonts w:eastAsia="Times New Roman" w:cs="Times New Roman"/>
          <w:sz w:val="28"/>
          <w:szCs w:val="28"/>
          <w:lang w:eastAsia="ru-RU"/>
        </w:rPr>
        <w:t>14 июля 2022 г.                                                                                                №</w:t>
      </w:r>
      <w:r w:rsidR="00AD298F">
        <w:rPr>
          <w:rFonts w:eastAsia="Times New Roman" w:cs="Times New Roman"/>
          <w:sz w:val="28"/>
          <w:szCs w:val="28"/>
          <w:lang w:eastAsia="ru-RU"/>
        </w:rPr>
        <w:t> </w:t>
      </w:r>
      <w:r w:rsidR="0037728C" w:rsidRPr="0037728C">
        <w:rPr>
          <w:rFonts w:eastAsia="Times New Roman" w:cs="Times New Roman"/>
          <w:sz w:val="28"/>
          <w:szCs w:val="28"/>
          <w:lang w:eastAsia="ru-RU"/>
        </w:rPr>
        <w:t>478</w:t>
      </w:r>
      <w:r w:rsidR="00AD298F">
        <w:rPr>
          <w:rFonts w:eastAsia="Times New Roman" w:cs="Times New Roman"/>
          <w:sz w:val="28"/>
          <w:szCs w:val="28"/>
          <w:lang w:eastAsia="ru-RU"/>
        </w:rPr>
        <w:t>, </w:t>
      </w:r>
      <w:r w:rsidR="00AD298F" w:rsidRPr="00AD298F">
        <w:rPr>
          <w:rFonts w:eastAsia="Times New Roman" w:cs="Times New Roman"/>
          <w:sz w:val="28"/>
          <w:szCs w:val="28"/>
          <w:lang w:eastAsia="ru-RU"/>
        </w:rPr>
        <w:t>11</w:t>
      </w:r>
      <w:r w:rsidR="00AD298F">
        <w:rPr>
          <w:rFonts w:eastAsia="Times New Roman" w:cs="Times New Roman"/>
          <w:sz w:val="28"/>
          <w:szCs w:val="28"/>
          <w:lang w:eastAsia="ru-RU"/>
        </w:rPr>
        <w:t> </w:t>
      </w:r>
      <w:r w:rsidR="00AD298F" w:rsidRPr="00AD298F">
        <w:rPr>
          <w:rFonts w:eastAsia="Times New Roman" w:cs="Times New Roman"/>
          <w:sz w:val="28"/>
          <w:szCs w:val="28"/>
          <w:lang w:eastAsia="ru-RU"/>
        </w:rPr>
        <w:t>октября</w:t>
      </w:r>
      <w:r w:rsidR="00AD298F">
        <w:rPr>
          <w:rFonts w:eastAsia="Times New Roman" w:cs="Times New Roman"/>
          <w:sz w:val="28"/>
          <w:szCs w:val="28"/>
          <w:lang w:eastAsia="ru-RU"/>
        </w:rPr>
        <w:t> </w:t>
      </w:r>
      <w:r w:rsidR="00AD298F" w:rsidRPr="00AD298F">
        <w:rPr>
          <w:rFonts w:eastAsia="Times New Roman" w:cs="Times New Roman"/>
          <w:sz w:val="28"/>
          <w:szCs w:val="28"/>
          <w:lang w:eastAsia="ru-RU"/>
        </w:rPr>
        <w:t>2022</w:t>
      </w:r>
      <w:r w:rsidR="00AD298F">
        <w:rPr>
          <w:rFonts w:eastAsia="Times New Roman" w:cs="Times New Roman"/>
          <w:sz w:val="28"/>
          <w:szCs w:val="28"/>
          <w:lang w:eastAsia="ru-RU"/>
        </w:rPr>
        <w:t> </w:t>
      </w:r>
      <w:r w:rsidR="00AD298F" w:rsidRPr="00AD298F">
        <w:rPr>
          <w:rFonts w:eastAsia="Times New Roman" w:cs="Times New Roman"/>
          <w:sz w:val="28"/>
          <w:szCs w:val="28"/>
          <w:lang w:eastAsia="ru-RU"/>
        </w:rPr>
        <w:t>г. № 710</w:t>
      </w:r>
      <w:r w:rsidR="005F3622">
        <w:rPr>
          <w:rFonts w:eastAsia="Times New Roman" w:cs="Times New Roman"/>
          <w:sz w:val="28"/>
          <w:szCs w:val="28"/>
          <w:lang w:eastAsia="ru-RU"/>
        </w:rPr>
        <w:t>, от 07 декабря 2022 г. № 848, от 13 июля 2023 г. №464)</w:t>
      </w:r>
    </w:p>
    <w:p w:rsidR="00846803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ab/>
      </w:r>
    </w:p>
    <w:p w:rsidR="00FC5756" w:rsidRPr="00FC5756" w:rsidRDefault="00FC5756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446AB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В соответствии</w:t>
      </w:r>
      <w:r w:rsidR="00446AB4" w:rsidRPr="00FC5756">
        <w:rPr>
          <w:rFonts w:eastAsia="Times New Roman" w:cs="Times New Roman"/>
          <w:sz w:val="28"/>
          <w:szCs w:val="28"/>
          <w:lang w:eastAsia="ru-RU"/>
        </w:rPr>
        <w:t xml:space="preserve"> с Бюджетным кодексом Российской Федерации,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Федеральным законом от 06.10.2003 г. № 131 – ФЗ «Об общих принципах организации местного самоуправления в Российской Федерации», </w:t>
      </w:r>
      <w:r w:rsidR="00446AB4" w:rsidRPr="00FC5756">
        <w:rPr>
          <w:rFonts w:eastAsia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30 декабря 2017г.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 xml:space="preserve">Приказом Минстроя России от 18.03.2019 N 162/пр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среды", </w:t>
      </w:r>
      <w:r w:rsidRPr="00FC5756">
        <w:rPr>
          <w:rFonts w:eastAsia="Times New Roman" w:cs="Times New Roman"/>
          <w:sz w:val="28"/>
          <w:szCs w:val="28"/>
          <w:lang w:eastAsia="ru-RU"/>
        </w:rPr>
        <w:t>закон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>ом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Ставропольского края от 31 января 2020 года N 11-кз «О преобразовании муниципальных образований, входящих в состав Новоселицкого муниципального округа Ставропольского края, и об организации местного самоуправления на территории Новоселицкого 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округа Ставропольского края», администрация Новоселицкого муниципального </w:t>
      </w:r>
      <w:r w:rsidR="00424951" w:rsidRPr="00FC5756">
        <w:rPr>
          <w:rFonts w:eastAsia="Times New Roman" w:cs="Times New Roman"/>
          <w:sz w:val="28"/>
          <w:szCs w:val="28"/>
          <w:lang w:eastAsia="ru-RU"/>
        </w:rPr>
        <w:t>округа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FC5756">
      <w:pPr>
        <w:tabs>
          <w:tab w:val="left" w:pos="5812"/>
          <w:tab w:val="left" w:pos="6096"/>
        </w:tabs>
        <w:spacing w:after="0" w:line="240" w:lineRule="auto"/>
        <w:ind w:right="-2" w:firstLine="709"/>
        <w:jc w:val="both"/>
        <w:rPr>
          <w:rFonts w:eastAsia="Calibri" w:cs="Times New Roman"/>
          <w:sz w:val="28"/>
          <w:szCs w:val="28"/>
        </w:rPr>
      </w:pPr>
      <w:r w:rsidRPr="00FC5756">
        <w:rPr>
          <w:rFonts w:eastAsia="Calibri" w:cs="Times New Roman"/>
          <w:sz w:val="28"/>
          <w:szCs w:val="28"/>
        </w:rPr>
        <w:t xml:space="preserve">1. </w:t>
      </w:r>
      <w:r w:rsidR="005B17F0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Pr="00FC5756">
        <w:rPr>
          <w:rFonts w:eastAsia="Times New Roman" w:cs="Times New Roman"/>
          <w:sz w:val="28"/>
          <w:szCs w:val="28"/>
          <w:lang w:eastAsia="ru-RU"/>
        </w:rPr>
        <w:t>муниципальн</w:t>
      </w:r>
      <w:r w:rsidR="005B17F0">
        <w:rPr>
          <w:rFonts w:eastAsia="Times New Roman" w:cs="Times New Roman"/>
          <w:sz w:val="28"/>
          <w:szCs w:val="28"/>
          <w:lang w:eastAsia="ru-RU"/>
        </w:rPr>
        <w:t>ую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программ</w:t>
      </w:r>
      <w:r w:rsidR="005B17F0">
        <w:rPr>
          <w:rFonts w:eastAsia="Times New Roman" w:cs="Times New Roman"/>
          <w:sz w:val="28"/>
          <w:szCs w:val="28"/>
          <w:lang w:eastAsia="ru-RU"/>
        </w:rPr>
        <w:t>у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cs="Times New Roman"/>
          <w:sz w:val="28"/>
          <w:szCs w:val="28"/>
        </w:rPr>
        <w:t xml:space="preserve"> на 2018 – 2024 годы»</w:t>
      </w:r>
      <w:r w:rsidRPr="00FC5756">
        <w:rPr>
          <w:rFonts w:eastAsia="Calibri" w:cs="Times New Roman"/>
          <w:sz w:val="28"/>
          <w:szCs w:val="28"/>
        </w:rPr>
        <w:t>.</w:t>
      </w:r>
    </w:p>
    <w:p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F3736E" w:rsidRPr="00FC5756" w:rsidRDefault="00F3736E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2.</w:t>
      </w:r>
      <w:r w:rsidRPr="00FC5756">
        <w:rPr>
          <w:rFonts w:cs="Times New Roman"/>
          <w:sz w:val="28"/>
          <w:szCs w:val="28"/>
        </w:rPr>
        <w:t xml:space="preserve">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Отделу муниципального хозяйства 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 разместить настоящее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постановление на официальном Интернет-Портале 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края.</w:t>
      </w:r>
    </w:p>
    <w:p w:rsidR="00F3736E" w:rsidRPr="00FC5756" w:rsidRDefault="00F3736E" w:rsidP="00F3736E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8E3BDF" w:rsidRPr="00FC5756" w:rsidRDefault="00424951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8E3BDF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 Признать утратившими силу:</w:t>
      </w:r>
    </w:p>
    <w:p w:rsidR="005D73EB" w:rsidRPr="00FC5756" w:rsidRDefault="005D73EB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1) постановление администрации муниципального образования села Долиновка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района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29.11.2019г №41 «Об утверждении муниципальной программы «Формирования современной городской среды на 2018-2024годы»;</w:t>
      </w:r>
    </w:p>
    <w:p w:rsidR="005D73EB" w:rsidRPr="00FC5756" w:rsidRDefault="005D73EB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2) постановление администрации муниципального образования Журавского сельсовета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района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29.11.2019г №88 «Об утверждении муниципальной программы «Формирования современной городской среды на 2018-2024годы»;</w:t>
      </w:r>
    </w:p>
    <w:p w:rsidR="005D73EB" w:rsidRPr="00FC5756" w:rsidRDefault="005D73EB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3) постановление администрации муниципального образования села Китаевского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района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20.03.2018г №23 «Об утверждении муниципальной программы «Формирования современной городской среды на 2018-2024годы»;</w:t>
      </w:r>
    </w:p>
    <w:p w:rsidR="005D73EB" w:rsidRPr="00FC5756" w:rsidRDefault="005D73EB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4) постановление администрации муниципального образования Новомаякского сельсовета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района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29.11.2019г №63 «Об утверждении муниципальной программы «Формирования современной городской среды на 2018-2024годы»;</w:t>
      </w:r>
    </w:p>
    <w:p w:rsidR="005D73EB" w:rsidRPr="00FC5756" w:rsidRDefault="005D73EB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5) постановление администрации муниципального образования села Падинского 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района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от 14.09.2020г №58 «Об утверждении муниципальной программы «Формирования современной городской среды на 2018-2024годы»;</w:t>
      </w:r>
    </w:p>
    <w:p w:rsidR="005D73EB" w:rsidRPr="00FC5756" w:rsidRDefault="005D73EB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6) постановление администрации муниципального образования села Чернолесского 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района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от 18.11.2019г №102 «Об утверждении муниципальной программы «Формирования современной городской среды на 2018-2024годы»;</w:t>
      </w:r>
    </w:p>
    <w:p w:rsidR="005D73EB" w:rsidRPr="00FC5756" w:rsidRDefault="005D73EB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7) постановление администрации муниципального образования поселка Щелкан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района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26.11.2019г №111 «Об утверждении муниципальной программы «Формирования современной городской среды на 2018-2024годы»;</w:t>
      </w:r>
    </w:p>
    <w:p w:rsidR="005D73EB" w:rsidRDefault="005D73EB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8) постановление администрации муниципального образования села Новоселицкого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района</w:t>
      </w:r>
      <w:r w:rsidR="004D6CB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от 29.03.2018г №71 «Об утверждении муниципальной программы «Формирования современной го</w:t>
      </w:r>
      <w:r w:rsidR="00F2431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родской среды на 2018-2024годы»;</w:t>
      </w:r>
    </w:p>
    <w:p w:rsidR="004D6CBE" w:rsidRPr="00FC5756" w:rsidRDefault="004D6CBE" w:rsidP="005F3622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846803" w:rsidRPr="00FC5756" w:rsidRDefault="00424951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846803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.Контроль за выполнением настоящего постановления возложить на исполняющего обязанности заместителя главы администрации – начальника отдела сельского хозяйства и охраны окружающей среды Новоселицкого муниципального округа Ставропольского края Штрахова С.Ф</w:t>
      </w:r>
      <w:r w:rsidR="00846803" w:rsidRPr="00FC575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46803" w:rsidRPr="00FC5756" w:rsidRDefault="00846803" w:rsidP="00FC5756">
      <w:pPr>
        <w:tabs>
          <w:tab w:val="left" w:pos="1068"/>
        </w:tabs>
        <w:spacing w:after="0" w:line="240" w:lineRule="auto"/>
        <w:ind w:left="1068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424951" w:rsidP="00FC5756">
      <w:pPr>
        <w:tabs>
          <w:tab w:val="left" w:pos="1068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lastRenderedPageBreak/>
        <w:t>5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>. Настоящее постановление подлежит обнародованию и вступает в силу с 01.01.2021 года.</w:t>
      </w:r>
    </w:p>
    <w:p w:rsidR="00846803" w:rsidRDefault="00846803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Pr="00FC5756" w:rsidRDefault="00FC5756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846803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Глава </w:t>
      </w:r>
    </w:p>
    <w:p w:rsidR="00846803" w:rsidRPr="00FC5756" w:rsidRDefault="00846803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46803" w:rsidRPr="00FC5756" w:rsidRDefault="00C76518" w:rsidP="00FC575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Ставропольского</w:t>
      </w:r>
      <w:r w:rsidR="008A693C">
        <w:rPr>
          <w:rFonts w:eastAsia="Times New Roman" w:cs="Times New Roman"/>
          <w:sz w:val="28"/>
          <w:szCs w:val="28"/>
          <w:lang w:eastAsia="ru-RU"/>
        </w:rPr>
        <w:t> 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края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B2AD7" w:rsidRPr="00FC5756">
        <w:rPr>
          <w:rFonts w:eastAsia="Times New Roman" w:cs="Times New Roman"/>
          <w:sz w:val="28"/>
          <w:szCs w:val="28"/>
          <w:lang w:eastAsia="ru-RU"/>
        </w:rPr>
        <w:t>Р.А.Коврыга</w:t>
      </w:r>
    </w:p>
    <w:p w:rsidR="00170390" w:rsidRDefault="00170390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3622" w:rsidRDefault="005F3622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3622" w:rsidRDefault="005F3622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3622" w:rsidRDefault="005F3622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3622" w:rsidRDefault="005F3622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3622" w:rsidRDefault="005F3622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0390" w:rsidRPr="00FC5756" w:rsidRDefault="00170390" w:rsidP="00F2431C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174"/>
        <w:gridCol w:w="7180"/>
      </w:tblGrid>
      <w:tr w:rsidR="00170390" w:rsidRPr="00FC5756" w:rsidTr="00170390">
        <w:tc>
          <w:tcPr>
            <w:tcW w:w="2174" w:type="dxa"/>
            <w:shd w:val="clear" w:color="auto" w:fill="auto"/>
          </w:tcPr>
          <w:p w:rsidR="00170390" w:rsidRPr="00FC5756" w:rsidRDefault="00170390" w:rsidP="001703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7181" w:type="dxa"/>
            <w:shd w:val="clear" w:color="auto" w:fill="auto"/>
          </w:tcPr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Утверждена</w:t>
            </w:r>
          </w:p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постановлением администрации</w:t>
            </w:r>
          </w:p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 xml:space="preserve">Новоселицкого муниципального </w:t>
            </w:r>
            <w:r w:rsidR="00424951" w:rsidRPr="00FC5756">
              <w:rPr>
                <w:rFonts w:cs="Times New Roman"/>
                <w:sz w:val="28"/>
                <w:szCs w:val="28"/>
              </w:rPr>
              <w:t>округа</w:t>
            </w:r>
          </w:p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Ставропольского края</w:t>
            </w:r>
          </w:p>
          <w:p w:rsidR="00170390" w:rsidRPr="00C02C02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170390" w:rsidRPr="00C02C02" w:rsidRDefault="00170390" w:rsidP="00FC5756">
            <w:pPr>
              <w:adjustRightInd w:val="0"/>
              <w:spacing w:after="0" w:line="240" w:lineRule="exact"/>
              <w:ind w:left="169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     от </w:t>
            </w:r>
            <w:r w:rsidR="00FC5756"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28 декабря 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2020 г. № </w:t>
            </w:r>
            <w:r w:rsidR="00FC5756" w:rsidRPr="00C02C02">
              <w:rPr>
                <w:rFonts w:cs="Times New Roman"/>
                <w:color w:val="000000" w:themeColor="text1"/>
                <w:sz w:val="28"/>
                <w:szCs w:val="28"/>
              </w:rPr>
              <w:t>13</w:t>
            </w:r>
            <w:r w:rsidR="005F3622"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3622"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 (в ред. от 01 июля 2021г. № 507, 14 июля 2022 г.                                                                                                № 478, 11 октября 2022 г. № 710, от 07 декабря 2022 г. № 848, от 13 июля 2023 г. №464)</w:t>
            </w:r>
          </w:p>
          <w:p w:rsidR="00170390" w:rsidRPr="00FC5756" w:rsidRDefault="00170390" w:rsidP="001703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87"/>
              <w:jc w:val="right"/>
              <w:rPr>
                <w:rFonts w:eastAsia="Calibri" w:cs="Times New Roman"/>
                <w:bCs/>
                <w:sz w:val="28"/>
                <w:szCs w:val="28"/>
              </w:rPr>
            </w:pPr>
          </w:p>
        </w:tc>
      </w:tr>
    </w:tbl>
    <w:p w:rsidR="00170390" w:rsidRPr="00FC5756" w:rsidRDefault="00170390" w:rsidP="00462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7DF2" w:rsidRPr="00FC5756" w:rsidRDefault="00BC7DF2" w:rsidP="00305DAA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BC7DF2" w:rsidRPr="00FC5756" w:rsidRDefault="00BC7DF2" w:rsidP="00305DAA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170390" w:rsidRPr="00FC5756" w:rsidRDefault="00170390" w:rsidP="00305DAA">
      <w:pPr>
        <w:spacing w:after="0"/>
        <w:jc w:val="center"/>
        <w:rPr>
          <w:rFonts w:cs="Times New Roman"/>
          <w:b/>
          <w:sz w:val="28"/>
          <w:szCs w:val="28"/>
        </w:rPr>
      </w:pPr>
      <w:r w:rsidRPr="00FC5756">
        <w:rPr>
          <w:rFonts w:cs="Times New Roman"/>
          <w:b/>
          <w:sz w:val="28"/>
          <w:szCs w:val="28"/>
        </w:rPr>
        <w:t xml:space="preserve">МУНИЦИПАЛЬНАЯ ПРОГРАММА </w:t>
      </w:r>
    </w:p>
    <w:p w:rsidR="00305DAA" w:rsidRPr="00FC5756" w:rsidRDefault="00305DAA" w:rsidP="00305DAA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170390" w:rsidRPr="00FC5756" w:rsidRDefault="00F53394" w:rsidP="00305DAA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298B" w:rsidRPr="00FC5756">
        <w:rPr>
          <w:rFonts w:cs="Times New Roman"/>
          <w:sz w:val="28"/>
          <w:szCs w:val="28"/>
        </w:rPr>
        <w:t>на 2018 – 2024 годы»</w:t>
      </w:r>
      <w:r w:rsidR="00170390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0390" w:rsidRPr="00FC5756" w:rsidRDefault="00170390" w:rsidP="00305DAA">
      <w:pPr>
        <w:spacing w:after="0" w:line="240" w:lineRule="exact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4624DB" w:rsidRPr="00FC5756" w:rsidRDefault="004624DB" w:rsidP="00305DAA">
      <w:pPr>
        <w:spacing w:after="0" w:line="240" w:lineRule="exact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624DB" w:rsidRPr="00FC5756" w:rsidRDefault="004624DB" w:rsidP="004624DB">
      <w:pPr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ПАСПОРТ</w:t>
      </w:r>
    </w:p>
    <w:p w:rsidR="000623A4" w:rsidRPr="00FC5756" w:rsidRDefault="00170390" w:rsidP="000623A4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cs="Times New Roman"/>
          <w:sz w:val="28"/>
          <w:szCs w:val="28"/>
        </w:rPr>
        <w:t xml:space="preserve">муниципальной программы </w:t>
      </w:r>
      <w:r w:rsidR="000623A4"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1298B" w:rsidRPr="00FC5756">
        <w:rPr>
          <w:rFonts w:cs="Times New Roman"/>
          <w:sz w:val="28"/>
          <w:szCs w:val="28"/>
        </w:rPr>
        <w:t>на 2018 – 2024 годы»</w:t>
      </w:r>
      <w:r w:rsidR="000623A4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624DB" w:rsidRPr="00FC5756" w:rsidRDefault="004624DB" w:rsidP="004624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0390" w:rsidRPr="00FC5756" w:rsidRDefault="00170390" w:rsidP="004624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0390" w:rsidRPr="00FC5756" w:rsidRDefault="00170390" w:rsidP="004624D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691"/>
      </w:tblGrid>
      <w:tr w:rsidR="004624DB" w:rsidRPr="00FC5756" w:rsidTr="00FC5756">
        <w:tc>
          <w:tcPr>
            <w:tcW w:w="2660" w:type="dxa"/>
          </w:tcPr>
          <w:p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:rsidR="004624DB" w:rsidRPr="00FC5756" w:rsidRDefault="00B7638A" w:rsidP="0030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r w:rsidR="000623A4" w:rsidRPr="00FC5756">
              <w:rPr>
                <w:rFonts w:cs="Times New Roman"/>
                <w:sz w:val="28"/>
                <w:szCs w:val="28"/>
              </w:rPr>
      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      </w:r>
            <w:r w:rsidR="0071298B" w:rsidRPr="00FC5756">
              <w:rPr>
                <w:rFonts w:cs="Times New Roman"/>
                <w:sz w:val="28"/>
                <w:szCs w:val="28"/>
              </w:rPr>
              <w:t xml:space="preserve"> на 2018 – 2024 годы»</w:t>
            </w:r>
            <w:r w:rsidR="000623A4" w:rsidRPr="00FC5756">
              <w:rPr>
                <w:rFonts w:cs="Times New Roman"/>
                <w:sz w:val="28"/>
                <w:szCs w:val="28"/>
              </w:rPr>
              <w:t xml:space="preserve"> </w:t>
            </w:r>
            <w:r w:rsidR="004624D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Программа</w:t>
            </w:r>
            <w:r w:rsidR="004624D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  </w:t>
            </w:r>
          </w:p>
          <w:p w:rsidR="000623A4" w:rsidRPr="00FC5756" w:rsidRDefault="000623A4" w:rsidP="0030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7A95" w:rsidRPr="00FC5756" w:rsidTr="00FC5756">
        <w:tc>
          <w:tcPr>
            <w:tcW w:w="2660" w:type="dxa"/>
          </w:tcPr>
          <w:p w:rsidR="00E47A95" w:rsidRPr="00FC5756" w:rsidRDefault="00E47A95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91" w:type="dxa"/>
          </w:tcPr>
          <w:p w:rsidR="00E47A95" w:rsidRPr="00FC5756" w:rsidRDefault="00E47A95" w:rsidP="00305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2018-2024 годы</w:t>
            </w:r>
          </w:p>
        </w:tc>
      </w:tr>
      <w:tr w:rsidR="004624DB" w:rsidRPr="00FC5756" w:rsidTr="00FC5756">
        <w:tc>
          <w:tcPr>
            <w:tcW w:w="2660" w:type="dxa"/>
          </w:tcPr>
          <w:p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:rsidR="004624DB" w:rsidRPr="00FC5756" w:rsidRDefault="000623A4" w:rsidP="00622F43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48646F" w:rsidRPr="00FC5756">
              <w:rPr>
                <w:rFonts w:eastAsia="Calibri" w:cs="Times New Roman"/>
                <w:sz w:val="28"/>
                <w:szCs w:val="28"/>
              </w:rPr>
              <w:t>отдел</w:t>
            </w:r>
            <w:r w:rsidRPr="00FC5756">
              <w:rPr>
                <w:rFonts w:eastAsia="Calibri" w:cs="Times New Roman"/>
                <w:sz w:val="28"/>
                <w:szCs w:val="28"/>
              </w:rPr>
              <w:t xml:space="preserve"> муниципального хозяйства администрации </w:t>
            </w:r>
            <w:r w:rsidR="0048646F" w:rsidRPr="00FC5756">
              <w:rPr>
                <w:rFonts w:eastAsia="Calibri" w:cs="Times New Roman"/>
                <w:sz w:val="28"/>
                <w:szCs w:val="28"/>
              </w:rPr>
              <w:t>Новоселицкого муниципального округа Ставропольского края (далее – администрация округа</w:t>
            </w:r>
            <w:r w:rsidR="00622F43" w:rsidRPr="00FC5756">
              <w:rPr>
                <w:rFonts w:eastAsia="Calibri" w:cs="Times New Roman"/>
                <w:sz w:val="28"/>
                <w:szCs w:val="28"/>
              </w:rPr>
              <w:t>)</w:t>
            </w:r>
          </w:p>
        </w:tc>
      </w:tr>
      <w:tr w:rsidR="004624DB" w:rsidRPr="00FC5756" w:rsidTr="00FC5756">
        <w:tc>
          <w:tcPr>
            <w:tcW w:w="2660" w:type="dxa"/>
          </w:tcPr>
          <w:p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624DB" w:rsidRPr="00FC5756" w:rsidRDefault="004624DB" w:rsidP="00A36D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:rsidR="000623A4" w:rsidRPr="00FC5756" w:rsidRDefault="000623A4" w:rsidP="00305D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624DB" w:rsidRPr="00FC5756" w:rsidRDefault="000623A4" w:rsidP="00305DA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Территориальные отделы</w:t>
            </w:r>
            <w:r w:rsidR="00B7638A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638A" w:rsidRPr="00FC5756">
              <w:rPr>
                <w:rFonts w:eastAsia="Calibri" w:cs="Times New Roman"/>
                <w:sz w:val="28"/>
                <w:szCs w:val="28"/>
              </w:rPr>
              <w:t>администрации Новоселицкого муниципального округа Ставропольского края</w:t>
            </w:r>
          </w:p>
        </w:tc>
      </w:tr>
      <w:tr w:rsidR="004624DB" w:rsidRPr="00FC5756" w:rsidTr="00FC5756">
        <w:tc>
          <w:tcPr>
            <w:tcW w:w="2660" w:type="dxa"/>
          </w:tcPr>
          <w:p w:rsidR="004624DB" w:rsidRPr="00FC5756" w:rsidRDefault="004624DB" w:rsidP="00A36D4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624DB" w:rsidRPr="00FC5756" w:rsidRDefault="004624DB" w:rsidP="00A36D46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170390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91" w:type="dxa"/>
          </w:tcPr>
          <w:p w:rsidR="000623A4" w:rsidRPr="00FC5756" w:rsidRDefault="000623A4" w:rsidP="000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C5756">
              <w:rPr>
                <w:rFonts w:eastAsia="Calibri" w:cs="Times New Roman"/>
                <w:sz w:val="28"/>
                <w:szCs w:val="28"/>
              </w:rPr>
              <w:t>индивидуальные предприниматели, предприятия и учреждения,  определенные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B7638A" w:rsidRPr="00FC5756" w:rsidRDefault="000623A4" w:rsidP="000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C5756">
              <w:rPr>
                <w:rFonts w:eastAsia="Calibri" w:cs="Times New Roman"/>
                <w:sz w:val="28"/>
                <w:szCs w:val="28"/>
              </w:rPr>
              <w:lastRenderedPageBreak/>
              <w:t>- заинтересованные лица и организации, принимающие участие в реализации мероприятий по благоустройству дворовых территорий и общественных территорий округа (население округа)</w:t>
            </w:r>
          </w:p>
          <w:p w:rsidR="007E5A24" w:rsidRPr="00FC5756" w:rsidRDefault="007E5A24" w:rsidP="000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05DAA" w:rsidRPr="00FC5756" w:rsidTr="00FC5756">
        <w:tc>
          <w:tcPr>
            <w:tcW w:w="2660" w:type="dxa"/>
          </w:tcPr>
          <w:p w:rsidR="00305DAA" w:rsidRPr="00FC5756" w:rsidRDefault="00305DAA" w:rsidP="00B7638A">
            <w:pPr>
              <w:adjustRightInd w:val="0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691" w:type="dxa"/>
          </w:tcPr>
          <w:p w:rsidR="00305DAA" w:rsidRPr="00FC5756" w:rsidRDefault="007E5A24" w:rsidP="007E5A24">
            <w:pPr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Повышение качества и комфорта городской среды на территории Новоселицкого муниципального округа,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округа (далее – дворовые территории)</w:t>
            </w:r>
            <w:r w:rsidR="00305DAA" w:rsidRPr="00FC575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E5A24" w:rsidRPr="00FC5756" w:rsidRDefault="007E5A24" w:rsidP="007E5A24">
            <w:pPr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E5A24" w:rsidRPr="00FC5756" w:rsidRDefault="007E5A24" w:rsidP="007E5A24">
            <w:pPr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7E5A24" w:rsidRPr="00FC5756" w:rsidRDefault="007E5A24" w:rsidP="007E5A24">
            <w:pPr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E5A24" w:rsidRPr="00FC5756" w:rsidTr="00FC5756">
        <w:trPr>
          <w:trHeight w:val="1801"/>
        </w:trPr>
        <w:tc>
          <w:tcPr>
            <w:tcW w:w="2660" w:type="dxa"/>
          </w:tcPr>
          <w:p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t>Задачи программы</w:t>
            </w:r>
          </w:p>
          <w:p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1" w:type="dxa"/>
          </w:tcPr>
          <w:p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благоустройству общественных территорий; </w:t>
            </w:r>
          </w:p>
          <w:p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 дворовых территорий;</w:t>
            </w:r>
          </w:p>
          <w:p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территорий.</w:t>
            </w:r>
          </w:p>
          <w:p w:rsidR="007E5A24" w:rsidRPr="00FC5756" w:rsidRDefault="007E5A24" w:rsidP="007E5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E5A24" w:rsidRPr="00FC5756" w:rsidTr="00FC5756">
        <w:trPr>
          <w:trHeight w:val="3444"/>
        </w:trPr>
        <w:tc>
          <w:tcPr>
            <w:tcW w:w="2660" w:type="dxa"/>
          </w:tcPr>
          <w:p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</w:tc>
        <w:tc>
          <w:tcPr>
            <w:tcW w:w="6691" w:type="dxa"/>
          </w:tcPr>
          <w:p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в округе;</w:t>
            </w:r>
          </w:p>
          <w:p w:rsidR="007E5A24" w:rsidRPr="00FC5756" w:rsidRDefault="007E5A24" w:rsidP="007E5A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A24" w:rsidRPr="00FC5756" w:rsidRDefault="007E5A24" w:rsidP="007E5A24">
            <w:pPr>
              <w:pStyle w:val="ConsPlusNormal"/>
              <w:ind w:firstLine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территорий в округе; </w:t>
            </w:r>
          </w:p>
          <w:p w:rsidR="007E5A24" w:rsidRPr="00FC5756" w:rsidRDefault="007E5A24" w:rsidP="007E5A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вовлеченных в реализацию мероприятий по благоустройству общественных территорий, а также дворовых территорий в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5A24" w:rsidRPr="00FC5756" w:rsidRDefault="007E5A24" w:rsidP="007E5A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A24" w:rsidRPr="00FC5756" w:rsidTr="00FC5756">
        <w:tc>
          <w:tcPr>
            <w:tcW w:w="2660" w:type="dxa"/>
          </w:tcPr>
          <w:p w:rsidR="007E5A24" w:rsidRPr="00FC5756" w:rsidRDefault="007E5A24" w:rsidP="007E5A2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6691" w:type="dxa"/>
          </w:tcPr>
          <w:p w:rsidR="00E47A95" w:rsidRPr="00FC5756" w:rsidRDefault="00E47A9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финансирования, предусмотренного на реализацию программы за счет средств бюджета Новоселицкого муниципального </w:t>
            </w:r>
            <w:r w:rsidRPr="00FC575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округа 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25EBF" w:rsidRPr="00FC5756">
              <w:rPr>
                <w:rFonts w:ascii="Times New Roman" w:hAnsi="Times New Roman" w:cs="Times New Roman"/>
                <w:sz w:val="28"/>
                <w:szCs w:val="28"/>
              </w:rPr>
              <w:t>67696,815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7E5A24" w:rsidRPr="00FC5756" w:rsidRDefault="00E47A95" w:rsidP="00E47A95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числе, по годам:</w:t>
            </w:r>
          </w:p>
          <w:p w:rsidR="00E47A95" w:rsidRPr="00FC5756" w:rsidRDefault="00E47A9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C063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063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356EB" w:rsidRPr="00FC575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FC063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2AD7" w:rsidRPr="00FC5756" w:rsidRDefault="006B2AD7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FC0635" w:rsidRPr="00FC5756" w:rsidRDefault="00FC0635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b/>
                <w:sz w:val="28"/>
                <w:szCs w:val="28"/>
              </w:rPr>
              <w:lastRenderedPageBreak/>
              <w:t>2019</w:t>
            </w:r>
            <w:r w:rsidRPr="00FC5756">
              <w:rPr>
                <w:rFonts w:cs="Times New Roman"/>
                <w:sz w:val="28"/>
                <w:szCs w:val="28"/>
              </w:rPr>
              <w:t xml:space="preserve"> год  –   17171,03 тыс. рублей, </w:t>
            </w:r>
          </w:p>
          <w:p w:rsidR="00FC0635" w:rsidRPr="00FC5756" w:rsidRDefault="00FC0635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в том числе </w:t>
            </w:r>
          </w:p>
          <w:p w:rsidR="00FC0635" w:rsidRPr="00FC5756" w:rsidRDefault="00FC0635" w:rsidP="00FC06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16312,48 тыс. рублей;</w:t>
            </w:r>
          </w:p>
          <w:p w:rsidR="00FC0635" w:rsidRPr="00FC5756" w:rsidRDefault="00FC0635" w:rsidP="00FC06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858,55</w:t>
            </w:r>
            <w:r w:rsidRPr="00FC5756">
              <w:rPr>
                <w:rFonts w:eastAsia="Times New Roman" w:cs="Times New Roman"/>
                <w:color w:val="FF0000"/>
                <w:sz w:val="28"/>
                <w:szCs w:val="28"/>
              </w:rPr>
              <w:t xml:space="preserve">  </w:t>
            </w:r>
            <w:r w:rsidRPr="00FC5756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FC0635" w:rsidRPr="00FC5756" w:rsidRDefault="00FC0635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FC0635" w:rsidRPr="00FC5756" w:rsidRDefault="00E47A95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cs="Times New Roman"/>
                <w:b/>
                <w:sz w:val="28"/>
                <w:szCs w:val="28"/>
              </w:rPr>
              <w:t>2020 год</w:t>
            </w:r>
            <w:r w:rsidRPr="00FC5756">
              <w:rPr>
                <w:rFonts w:cs="Times New Roman"/>
                <w:sz w:val="28"/>
                <w:szCs w:val="28"/>
              </w:rPr>
              <w:t xml:space="preserve"> – </w:t>
            </w:r>
            <w:r w:rsidR="00FC0635" w:rsidRPr="00FC5756">
              <w:rPr>
                <w:rFonts w:cs="Times New Roman"/>
                <w:sz w:val="28"/>
                <w:szCs w:val="28"/>
              </w:rPr>
              <w:t>45504,93</w:t>
            </w:r>
            <w:r w:rsidR="00FC0635" w:rsidRPr="00FC5756">
              <w:rPr>
                <w:rFonts w:eastAsia="Times New Roman" w:cs="Times New Roman"/>
                <w:sz w:val="28"/>
                <w:szCs w:val="28"/>
              </w:rPr>
              <w:t xml:space="preserve"> тыс. рублей, </w:t>
            </w:r>
          </w:p>
          <w:p w:rsidR="00FC0635" w:rsidRPr="00FC5756" w:rsidRDefault="00FC0635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в том числе </w:t>
            </w:r>
          </w:p>
          <w:p w:rsidR="00FC0635" w:rsidRPr="00FC5756" w:rsidRDefault="00FC0635" w:rsidP="00FC06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43191,83 тыс. рублей;</w:t>
            </w:r>
          </w:p>
          <w:p w:rsidR="00FC0635" w:rsidRPr="00FC5756" w:rsidRDefault="00FC0635" w:rsidP="00FC06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2313,1 тыс. рублей;</w:t>
            </w:r>
          </w:p>
          <w:p w:rsidR="00FC0635" w:rsidRPr="00FC5756" w:rsidRDefault="00FC063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7A95" w:rsidRPr="00FC5756" w:rsidRDefault="00E47A9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C0635" w:rsidRPr="00FC5756">
              <w:rPr>
                <w:rFonts w:ascii="Times New Roman" w:hAnsi="Times New Roman" w:cs="Times New Roman"/>
                <w:sz w:val="28"/>
                <w:szCs w:val="28"/>
              </w:rPr>
              <w:t>149,371</w:t>
            </w:r>
            <w:r w:rsidR="00F356EB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C0635" w:rsidRPr="00FC57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0635" w:rsidRPr="00FC5756" w:rsidRDefault="00FC0635" w:rsidP="00FC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в том числе </w:t>
            </w:r>
          </w:p>
          <w:p w:rsidR="00FC0635" w:rsidRPr="00FC5756" w:rsidRDefault="00FC0635" w:rsidP="00FC06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0,0 тыс. рублей;</w:t>
            </w:r>
          </w:p>
          <w:p w:rsidR="00FC0635" w:rsidRPr="00FC5756" w:rsidRDefault="00FC0635" w:rsidP="00FC0635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149,371 тыс. рублей;</w:t>
            </w:r>
          </w:p>
          <w:p w:rsidR="00FC0635" w:rsidRPr="00FC5756" w:rsidRDefault="00FC063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95" w:rsidRPr="00FC5756" w:rsidRDefault="00E47A9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752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1752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 1897,371   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21752" w:rsidRPr="00FC57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1752" w:rsidRPr="00FC5756" w:rsidRDefault="00C21752" w:rsidP="00C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в том числе </w:t>
            </w:r>
          </w:p>
          <w:p w:rsidR="00C21752" w:rsidRPr="00FC5756" w:rsidRDefault="00C21752" w:rsidP="00C21752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0,0 тыс. рублей;</w:t>
            </w:r>
          </w:p>
          <w:p w:rsidR="00C21752" w:rsidRPr="00FC5756" w:rsidRDefault="00C21752" w:rsidP="00C21752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1897,371 тыс. рублей;</w:t>
            </w:r>
          </w:p>
          <w:p w:rsidR="00C21752" w:rsidRPr="00FC5756" w:rsidRDefault="00C21752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95" w:rsidRPr="00FC5756" w:rsidRDefault="00E47A95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21752" w:rsidRPr="00FC5756">
              <w:rPr>
                <w:rFonts w:ascii="Times New Roman" w:hAnsi="Times New Roman" w:cs="Times New Roman"/>
                <w:sz w:val="28"/>
                <w:szCs w:val="28"/>
              </w:rPr>
              <w:t>1823,371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752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   тыс. рублей,</w:t>
            </w:r>
          </w:p>
          <w:p w:rsidR="00C21752" w:rsidRPr="00FC5756" w:rsidRDefault="00C21752" w:rsidP="00C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в том числе </w:t>
            </w:r>
          </w:p>
          <w:p w:rsidR="00C21752" w:rsidRPr="00FC5756" w:rsidRDefault="00C21752" w:rsidP="00C21752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0,0 тыс. рублей;</w:t>
            </w:r>
          </w:p>
          <w:p w:rsidR="00C21752" w:rsidRPr="00FC5756" w:rsidRDefault="00C21752" w:rsidP="00C21752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1823,371 тыс. рублей;</w:t>
            </w:r>
          </w:p>
          <w:p w:rsidR="00C21752" w:rsidRPr="00FC5756" w:rsidRDefault="00C21752" w:rsidP="00E4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52" w:rsidRPr="00FC5756" w:rsidRDefault="00E47A95" w:rsidP="00C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b/>
                <w:sz w:val="28"/>
                <w:szCs w:val="28"/>
              </w:rPr>
              <w:t>2024 год</w:t>
            </w:r>
            <w:r w:rsidRPr="00FC5756">
              <w:rPr>
                <w:rFonts w:cs="Times New Roman"/>
                <w:sz w:val="28"/>
                <w:szCs w:val="28"/>
              </w:rPr>
              <w:t xml:space="preserve"> – </w:t>
            </w:r>
            <w:r w:rsidR="00C21752" w:rsidRPr="00FC5756">
              <w:rPr>
                <w:rFonts w:cs="Times New Roman"/>
                <w:sz w:val="28"/>
                <w:szCs w:val="28"/>
              </w:rPr>
              <w:t>1001,371</w:t>
            </w:r>
            <w:r w:rsidRPr="00FC5756">
              <w:rPr>
                <w:rFonts w:cs="Times New Roman"/>
                <w:sz w:val="28"/>
                <w:szCs w:val="28"/>
              </w:rPr>
              <w:t xml:space="preserve"> тыс. рублей</w:t>
            </w:r>
            <w:r w:rsidR="00C21752" w:rsidRPr="00FC5756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C21752" w:rsidRPr="00FC5756" w:rsidRDefault="00C21752" w:rsidP="00C2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в том числе </w:t>
            </w:r>
          </w:p>
          <w:p w:rsidR="00C21752" w:rsidRPr="00FC5756" w:rsidRDefault="00C21752" w:rsidP="00C21752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федерального и краевого бюджетов – 0,0 тыс. рублей;</w:t>
            </w:r>
          </w:p>
          <w:p w:rsidR="00C21752" w:rsidRPr="00FC5756" w:rsidRDefault="00C21752" w:rsidP="00C21752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2"/>
              <w:rPr>
                <w:rFonts w:eastAsia="Times New Roman" w:cs="Times New Roman"/>
                <w:sz w:val="28"/>
                <w:szCs w:val="28"/>
              </w:rPr>
            </w:pPr>
            <w:r w:rsidRPr="00FC5756">
              <w:rPr>
                <w:rFonts w:eastAsia="Times New Roman" w:cs="Times New Roman"/>
                <w:sz w:val="28"/>
                <w:szCs w:val="28"/>
              </w:rPr>
              <w:t>за счет средств местного бюджета -  1001,371 тыс. рублей;</w:t>
            </w:r>
          </w:p>
          <w:p w:rsidR="007E5A24" w:rsidRPr="00FC5756" w:rsidRDefault="007E5A24" w:rsidP="00E47A9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 благоустройство общественных территорий – </w:t>
            </w:r>
            <w:r w:rsidR="00400D10" w:rsidRPr="00FC5756">
              <w:rPr>
                <w:rFonts w:ascii="Times New Roman" w:hAnsi="Times New Roman" w:cs="Times New Roman"/>
                <w:sz w:val="28"/>
                <w:szCs w:val="28"/>
              </w:rPr>
              <w:t>66196,815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E47A95" w:rsidRPr="00FC5756" w:rsidRDefault="00400D10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59504,31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федерального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и бюджета Ставропольского края;</w:t>
            </w:r>
          </w:p>
          <w:p w:rsidR="00E47A95" w:rsidRPr="00FC5756" w:rsidRDefault="00400D10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6692,505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за счет собственных доходов бюджета </w:t>
            </w:r>
            <w:r w:rsidR="00E47A95" w:rsidRPr="00FC5756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Новоселицкого муниципального округа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A95" w:rsidRPr="00FC5756" w:rsidRDefault="00400D10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 внебюджетных источников.</w:t>
            </w: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 благоустройство дворовых территорий – </w:t>
            </w:r>
            <w:r w:rsidR="00400D10" w:rsidRPr="00FC5756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47A95" w:rsidRPr="00FC5756" w:rsidRDefault="00400D10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федерального бюджета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бюджета Ставропольского края;</w:t>
            </w:r>
          </w:p>
          <w:p w:rsidR="00E47A95" w:rsidRPr="00FC5756" w:rsidRDefault="00400D10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1500,0 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за счет собственных доходов бюджета </w:t>
            </w:r>
            <w:r w:rsidR="00E47A95" w:rsidRPr="00FC5756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Новоселицкого муниципального округа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A95" w:rsidRPr="00FC5756" w:rsidRDefault="00400D10" w:rsidP="00400D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7A95"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 внебюджетных источников.</w:t>
            </w:r>
          </w:p>
          <w:p w:rsidR="00E47A95" w:rsidRPr="00FC5756" w:rsidRDefault="00E47A95" w:rsidP="00E47A95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объемах и </w:t>
            </w:r>
            <w:r w:rsidR="00400D10" w:rsidRPr="00FC5756">
              <w:rPr>
                <w:rFonts w:ascii="Times New Roman" w:hAnsi="Times New Roman" w:cs="Times New Roman"/>
                <w:sz w:val="28"/>
                <w:szCs w:val="28"/>
              </w:rPr>
              <w:t>источниках финансового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программы, приведена в приложении 1 к программе.</w:t>
            </w:r>
          </w:p>
          <w:p w:rsidR="007E5A24" w:rsidRPr="00FC5756" w:rsidRDefault="007E5A24" w:rsidP="007E5A24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E5A24" w:rsidRPr="00FC5756" w:rsidRDefault="007E5A24" w:rsidP="00E47A9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7A95" w:rsidRPr="00FC5756" w:rsidTr="00FC5756">
        <w:tc>
          <w:tcPr>
            <w:tcW w:w="2660" w:type="dxa"/>
          </w:tcPr>
          <w:p w:rsidR="00E47A95" w:rsidRPr="00FC5756" w:rsidRDefault="00E47A95" w:rsidP="00E47A9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Ожидаемые конечные результаты Программы</w:t>
            </w:r>
          </w:p>
        </w:tc>
        <w:tc>
          <w:tcPr>
            <w:tcW w:w="6691" w:type="dxa"/>
          </w:tcPr>
          <w:p w:rsidR="00E47A95" w:rsidRPr="00FC5756" w:rsidRDefault="00E47A95" w:rsidP="00E865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FC5756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приложении </w:t>
              </w:r>
            </w:hyperlink>
            <w:r w:rsidRPr="00FC5756">
              <w:rPr>
                <w:rFonts w:ascii="Times New Roman" w:hAnsi="Times New Roman" w:cs="Times New Roman"/>
                <w:sz w:val="28"/>
                <w:szCs w:val="28"/>
              </w:rPr>
              <w:t>2 к программе:</w:t>
            </w:r>
          </w:p>
        </w:tc>
      </w:tr>
      <w:tr w:rsidR="00E47A95" w:rsidRPr="00FC5756" w:rsidTr="00FC5756">
        <w:tc>
          <w:tcPr>
            <w:tcW w:w="2660" w:type="dxa"/>
          </w:tcPr>
          <w:p w:rsidR="00E47A95" w:rsidRPr="00FC5756" w:rsidRDefault="00E47A95" w:rsidP="00E47A9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E47A95" w:rsidRPr="00FC5756" w:rsidRDefault="00E47A95" w:rsidP="00E4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увеличение количества благоустроенных общественных территорий </w:t>
            </w:r>
            <w:r w:rsidR="00E86503" w:rsidRPr="00FC5756">
              <w:rPr>
                <w:rFonts w:eastAsia="Arial Unicode MS" w:cs="Times New Roman"/>
                <w:sz w:val="28"/>
                <w:szCs w:val="28"/>
              </w:rPr>
              <w:t xml:space="preserve">Новоселицкого муниципального округа </w:t>
            </w:r>
            <w:r w:rsidRPr="00FC5756">
              <w:rPr>
                <w:rFonts w:cs="Times New Roman"/>
                <w:sz w:val="28"/>
                <w:szCs w:val="28"/>
              </w:rPr>
              <w:t xml:space="preserve">с </w:t>
            </w:r>
            <w:r w:rsidR="00400D10" w:rsidRPr="00FC5756">
              <w:rPr>
                <w:rFonts w:cs="Times New Roman"/>
                <w:sz w:val="28"/>
                <w:szCs w:val="28"/>
              </w:rPr>
              <w:t xml:space="preserve">8 </w:t>
            </w:r>
            <w:r w:rsidRPr="00FC5756">
              <w:rPr>
                <w:rFonts w:cs="Times New Roman"/>
                <w:sz w:val="28"/>
                <w:szCs w:val="28"/>
              </w:rPr>
              <w:t xml:space="preserve">единиц в 2017 году до </w:t>
            </w:r>
            <w:r w:rsidR="00400D10" w:rsidRPr="00FC5756">
              <w:rPr>
                <w:rFonts w:cs="Times New Roman"/>
                <w:sz w:val="28"/>
                <w:szCs w:val="28"/>
              </w:rPr>
              <w:t>28</w:t>
            </w:r>
            <w:r w:rsidRPr="00FC5756">
              <w:rPr>
                <w:rFonts w:cs="Times New Roman"/>
                <w:sz w:val="28"/>
                <w:szCs w:val="28"/>
              </w:rPr>
              <w:t xml:space="preserve"> единиц в 2024 году;</w:t>
            </w: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95" w:rsidRPr="00FC5756" w:rsidRDefault="00E47A95" w:rsidP="00E4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увеличение количества благоустроенных дворовых территорий </w:t>
            </w:r>
            <w:r w:rsidR="00E86503" w:rsidRPr="00FC5756">
              <w:rPr>
                <w:rFonts w:eastAsia="Arial Unicode MS" w:cs="Times New Roman"/>
                <w:sz w:val="28"/>
                <w:szCs w:val="28"/>
              </w:rPr>
              <w:t>Новоселицкого муниципального округа</w:t>
            </w:r>
            <w:r w:rsidRPr="00FC5756">
              <w:rPr>
                <w:rFonts w:cs="Times New Roman"/>
                <w:sz w:val="28"/>
                <w:szCs w:val="28"/>
              </w:rPr>
              <w:t xml:space="preserve"> с </w:t>
            </w:r>
            <w:r w:rsidR="00400D10" w:rsidRPr="00FC5756">
              <w:rPr>
                <w:rFonts w:cs="Times New Roman"/>
                <w:sz w:val="28"/>
                <w:szCs w:val="28"/>
              </w:rPr>
              <w:t xml:space="preserve">2 </w:t>
            </w:r>
            <w:r w:rsidRPr="00FC5756">
              <w:rPr>
                <w:rFonts w:cs="Times New Roman"/>
                <w:sz w:val="28"/>
                <w:szCs w:val="28"/>
              </w:rPr>
              <w:t xml:space="preserve">единиц в 2017 году до </w:t>
            </w:r>
            <w:r w:rsidR="00400D10" w:rsidRPr="00FC5756">
              <w:rPr>
                <w:rFonts w:cs="Times New Roman"/>
                <w:sz w:val="28"/>
                <w:szCs w:val="28"/>
              </w:rPr>
              <w:t>9</w:t>
            </w:r>
            <w:r w:rsidRPr="00FC5756">
              <w:rPr>
                <w:rFonts w:cs="Times New Roman"/>
                <w:sz w:val="28"/>
                <w:szCs w:val="28"/>
              </w:rPr>
              <w:t xml:space="preserve"> единиц в 2024 году;</w:t>
            </w: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95" w:rsidRPr="00FC5756" w:rsidRDefault="00E47A95" w:rsidP="00E47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увеличение числа граждан, вовлеченных в реализацию мероприятий по благоустройству общественных территорий, а также дворовых территорий до 30 процентов в 2024 году</w:t>
            </w:r>
          </w:p>
          <w:p w:rsidR="00E47A95" w:rsidRPr="00FC5756" w:rsidRDefault="00E47A95" w:rsidP="00E47A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A95" w:rsidRPr="00FC5756" w:rsidRDefault="00E47A95" w:rsidP="00E865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5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2024 году доли граждан, принявших участие в решении вопросов развития городской </w:t>
            </w:r>
            <w:r w:rsidRPr="00FC5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среды посредством участия в рейтинговом голосовании по выбору общественных территорий до 30 процентов от общего количества граждан в возрасте от 14 лет, проживающих в </w:t>
            </w:r>
            <w:r w:rsidR="00E86503" w:rsidRPr="00FC5756">
              <w:rPr>
                <w:rFonts w:ascii="Times New Roman" w:hAnsi="Times New Roman" w:cs="Times New Roman"/>
                <w:sz w:val="28"/>
                <w:szCs w:val="28"/>
              </w:rPr>
              <w:t>Новоселицком муниципальном округе</w:t>
            </w:r>
          </w:p>
        </w:tc>
      </w:tr>
    </w:tbl>
    <w:p w:rsidR="004624DB" w:rsidRPr="00FC5756" w:rsidRDefault="004624DB" w:rsidP="00462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16C7D" w:rsidRPr="00FC5756" w:rsidRDefault="00016C7D" w:rsidP="00305DAA">
      <w:pPr>
        <w:adjustRightInd w:val="0"/>
        <w:spacing w:line="240" w:lineRule="auto"/>
        <w:ind w:firstLine="709"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Приоритеты и цели реализуемой в Новоселицком муниципальном округе</w:t>
      </w:r>
      <w:r w:rsidR="00305DAA" w:rsidRPr="00FC5756">
        <w:rPr>
          <w:rFonts w:cs="Times New Roman"/>
          <w:sz w:val="28"/>
          <w:szCs w:val="28"/>
        </w:rPr>
        <w:t xml:space="preserve"> Ставропольского </w:t>
      </w:r>
      <w:r w:rsidR="00E86503" w:rsidRPr="00FC5756">
        <w:rPr>
          <w:rFonts w:cs="Times New Roman"/>
          <w:sz w:val="28"/>
          <w:szCs w:val="28"/>
        </w:rPr>
        <w:t>края муниципальной</w:t>
      </w:r>
      <w:r w:rsidRPr="00FC5756">
        <w:rPr>
          <w:rFonts w:cs="Times New Roman"/>
          <w:sz w:val="28"/>
          <w:szCs w:val="28"/>
        </w:rPr>
        <w:t xml:space="preserve"> политики в соответствующей сфере социально - экономического развития Новоселицкого муниципального округа</w:t>
      </w:r>
      <w:r w:rsidR="00305DAA" w:rsidRPr="00FC5756">
        <w:rPr>
          <w:rFonts w:cs="Times New Roman"/>
          <w:sz w:val="28"/>
          <w:szCs w:val="28"/>
        </w:rPr>
        <w:t xml:space="preserve"> Ставропольского края</w:t>
      </w:r>
    </w:p>
    <w:p w:rsidR="00016C7D" w:rsidRPr="00FC5756" w:rsidRDefault="00016C7D" w:rsidP="00305DAA">
      <w:pPr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Программа отражает деятельность администрации Новоселицкого муниципального округа </w:t>
      </w:r>
      <w:r w:rsidR="00305DAA" w:rsidRPr="00FC5756">
        <w:rPr>
          <w:rFonts w:cs="Times New Roman"/>
          <w:sz w:val="28"/>
          <w:szCs w:val="28"/>
        </w:rPr>
        <w:t xml:space="preserve">Ставропольского края </w:t>
      </w:r>
      <w:r w:rsidRPr="00FC5756">
        <w:rPr>
          <w:rFonts w:cs="Times New Roman"/>
          <w:sz w:val="28"/>
          <w:szCs w:val="28"/>
        </w:rPr>
        <w:t>в части выработки и реализации мероприятий, необходимых для устойчивого развития комфортных условий проживания населения на территории Новоселицкого муниципального округа Ставропольского края.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FC5756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показал, что в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общественных территорий и дворовых территорий.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1. Мероприятия по благоустройству общественных территорий.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sz w:val="28"/>
          <w:szCs w:val="28"/>
        </w:rPr>
        <w:t xml:space="preserve">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</w:t>
      </w:r>
      <w:r w:rsidRPr="00FC5756">
        <w:rPr>
          <w:rFonts w:ascii="Times New Roman" w:hAnsi="Times New Roman" w:cs="Times New Roman"/>
          <w:color w:val="000000" w:themeColor="text1"/>
          <w:sz w:val="28"/>
          <w:szCs w:val="28"/>
        </w:rPr>
        <w:t>городских</w:t>
      </w:r>
      <w:r w:rsidRPr="00FC57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установку малых архитектурных форм.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Общее количество общественных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73EB1" w:rsidRPr="00FC5756">
        <w:rPr>
          <w:rFonts w:ascii="Times New Roman" w:hAnsi="Times New Roman" w:cs="Times New Roman"/>
          <w:sz w:val="28"/>
          <w:szCs w:val="28"/>
        </w:rPr>
        <w:t>28</w:t>
      </w:r>
      <w:r w:rsidRPr="00FC5756">
        <w:rPr>
          <w:rFonts w:ascii="Times New Roman" w:hAnsi="Times New Roman" w:cs="Times New Roman"/>
          <w:sz w:val="28"/>
          <w:szCs w:val="28"/>
        </w:rPr>
        <w:t xml:space="preserve"> ед., из них количество благоустроенных общественных территорий общего пользования по </w:t>
      </w:r>
      <w:r w:rsidR="00D039DD" w:rsidRPr="00FC5756">
        <w:rPr>
          <w:rFonts w:ascii="Times New Roman" w:hAnsi="Times New Roman" w:cs="Times New Roman"/>
          <w:sz w:val="28"/>
          <w:szCs w:val="28"/>
        </w:rPr>
        <w:t>итогам проведенной инвентаризации в 2017 году</w:t>
      </w:r>
      <w:r w:rsidRPr="00FC57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73EB1" w:rsidRPr="00FC5756">
        <w:rPr>
          <w:rFonts w:ascii="Times New Roman" w:hAnsi="Times New Roman" w:cs="Times New Roman"/>
          <w:sz w:val="28"/>
          <w:szCs w:val="28"/>
        </w:rPr>
        <w:t>8</w:t>
      </w:r>
      <w:r w:rsidRPr="00FC5756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общественных территорий, нуждающихся в благоустройстве </w:t>
      </w:r>
      <w:r w:rsidR="00D039DD" w:rsidRPr="00FC5756">
        <w:rPr>
          <w:rFonts w:ascii="Times New Roman" w:hAnsi="Times New Roman" w:cs="Times New Roman"/>
          <w:sz w:val="28"/>
          <w:szCs w:val="28"/>
        </w:rPr>
        <w:t>по итогам проведенной инвентаризации в 2017 году</w:t>
      </w:r>
      <w:r w:rsidRPr="00FC57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73EB1" w:rsidRPr="00FC5756">
        <w:rPr>
          <w:rFonts w:ascii="Times New Roman" w:hAnsi="Times New Roman" w:cs="Times New Roman"/>
          <w:sz w:val="28"/>
          <w:szCs w:val="28"/>
        </w:rPr>
        <w:t>20</w:t>
      </w:r>
      <w:r w:rsidRPr="00FC5756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8"/>
          <w:szCs w:val="28"/>
          <w:u w:val="single"/>
        </w:rPr>
      </w:pPr>
      <w:r w:rsidRPr="00FC5756">
        <w:rPr>
          <w:rFonts w:cs="Times New Roman"/>
          <w:sz w:val="28"/>
          <w:szCs w:val="28"/>
        </w:rPr>
        <w:lastRenderedPageBreak/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в 2018 – 2024 годах, приведен в приложении 3 к программе.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Постановлением Правительства Ставропольского края от 13 июля 2017 г. № 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– Порядок по инвентаризации). В рамках адресного перечня справочно указаны общественные территории, благоустройство которых выполняется в рамках иных муниципальных программ </w:t>
      </w:r>
      <w:r w:rsidR="00160FD0" w:rsidRPr="00FC5756">
        <w:rPr>
          <w:rFonts w:cs="Times New Roman"/>
          <w:sz w:val="28"/>
          <w:szCs w:val="28"/>
        </w:rPr>
        <w:t xml:space="preserve">в </w:t>
      </w:r>
      <w:r w:rsidRPr="00FC5756">
        <w:rPr>
          <w:rFonts w:eastAsia="Arial Unicode MS" w:cs="Times New Roman"/>
          <w:sz w:val="28"/>
          <w:szCs w:val="28"/>
        </w:rPr>
        <w:t xml:space="preserve">Новоселицком муниципальном округе. Информация </w:t>
      </w:r>
      <w:r w:rsidRPr="00FC5756">
        <w:rPr>
          <w:rFonts w:cs="Times New Roman"/>
          <w:sz w:val="28"/>
          <w:szCs w:val="28"/>
        </w:rPr>
        <w:t xml:space="preserve">об объемах и источниках финансового обеспечения благоустройства общественных территорий </w:t>
      </w:r>
      <w:r w:rsidR="00160FD0" w:rsidRPr="00FC5756">
        <w:rPr>
          <w:rFonts w:cs="Times New Roman"/>
          <w:sz w:val="28"/>
          <w:szCs w:val="28"/>
        </w:rPr>
        <w:t xml:space="preserve">в </w:t>
      </w:r>
      <w:r w:rsidRPr="00FC5756">
        <w:rPr>
          <w:rFonts w:cs="Times New Roman"/>
          <w:sz w:val="28"/>
          <w:szCs w:val="28"/>
        </w:rPr>
        <w:t>Новоселицком муниципальном округе в рамках иных государственных программ Ставропольского края и муниципальных программ Новоселицко</w:t>
      </w:r>
      <w:r w:rsidR="00160FD0" w:rsidRPr="00FC5756">
        <w:rPr>
          <w:rFonts w:cs="Times New Roman"/>
          <w:sz w:val="28"/>
          <w:szCs w:val="28"/>
        </w:rPr>
        <w:t>го</w:t>
      </w:r>
      <w:r w:rsidRPr="00FC5756">
        <w:rPr>
          <w:rFonts w:cs="Times New Roman"/>
          <w:sz w:val="28"/>
          <w:szCs w:val="28"/>
        </w:rPr>
        <w:t xml:space="preserve"> муниципально</w:t>
      </w:r>
      <w:r w:rsidR="00160FD0" w:rsidRPr="00FC5756">
        <w:rPr>
          <w:rFonts w:cs="Times New Roman"/>
          <w:sz w:val="28"/>
          <w:szCs w:val="28"/>
        </w:rPr>
        <w:t>го</w:t>
      </w:r>
      <w:r w:rsidRPr="00FC5756">
        <w:rPr>
          <w:rFonts w:cs="Times New Roman"/>
          <w:sz w:val="28"/>
          <w:szCs w:val="28"/>
        </w:rPr>
        <w:t xml:space="preserve"> округ</w:t>
      </w:r>
      <w:r w:rsidR="00160FD0" w:rsidRPr="00FC5756">
        <w:rPr>
          <w:rFonts w:cs="Times New Roman"/>
          <w:sz w:val="28"/>
          <w:szCs w:val="28"/>
        </w:rPr>
        <w:t>а</w:t>
      </w:r>
      <w:r w:rsidRPr="00FC5756">
        <w:rPr>
          <w:rFonts w:eastAsia="Arial Unicode MS" w:cs="Times New Roman"/>
          <w:sz w:val="28"/>
          <w:szCs w:val="28"/>
        </w:rPr>
        <w:t xml:space="preserve">, приведена в приложении 4 к программе. 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 (далее соответственно – субсидия, государственная программа Ставропольского края), администрация 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заключает соглашения по результатам закупки товаров, работ и услуг для обеспечения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lastRenderedPageBreak/>
        <w:t>муниципальных нужд в целях реализации программы не позднее 1 июля года предоставления субсидии, за исключением: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</w:t>
      </w:r>
      <w:r w:rsidRPr="00FC5756">
        <w:rPr>
          <w:rFonts w:cs="Times New Roman"/>
          <w:color w:val="000000" w:themeColor="text1"/>
          <w:sz w:val="28"/>
          <w:szCs w:val="28"/>
        </w:rPr>
        <w:t>городского</w:t>
      </w:r>
      <w:r w:rsidRPr="00FC5756">
        <w:rPr>
          <w:rFonts w:cs="Times New Roman"/>
          <w:sz w:val="28"/>
          <w:szCs w:val="28"/>
        </w:rPr>
        <w:t xml:space="preserve">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C5756">
        <w:rPr>
          <w:rFonts w:ascii="Times New Roman" w:hAnsi="Times New Roman" w:cs="Times New Roman"/>
          <w:sz w:val="28"/>
          <w:szCs w:val="28"/>
        </w:rPr>
        <w:t>устанавливает минимальный трёхлетний гарантийный срок на результаты выполненных работ по благоустройству общественных территорий, софинансируемых за счет средств субсидии.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FC5756">
        <w:rPr>
          <w:rFonts w:ascii="Times New Roman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цифровизация </w:t>
      </w:r>
      <w:r w:rsidRPr="00FC5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Pr="00FC5756">
        <w:rPr>
          <w:rFonts w:ascii="Times New Roman" w:hAnsi="Times New Roman" w:cs="Times New Roman"/>
          <w:sz w:val="28"/>
          <w:szCs w:val="28"/>
        </w:rPr>
        <w:t xml:space="preserve">хозяйства),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Новоселицком муниципальном округе </w:t>
      </w:r>
      <w:r w:rsidRPr="00FC5756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E86503" w:rsidRPr="00FC5756" w:rsidRDefault="00E86503" w:rsidP="00160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Pr="00FC5756">
        <w:rPr>
          <w:rFonts w:eastAsia="Arial Unicode MS" w:cs="Times New Roman"/>
          <w:sz w:val="28"/>
          <w:szCs w:val="28"/>
        </w:rPr>
        <w:t>Новоселицко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муниципально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округ</w:t>
      </w:r>
      <w:r w:rsidR="00160FD0" w:rsidRPr="00FC5756">
        <w:rPr>
          <w:rFonts w:eastAsia="Arial Unicode MS" w:cs="Times New Roman"/>
          <w:sz w:val="28"/>
          <w:szCs w:val="28"/>
        </w:rPr>
        <w:t>а</w:t>
      </w:r>
      <w:r w:rsidRPr="00FC5756">
        <w:rPr>
          <w:rFonts w:eastAsia="Arial Unicode MS" w:cs="Times New Roman"/>
          <w:sz w:val="28"/>
          <w:szCs w:val="28"/>
        </w:rPr>
        <w:t xml:space="preserve"> </w:t>
      </w:r>
      <w:r w:rsidRPr="00FC5756">
        <w:rPr>
          <w:rFonts w:cs="Times New Roman"/>
          <w:sz w:val="28"/>
          <w:szCs w:val="28"/>
        </w:rPr>
        <w:t>проводит мероприяти</w:t>
      </w:r>
      <w:r w:rsidR="00BC7DF2" w:rsidRPr="00FC5756">
        <w:rPr>
          <w:rFonts w:cs="Times New Roman"/>
          <w:sz w:val="28"/>
          <w:szCs w:val="28"/>
        </w:rPr>
        <w:t>я</w:t>
      </w:r>
      <w:r w:rsidRPr="00FC5756">
        <w:rPr>
          <w:rFonts w:cs="Times New Roman"/>
          <w:sz w:val="28"/>
          <w:szCs w:val="28"/>
        </w:rPr>
        <w:t xml:space="preserve">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r w:rsidRPr="00FC5756">
        <w:rPr>
          <w:rFonts w:eastAsia="Arial Unicode MS" w:cs="Times New Roman"/>
          <w:sz w:val="28"/>
          <w:szCs w:val="28"/>
        </w:rPr>
        <w:t>Новоселицко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муниципально</w:t>
      </w:r>
      <w:r w:rsidR="00160FD0" w:rsidRPr="00FC5756">
        <w:rPr>
          <w:rFonts w:eastAsia="Arial Unicode MS" w:cs="Times New Roman"/>
          <w:sz w:val="28"/>
          <w:szCs w:val="28"/>
        </w:rPr>
        <w:t>го</w:t>
      </w:r>
      <w:r w:rsidRPr="00FC5756">
        <w:rPr>
          <w:rFonts w:eastAsia="Arial Unicode MS" w:cs="Times New Roman"/>
          <w:sz w:val="28"/>
          <w:szCs w:val="28"/>
        </w:rPr>
        <w:t xml:space="preserve"> округ</w:t>
      </w:r>
      <w:r w:rsidR="00160FD0" w:rsidRPr="00FC5756">
        <w:rPr>
          <w:rFonts w:eastAsia="Arial Unicode MS" w:cs="Times New Roman"/>
          <w:sz w:val="28"/>
          <w:szCs w:val="28"/>
        </w:rPr>
        <w:t>а</w:t>
      </w:r>
      <w:r w:rsidRPr="00FC5756">
        <w:rPr>
          <w:rFonts w:cs="Times New Roman"/>
          <w:sz w:val="28"/>
          <w:szCs w:val="28"/>
        </w:rPr>
        <w:t>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2. Мероприятия по благоустройству дворовых территорий.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го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округ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, на момент актуализации Программы</w:t>
      </w:r>
      <w:r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="00160FD0" w:rsidRPr="00FC5756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FC5756">
        <w:rPr>
          <w:rFonts w:ascii="Times New Roman" w:hAnsi="Times New Roman" w:cs="Times New Roman"/>
          <w:sz w:val="28"/>
          <w:szCs w:val="28"/>
        </w:rPr>
        <w:t>дворовые территории многоквартирных домов, уровень благоустройство которых не отвечает современным требованиям.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Общее количество дворовых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F3A5E" w:rsidRPr="00FC5756">
        <w:rPr>
          <w:rFonts w:ascii="Times New Roman" w:hAnsi="Times New Roman" w:cs="Times New Roman"/>
          <w:sz w:val="28"/>
          <w:szCs w:val="28"/>
        </w:rPr>
        <w:t xml:space="preserve">9 </w:t>
      </w:r>
      <w:r w:rsidRPr="00FC5756">
        <w:rPr>
          <w:rFonts w:ascii="Times New Roman" w:hAnsi="Times New Roman" w:cs="Times New Roman"/>
          <w:sz w:val="28"/>
          <w:szCs w:val="28"/>
        </w:rPr>
        <w:t xml:space="preserve">ед., из них количество благоустроенных дворовых территорий общего пользования составляет </w:t>
      </w:r>
      <w:r w:rsidR="00EF3A5E" w:rsidRPr="00FC5756">
        <w:rPr>
          <w:rFonts w:ascii="Times New Roman" w:hAnsi="Times New Roman" w:cs="Times New Roman"/>
          <w:sz w:val="28"/>
          <w:szCs w:val="28"/>
        </w:rPr>
        <w:t xml:space="preserve">2 </w:t>
      </w:r>
      <w:r w:rsidR="00160FD0"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ед.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дворовых территорий, нуждающихся в благоустройстве составляет </w:t>
      </w:r>
      <w:r w:rsidR="00EF3A5E" w:rsidRPr="00FC5756">
        <w:rPr>
          <w:rFonts w:ascii="Times New Roman" w:hAnsi="Times New Roman" w:cs="Times New Roman"/>
          <w:sz w:val="28"/>
          <w:szCs w:val="28"/>
        </w:rPr>
        <w:t xml:space="preserve">7 </w:t>
      </w:r>
      <w:r w:rsidRPr="00FC5756">
        <w:rPr>
          <w:rFonts w:ascii="Times New Roman" w:hAnsi="Times New Roman" w:cs="Times New Roman"/>
          <w:sz w:val="28"/>
          <w:szCs w:val="28"/>
        </w:rPr>
        <w:t>ед.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Работы по благоустройству дворовых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="00160FD0"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>могут выполняться в соответствии с минимальным и (или) дополнительным перечнем видов таких работ.</w:t>
      </w:r>
    </w:p>
    <w:p w:rsidR="00E86503" w:rsidRPr="00FC5756" w:rsidRDefault="00E86503" w:rsidP="00E86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– минимальный перечень видов работ по благоустройству дворовых территорий). 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 дворовых территорий приведен в Приложении 5 к программе.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Дополнительный перечень видов работ по благоустройству дворовых территорий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Софинансирование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Софинансирование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 актом</w:t>
      </w:r>
      <w:r w:rsidR="00160FD0" w:rsidRPr="00FC5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="00160FD0" w:rsidRPr="00FC5756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sz w:val="28"/>
          <w:szCs w:val="28"/>
        </w:rPr>
        <w:t>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442966" w:rsidRPr="00FC57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hAnsi="Times New Roman" w:cs="Times New Roman"/>
          <w:i/>
          <w:sz w:val="28"/>
          <w:szCs w:val="28"/>
        </w:rPr>
        <w:t>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софинансирование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софинансировании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 2019 г.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 – 2024 годах, приведен в приложении 6 к программе.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Порядком по инвентаризации.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процентов, а также территории, которые планируются к изъятию для муниципальных и государственных нужд в соответствии с генеральным планом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при условии одобрения решения 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межведомственной комиссией в порядке, установленном комиссией.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 в целях реализации программы не позднее 1 мая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C5756">
        <w:rPr>
          <w:rFonts w:ascii="Times New Roman" w:hAnsi="Times New Roman" w:cs="Times New Roman"/>
          <w:sz w:val="28"/>
          <w:szCs w:val="28"/>
        </w:rPr>
        <w:t>устанавливает минимальный трёхлетний гарантийный срок на результаты выполненных работ по благоустройству дворовых территорий, софинансируемых за счет средств субсидии.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lastRenderedPageBreak/>
        <w:t xml:space="preserve">1) посредством предоставления субсидий муниципальным бюджетным и автономным учреждениям </w:t>
      </w:r>
      <w:r w:rsidR="00442966" w:rsidRPr="00FC5756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Pr="00FC5756">
        <w:rPr>
          <w:rFonts w:cs="Times New Roman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3) посредством предоставления субсидий юридическим лицам (за исключением субсидии муниципальным бюджетным и автономным учреждениям </w:t>
      </w:r>
      <w:r w:rsidR="00442966" w:rsidRPr="00FC5756">
        <w:rPr>
          <w:rFonts w:eastAsia="Arial Unicode MS" w:cs="Times New Roman"/>
          <w:sz w:val="28"/>
          <w:szCs w:val="28"/>
        </w:rPr>
        <w:t>Новоселицкого муниципального округа</w:t>
      </w:r>
      <w:r w:rsidRPr="00FC5756">
        <w:rPr>
          <w:rFonts w:cs="Times New Roman"/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E86503" w:rsidRPr="00FC5756" w:rsidRDefault="00E86503" w:rsidP="00E86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 xml:space="preserve">Администрация </w:t>
      </w:r>
      <w:r w:rsidR="00442966" w:rsidRPr="00FC5756">
        <w:rPr>
          <w:rFonts w:eastAsia="Arial Unicode MS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cs="Times New Roman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Pr="00FC5756">
        <w:rPr>
          <w:rFonts w:eastAsia="Arial Unicode MS" w:cs="Times New Roman"/>
          <w:sz w:val="28"/>
          <w:szCs w:val="28"/>
        </w:rPr>
        <w:t>Новоселицком муниципальном округе</w:t>
      </w:r>
      <w:r w:rsidRPr="00FC5756">
        <w:rPr>
          <w:rFonts w:cs="Times New Roman"/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, обеспечивает </w:t>
      </w:r>
      <w:r w:rsidRPr="00FC5756">
        <w:rPr>
          <w:rFonts w:ascii="Times New Roman" w:hAnsi="Times New Roman" w:cs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hAnsi="Times New Roman" w:cs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Новоселицком муниципальном округе </w:t>
      </w:r>
      <w:r w:rsidRPr="00FC5756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hAnsi="Times New Roman" w:cs="Times New Roman"/>
          <w:sz w:val="28"/>
          <w:szCs w:val="28"/>
        </w:rPr>
        <w:t>проводит мероприятия по благоустройству общественных территорий 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3. 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 на момент актуализации Программы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02D1E" w:rsidRPr="00FC5756">
        <w:rPr>
          <w:rFonts w:ascii="Times New Roman" w:hAnsi="Times New Roman" w:cs="Times New Roman"/>
          <w:sz w:val="28"/>
          <w:szCs w:val="28"/>
        </w:rPr>
        <w:t>отсутствуют</w:t>
      </w:r>
      <w:r w:rsidR="00442966" w:rsidRPr="00FC5756">
        <w:rPr>
          <w:rFonts w:ascii="Times New Roman" w:hAnsi="Times New Roman" w:cs="Times New Roman"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 xml:space="preserve">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Правилами благоустройства территории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утвержденными </w:t>
      </w:r>
      <w:r w:rsidR="00B1527F"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Советом Новоселицкого муниципального округа </w:t>
      </w:r>
      <w:r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от </w:t>
      </w:r>
      <w:r w:rsidR="00B1527F"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17.12.2020 года </w:t>
      </w:r>
      <w:r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№</w:t>
      </w:r>
      <w:r w:rsidR="00B1527F" w:rsidRPr="00FC57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78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(далее соответственно – объекты недвижимого имущества, Правила благоустройства).</w:t>
      </w:r>
      <w:r w:rsidRPr="00FC5756">
        <w:rPr>
          <w:rFonts w:ascii="Times New Roman" w:hAnsi="Times New Roman" w:cs="Times New Roman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Pr="00FC5756">
        <w:rPr>
          <w:rFonts w:ascii="Times New Roman" w:hAnsi="Times New Roman" w:cs="Times New Roman"/>
          <w:sz w:val="28"/>
          <w:szCs w:val="28"/>
        </w:rPr>
        <w:t>собственниками (пользователями) в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срок не позднее 2024 года.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Количество объектов недвижимого имущества, нуждающихся в благоустройстве в соответствии с заключенными соглашениями, составляет </w:t>
      </w:r>
      <w:r w:rsidR="00442966" w:rsidRPr="00FC5756">
        <w:rPr>
          <w:rFonts w:ascii="Times New Roman" w:hAnsi="Times New Roman" w:cs="Times New Roman"/>
          <w:sz w:val="28"/>
          <w:szCs w:val="28"/>
        </w:rPr>
        <w:t>0</w:t>
      </w:r>
      <w:r w:rsidRPr="00FC5756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имущества, которые подлежат благоустройству за счет средств юридических лиц и индивидуальных предпринимателей в 2018 - 2024 годах, приведен в приложении 7 к программе. 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4.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 на момент актуализации Программы</w:t>
      </w:r>
      <w:r w:rsidR="00442966" w:rsidRPr="00FC57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42966" w:rsidRPr="00FC5756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FC5756">
        <w:rPr>
          <w:rFonts w:ascii="Times New Roman" w:hAnsi="Times New Roman" w:cs="Times New Roman"/>
          <w:sz w:val="28"/>
          <w:szCs w:val="28"/>
        </w:rPr>
        <w:t xml:space="preserve">индивидуальные жилые дома, не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>соответствующие Правилам благоустройства.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D3AE9" w:rsidRPr="00FC5756">
        <w:rPr>
          <w:rFonts w:ascii="Times New Roman" w:hAnsi="Times New Roman" w:cs="Times New Roman"/>
          <w:sz w:val="28"/>
          <w:szCs w:val="28"/>
          <w:u w:val="single"/>
        </w:rPr>
        <w:t>28.12.2020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на территории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расположены </w:t>
      </w:r>
      <w:r w:rsidR="00F73EB1" w:rsidRPr="00FC5756">
        <w:rPr>
          <w:rFonts w:ascii="Times New Roman" w:eastAsia="Arial Unicode MS" w:hAnsi="Times New Roman" w:cs="Times New Roman"/>
          <w:sz w:val="28"/>
          <w:szCs w:val="28"/>
        </w:rPr>
        <w:t xml:space="preserve">8286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индивидуальных жилых домов, из которых проведена инвентаризация в отношении </w:t>
      </w:r>
      <w:r w:rsidR="00F73EB1" w:rsidRPr="00FC5756">
        <w:rPr>
          <w:rFonts w:ascii="Times New Roman" w:eastAsia="Arial Unicode MS" w:hAnsi="Times New Roman" w:cs="Times New Roman"/>
          <w:sz w:val="28"/>
          <w:szCs w:val="28"/>
        </w:rPr>
        <w:t>8286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индивидуальных жилых домов, из которых </w:t>
      </w:r>
      <w:r w:rsidR="00F73EB1" w:rsidRPr="00FC5756">
        <w:rPr>
          <w:rFonts w:ascii="Times New Roman" w:eastAsia="Arial Unicode MS" w:hAnsi="Times New Roman" w:cs="Times New Roman"/>
          <w:sz w:val="28"/>
          <w:szCs w:val="28"/>
        </w:rPr>
        <w:t>8286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ед. признаны соотв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етствующими Правилам благоустрой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ства,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ед. признаны не соответствующими Правилам благоустройства. Между администрацией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 собственниками индивидуальных жилых домов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не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заключ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ались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соглашени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я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 благоустройстве за счет собственников не позднее 2024 года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, в виду отсутствия таковых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5. 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ее реализации, постановлением администрации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27.11.2020г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419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«О создании общественной комиссии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при администрации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го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го района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по формированию современной городской среды»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FF1C9E" w:rsidRPr="00FC5756">
        <w:rPr>
          <w:rFonts w:ascii="Times New Roman" w:eastAsia="Arial Unicode MS" w:hAnsi="Times New Roman" w:cs="Times New Roman"/>
          <w:sz w:val="28"/>
          <w:szCs w:val="28"/>
        </w:rPr>
        <w:t>27.11.2020г №420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«Об утверждении </w:t>
      </w:r>
      <w:r w:rsidRPr="00FC5756">
        <w:rPr>
          <w:rFonts w:ascii="Times New Roman" w:hAnsi="Times New Roman" w:cs="Times New Roman"/>
          <w:sz w:val="28"/>
          <w:szCs w:val="28"/>
        </w:rPr>
        <w:t xml:space="preserve">Порядка общественного обсуждения проекта муниципальной программы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«Формирование современной городской среды на 2018 – 2024 годы», установлена процедура проведения общественных обсуждений проекта изменений в программу, в том числе с использованием информационно-телекоммуникационной сети «Интернет». Срок п</w:t>
      </w:r>
      <w:r w:rsidRPr="00FC5756">
        <w:rPr>
          <w:rFonts w:ascii="Times New Roman" w:hAnsi="Times New Roman" w:cs="Times New Roman"/>
          <w:sz w:val="28"/>
          <w:szCs w:val="28"/>
        </w:rPr>
        <w:t>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общественных обсуждений администрацией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FC5756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FC575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FC5756">
        <w:rPr>
          <w:rFonts w:ascii="Times New Roman" w:hAnsi="Times New Roman" w:cs="Times New Roman"/>
          <w:sz w:val="28"/>
          <w:szCs w:val="28"/>
        </w:rPr>
        <w:lastRenderedPageBreak/>
        <w:t>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общественного обсуждения проекта программы администрация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hAnsi="Times New Roman" w:cs="Times New Roman"/>
          <w:sz w:val="28"/>
          <w:szCs w:val="28"/>
        </w:rPr>
        <w:t xml:space="preserve">обязана предпринимать необходимые меры для обеспечения участия в обсуждении не менее  </w:t>
      </w:r>
      <w:r w:rsidR="00163BA4" w:rsidRPr="00FC5756">
        <w:rPr>
          <w:rFonts w:ascii="Times New Roman" w:hAnsi="Times New Roman" w:cs="Times New Roman"/>
          <w:sz w:val="28"/>
          <w:szCs w:val="28"/>
        </w:rPr>
        <w:t>1632</w:t>
      </w:r>
      <w:r w:rsidRPr="00FC575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3BA4" w:rsidRPr="00FC5756">
        <w:rPr>
          <w:rFonts w:ascii="Times New Roman" w:hAnsi="Times New Roman" w:cs="Times New Roman"/>
          <w:sz w:val="28"/>
          <w:szCs w:val="28"/>
        </w:rPr>
        <w:t>а</w:t>
      </w:r>
      <w:r w:rsidRPr="00FC575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63BA4" w:rsidRPr="00FC5756">
        <w:rPr>
          <w:rFonts w:ascii="Times New Roman" w:hAnsi="Times New Roman" w:cs="Times New Roman"/>
          <w:sz w:val="28"/>
          <w:szCs w:val="28"/>
        </w:rPr>
        <w:t>13</w:t>
      </w:r>
      <w:r w:rsidRPr="00FC5756">
        <w:rPr>
          <w:rFonts w:ascii="Times New Roman" w:hAnsi="Times New Roman" w:cs="Times New Roman"/>
          <w:sz w:val="28"/>
          <w:szCs w:val="28"/>
        </w:rPr>
        <w:t xml:space="preserve"> процентов от общего количества граждан в возрасте от 14 лет, проживающих в Новоселицком муниципальном округе, а также для увеличения к   2024 году числа участников обсуждения до 30 процентов от общего количества граждан в возрасте от 14 лет, проживающих в Новоселицком муниципальном округе.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56">
        <w:rPr>
          <w:rFonts w:ascii="Times New Roman" w:hAnsi="Times New Roman" w:cs="Times New Roman"/>
          <w:sz w:val="28"/>
          <w:szCs w:val="28"/>
        </w:rPr>
        <w:t xml:space="preserve">Помимо этого, администрацией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 xml:space="preserve">Новоселицкого муниципального округа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и общественной комиссией обеспечивается </w:t>
      </w:r>
      <w:r w:rsidRPr="00FC5756">
        <w:rPr>
          <w:rFonts w:ascii="Times New Roman" w:hAnsi="Times New Roman" w:cs="Times New Roman"/>
          <w:sz w:val="28"/>
          <w:szCs w:val="28"/>
        </w:rPr>
        <w:t>актуализация муниципальных программ по результатам проведения рейтингового голосования по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 января 2019 г. № 37-п «О некоторых мерах по организации рейтингового голосования по формированию современной городской среды в Ставропольском крае» и муниципальными правовыми актами.</w:t>
      </w:r>
    </w:p>
    <w:p w:rsidR="00E86503" w:rsidRPr="00FC5756" w:rsidRDefault="00E86503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</w:pPr>
      <w:r w:rsidRPr="00FC5756">
        <w:rPr>
          <w:rFonts w:ascii="Times New Roman" w:hAnsi="Times New Roman" w:cs="Times New Roman"/>
          <w:sz w:val="28"/>
          <w:szCs w:val="28"/>
        </w:rPr>
        <w:t>В целях достижения показателя национального проекта «Жилье и городская среда»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</w:t>
      </w:r>
      <w:r w:rsidRPr="00FC5756">
        <w:rPr>
          <w:rFonts w:ascii="Times New Roman" w:hAnsi="Times New Roman" w:cs="Times New Roman"/>
          <w:sz w:val="28"/>
          <w:szCs w:val="28"/>
        </w:rPr>
        <w:br/>
        <w:t xml:space="preserve">запланировано обеспечение участия в голосовании в 2024 году </w:t>
      </w:r>
      <w:r w:rsidR="00163BA4" w:rsidRPr="00FC5756">
        <w:rPr>
          <w:rFonts w:ascii="Times New Roman" w:hAnsi="Times New Roman" w:cs="Times New Roman"/>
          <w:sz w:val="28"/>
          <w:szCs w:val="28"/>
        </w:rPr>
        <w:t>3264</w:t>
      </w:r>
      <w:r w:rsidRPr="00FC5756">
        <w:rPr>
          <w:rFonts w:ascii="Times New Roman" w:hAnsi="Times New Roman" w:cs="Times New Roman"/>
          <w:sz w:val="28"/>
          <w:szCs w:val="28"/>
        </w:rPr>
        <w:t xml:space="preserve"> граждан, в возрасте от 14 лет, проживающих на территории 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>Новоселицком муниципальном округе</w:t>
      </w:r>
      <w:r w:rsidRPr="00FC5756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,</w:t>
      </w:r>
      <w:r w:rsidRPr="00FC5756">
        <w:rPr>
          <w:rFonts w:ascii="Times New Roman" w:eastAsia="Arial Unicode MS" w:hAnsi="Times New Roman" w:cs="Times New Roman"/>
          <w:sz w:val="28"/>
          <w:szCs w:val="28"/>
        </w:rPr>
        <w:t xml:space="preserve"> что составляет 30 % общей численности граждан </w:t>
      </w:r>
      <w:r w:rsidRPr="00FC5756">
        <w:rPr>
          <w:rFonts w:ascii="Times New Roman" w:hAnsi="Times New Roman" w:cs="Times New Roman"/>
          <w:sz w:val="28"/>
          <w:szCs w:val="28"/>
        </w:rPr>
        <w:t xml:space="preserve">в возрасте от 14 лет, проживающих на территории </w:t>
      </w:r>
      <w:r w:rsidR="00F02D1E" w:rsidRPr="00FC5756">
        <w:rPr>
          <w:rFonts w:ascii="Times New Roman" w:eastAsia="Arial Unicode MS" w:hAnsi="Times New Roman" w:cs="Times New Roman"/>
          <w:sz w:val="28"/>
          <w:szCs w:val="28"/>
        </w:rPr>
        <w:t>Новоселицкого муниципального округа</w:t>
      </w:r>
      <w:r w:rsidR="004863B0" w:rsidRPr="00FC575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C61BC" w:rsidRPr="00FC5756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sectPr w:rsidR="00CC61BC" w:rsidRPr="00FC5756" w:rsidSect="00FC5756">
          <w:type w:val="continuous"/>
          <w:pgSz w:w="11906" w:h="16838"/>
          <w:pgMar w:top="1134" w:right="567" w:bottom="1134" w:left="1985" w:header="567" w:footer="0" w:gutter="0"/>
          <w:pgNumType w:start="1"/>
          <w:cols w:space="720"/>
        </w:sectPr>
      </w:pPr>
    </w:p>
    <w:tbl>
      <w:tblPr>
        <w:tblW w:w="9774" w:type="dxa"/>
        <w:jc w:val="right"/>
        <w:tblLook w:val="01E0" w:firstRow="1" w:lastRow="1" w:firstColumn="1" w:lastColumn="1" w:noHBand="0" w:noVBand="0"/>
      </w:tblPr>
      <w:tblGrid>
        <w:gridCol w:w="5233"/>
        <w:gridCol w:w="4541"/>
      </w:tblGrid>
      <w:tr w:rsidR="00CC61BC" w:rsidRPr="00FC5756" w:rsidTr="00FC5756">
        <w:trPr>
          <w:trHeight w:val="2127"/>
          <w:jc w:val="right"/>
        </w:trPr>
        <w:tc>
          <w:tcPr>
            <w:tcW w:w="5233" w:type="dxa"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</w:p>
        </w:tc>
        <w:tc>
          <w:tcPr>
            <w:tcW w:w="4541" w:type="dxa"/>
          </w:tcPr>
          <w:p w:rsidR="00CC61BC" w:rsidRPr="00FC5756" w:rsidRDefault="00CC61BC" w:rsidP="00FC5756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1</w:t>
            </w:r>
          </w:p>
          <w:p w:rsidR="00CC61BC" w:rsidRPr="00FC5756" w:rsidRDefault="00CC61BC" w:rsidP="00FC5756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:rsidR="00CC61BC" w:rsidRPr="00FC5756" w:rsidRDefault="002E7E10" w:rsidP="00FC5756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</w:t>
            </w:r>
            <w:r w:rsidR="0071298B" w:rsidRPr="00FC5756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="0071298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на 2018 – 2024 годы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C61BC" w:rsidRPr="00FC5756" w:rsidRDefault="00CC61BC" w:rsidP="00CC61BC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sz w:val="28"/>
          <w:szCs w:val="28"/>
        </w:rPr>
      </w:pPr>
    </w:p>
    <w:p w:rsidR="00CC61BC" w:rsidRPr="00FC5756" w:rsidRDefault="00CC61BC" w:rsidP="00CC61B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объемы и источники</w:t>
      </w:r>
    </w:p>
    <w:p w:rsidR="00CC61BC" w:rsidRPr="00FC5756" w:rsidRDefault="00CC61BC" w:rsidP="00CC61BC">
      <w:pPr>
        <w:tabs>
          <w:tab w:val="left" w:pos="5812"/>
          <w:tab w:val="left" w:pos="6096"/>
        </w:tabs>
        <w:spacing w:after="0" w:line="240" w:lineRule="auto"/>
        <w:ind w:right="-2"/>
        <w:jc w:val="both"/>
        <w:rPr>
          <w:rFonts w:eastAsia="Calibri" w:cs="Times New Roman"/>
          <w:sz w:val="28"/>
          <w:szCs w:val="28"/>
        </w:rPr>
      </w:pPr>
      <w:r w:rsidRPr="00FC5756">
        <w:rPr>
          <w:rFonts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eastAsia="Times New Roman" w:cs="Times New Roman"/>
          <w:sz w:val="28"/>
          <w:szCs w:val="28"/>
          <w:lang w:eastAsia="ru-RU"/>
        </w:rPr>
        <w:t xml:space="preserve"> на 2018 – 2024 годы</w:t>
      </w:r>
      <w:r w:rsidRPr="00FC5756">
        <w:rPr>
          <w:rFonts w:eastAsia="Times New Roman" w:cs="Times New Roman"/>
          <w:sz w:val="28"/>
          <w:szCs w:val="28"/>
          <w:lang w:eastAsia="ru-RU"/>
        </w:rPr>
        <w:t>»</w:t>
      </w:r>
      <w:r w:rsidRPr="00FC5756">
        <w:rPr>
          <w:rFonts w:eastAsia="Calibri" w:cs="Times New Roman"/>
          <w:sz w:val="28"/>
          <w:szCs w:val="28"/>
        </w:rPr>
        <w:t>.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71"/>
        <w:gridCol w:w="2532"/>
        <w:gridCol w:w="1092"/>
        <w:gridCol w:w="1276"/>
        <w:gridCol w:w="1276"/>
        <w:gridCol w:w="992"/>
        <w:gridCol w:w="1418"/>
        <w:gridCol w:w="1275"/>
        <w:gridCol w:w="1276"/>
      </w:tblGrid>
      <w:tr w:rsidR="00CC61BC" w:rsidRPr="00FC5756" w:rsidTr="00FC5756">
        <w:trPr>
          <w:trHeight w:val="1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Наименование программы, мероприятия программы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pacing w:val="-2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8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(тыс. рублей)</w:t>
            </w:r>
          </w:p>
        </w:tc>
      </w:tr>
      <w:tr w:rsidR="00CC61BC" w:rsidRPr="00FC5756" w:rsidTr="00D51EE5">
        <w:trPr>
          <w:trHeight w:val="1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spacing w:after="0" w:line="240" w:lineRule="auto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2024</w:t>
            </w:r>
          </w:p>
        </w:tc>
      </w:tr>
    </w:tbl>
    <w:p w:rsidR="00CC61BC" w:rsidRPr="00FC5756" w:rsidRDefault="00CC61BC" w:rsidP="00CC61BC">
      <w:pPr>
        <w:rPr>
          <w:rFonts w:cs="Times New Roman"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75"/>
        <w:gridCol w:w="2486"/>
        <w:gridCol w:w="1134"/>
        <w:gridCol w:w="1276"/>
        <w:gridCol w:w="1276"/>
        <w:gridCol w:w="1134"/>
        <w:gridCol w:w="1276"/>
        <w:gridCol w:w="1275"/>
        <w:gridCol w:w="1276"/>
      </w:tblGrid>
      <w:tr w:rsidR="00CC61BC" w:rsidRPr="00FC5756" w:rsidTr="00A16434">
        <w:trPr>
          <w:trHeight w:val="1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CC61BC" w:rsidRPr="00FC5756" w:rsidTr="00A1643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1BC" w:rsidRPr="00FC5756" w:rsidTr="00A1643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CC61BC">
            <w:pPr>
              <w:tabs>
                <w:tab w:val="left" w:pos="5812"/>
                <w:tab w:val="left" w:pos="6096"/>
              </w:tabs>
              <w:spacing w:after="0" w:line="240" w:lineRule="auto"/>
              <w:ind w:right="-2"/>
              <w:jc w:val="both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края»</w:t>
            </w:r>
            <w:r w:rsidRPr="00FC5756">
              <w:rPr>
                <w:rFonts w:cs="Times New Roman"/>
                <w:sz w:val="28"/>
                <w:szCs w:val="28"/>
              </w:rPr>
              <w:t>, всего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  <w:p w:rsidR="00CC61BC" w:rsidRPr="00FC5756" w:rsidRDefault="00CC61BC" w:rsidP="00F02F88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  <w:p w:rsidR="00CC61BC" w:rsidRPr="00FC5756" w:rsidRDefault="00CC61BC" w:rsidP="00F02F88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  <w:p w:rsidR="00CC61BC" w:rsidRPr="00FC5756" w:rsidRDefault="00CC61BC" w:rsidP="00F02F88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  <w:p w:rsidR="00CC61BC" w:rsidRPr="00FC5756" w:rsidRDefault="00CC61BC" w:rsidP="00F02F88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  <w:p w:rsidR="00CC61BC" w:rsidRPr="00FC5756" w:rsidRDefault="00CC61BC" w:rsidP="00F02F88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AC0B75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231441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17171,03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6F0C62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45</w:t>
            </w:r>
            <w:r w:rsidR="006F0C62" w:rsidRPr="00FC5756">
              <w:rPr>
                <w:rFonts w:cs="Times New Roman"/>
                <w:sz w:val="28"/>
                <w:szCs w:val="28"/>
              </w:rPr>
              <w:t>504,93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149,371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1897,371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1823,371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1001,371</w:t>
            </w:r>
          </w:p>
        </w:tc>
      </w:tr>
      <w:tr w:rsidR="00CC61BC" w:rsidRPr="00FC5756" w:rsidTr="00A1643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бюджет муниципального образования   (далее – муниципальный бюджет),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17171,03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6F0C62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45504,93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149,371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1897,371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1823,371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1001,371</w:t>
            </w:r>
          </w:p>
        </w:tc>
      </w:tr>
      <w:tr w:rsidR="00CC61BC" w:rsidRPr="00FC5756" w:rsidTr="00A1643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231441" w:rsidRPr="00FC5756" w:rsidTr="00A1643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231441" w:rsidP="0023144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231441" w:rsidP="00231441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FC5756" w:rsidRDefault="00231441" w:rsidP="0023144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231441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15570,19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231441" w:rsidRPr="00FC5756" w:rsidTr="00A1643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231441" w:rsidP="00231441">
            <w:pPr>
              <w:tabs>
                <w:tab w:val="left" w:pos="5269"/>
              </w:tabs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231441" w:rsidP="00231441">
            <w:pPr>
              <w:autoSpaceDE w:val="0"/>
              <w:autoSpaceDN w:val="0"/>
              <w:adjustRightInd w:val="0"/>
              <w:spacing w:line="232" w:lineRule="auto"/>
              <w:ind w:left="-10306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FC5756" w:rsidRDefault="00231441" w:rsidP="00231441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231441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43191,83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231441" w:rsidRPr="00FC5756" w:rsidTr="00A1643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231441" w:rsidP="00231441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231441" w:rsidP="00231441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FC5756" w:rsidRDefault="00231441" w:rsidP="00231441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231441" w:rsidP="00231441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858,55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6F0C62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2313,1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149,371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1897,371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1823,371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FC5756" w:rsidRDefault="00F014D3" w:rsidP="00231441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1001,371</w:t>
            </w:r>
          </w:p>
        </w:tc>
      </w:tr>
      <w:tr w:rsidR="00CC61BC" w:rsidRPr="00FC5756" w:rsidTr="00A1643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F014D3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C61BC" w:rsidRPr="00FC5756" w:rsidTr="00A16434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Мероприятия по благоустройству общественных территорий, всего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C7504A" w:rsidRPr="00FC5756" w:rsidTr="00A1643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муниципальный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17171,03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6F0C62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45504,93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149,371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1397,371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1073,371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751,371</w:t>
            </w:r>
          </w:p>
        </w:tc>
      </w:tr>
      <w:tr w:rsidR="00C7504A" w:rsidRPr="00FC5756" w:rsidTr="00A16434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C7504A" w:rsidRPr="00FC5756" w:rsidTr="00A16434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15570,19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7504A" w:rsidRPr="00FC5756" w:rsidTr="00A16434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43191,83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7504A" w:rsidRPr="00FC5756" w:rsidTr="00A16434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858,55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6F0C62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2313,1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149,371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1397,371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1073,371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751,371</w:t>
            </w:r>
          </w:p>
        </w:tc>
      </w:tr>
      <w:tr w:rsidR="00C7504A" w:rsidRPr="00FC5756" w:rsidTr="00A16434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4A" w:rsidRPr="00FC5756" w:rsidRDefault="00C7504A" w:rsidP="00C7504A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4A" w:rsidRPr="00FC5756" w:rsidRDefault="00C7504A" w:rsidP="00C7504A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C61BC" w:rsidRPr="00FC5756" w:rsidTr="00A16434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Мероприятия по благоустройству дворовых территорий, всего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CC61BC" w:rsidRPr="00FC5756" w:rsidTr="00A16434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бюджет муниципального образования   (далее – муниципальный бюджет),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CC61BC" w:rsidRPr="00FC5756" w:rsidTr="00A164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CC61BC" w:rsidRPr="00FC5756" w:rsidTr="00A16434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федерального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C61BC" w:rsidRPr="00FC5756" w:rsidTr="00A16434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краевого бюджета,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C61BC" w:rsidRPr="00FC5756" w:rsidTr="00A16434">
        <w:trPr>
          <w:trHeight w:val="1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250</w:t>
            </w:r>
          </w:p>
        </w:tc>
      </w:tr>
      <w:tr w:rsidR="00CC61BC" w:rsidRPr="00FC5756" w:rsidTr="00A16434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spacing w:line="232" w:lineRule="auto"/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FC5756" w:rsidRDefault="00C7504A" w:rsidP="00F02F88">
            <w:pPr>
              <w:jc w:val="right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</w:p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</w:p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</w:p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</w:p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</w:p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</w:p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</w:p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</w:p>
    <w:p w:rsidR="00A16434" w:rsidRDefault="00A16434" w:rsidP="00A16434">
      <w:pPr>
        <w:tabs>
          <w:tab w:val="left" w:pos="11895"/>
        </w:tabs>
        <w:jc w:val="both"/>
        <w:rPr>
          <w:rFonts w:cs="Times New Roman"/>
          <w:sz w:val="28"/>
          <w:szCs w:val="28"/>
        </w:rPr>
      </w:pPr>
    </w:p>
    <w:p w:rsidR="00CC61BC" w:rsidRDefault="00A16434" w:rsidP="00A16434">
      <w:pPr>
        <w:tabs>
          <w:tab w:val="left" w:pos="1189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F3622" w:rsidRDefault="005F3622" w:rsidP="00A16434">
      <w:pPr>
        <w:tabs>
          <w:tab w:val="left" w:pos="11895"/>
        </w:tabs>
        <w:rPr>
          <w:rFonts w:cs="Times New Roman"/>
          <w:sz w:val="28"/>
          <w:szCs w:val="28"/>
        </w:rPr>
      </w:pPr>
    </w:p>
    <w:p w:rsidR="005F3622" w:rsidRPr="00A16434" w:rsidRDefault="005F3622" w:rsidP="00A16434">
      <w:pPr>
        <w:tabs>
          <w:tab w:val="left" w:pos="11895"/>
        </w:tabs>
        <w:rPr>
          <w:rFonts w:cs="Times New Roman"/>
          <w:sz w:val="28"/>
          <w:szCs w:val="28"/>
        </w:rPr>
        <w:sectPr w:rsidR="005F3622" w:rsidRPr="00A16434" w:rsidSect="00FC5756">
          <w:type w:val="continuous"/>
          <w:pgSz w:w="16838" w:h="11906" w:orient="landscape"/>
          <w:pgMar w:top="1134" w:right="567" w:bottom="1134" w:left="1985" w:header="567" w:footer="0" w:gutter="0"/>
          <w:pgNumType w:start="1"/>
          <w:cols w:space="720"/>
        </w:sectPr>
      </w:pPr>
    </w:p>
    <w:p w:rsidR="00CC61BC" w:rsidRPr="00FC5756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CC61BC" w:rsidRPr="00FC5756" w:rsidTr="00F02F88">
        <w:trPr>
          <w:jc w:val="right"/>
        </w:trPr>
        <w:tc>
          <w:tcPr>
            <w:tcW w:w="5096" w:type="dxa"/>
          </w:tcPr>
          <w:p w:rsidR="00CC61BC" w:rsidRPr="00FC5756" w:rsidRDefault="00CC61BC" w:rsidP="00F02F8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cs="Times New Roman"/>
                <w:sz w:val="28"/>
                <w:szCs w:val="28"/>
              </w:rPr>
              <w:br w:type="page"/>
            </w:r>
          </w:p>
        </w:tc>
        <w:tc>
          <w:tcPr>
            <w:tcW w:w="4422" w:type="dxa"/>
            <w:hideMark/>
          </w:tcPr>
          <w:p w:rsidR="00CC61BC" w:rsidRPr="00FC5756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Приложение 2</w:t>
            </w:r>
          </w:p>
          <w:p w:rsidR="00CC61BC" w:rsidRPr="00FC5756" w:rsidRDefault="00CC61BC" w:rsidP="00A16434">
            <w:pPr>
              <w:spacing w:after="0"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к муниципальной программе</w:t>
            </w:r>
          </w:p>
          <w:p w:rsidR="00CC61BC" w:rsidRPr="00FC5756" w:rsidRDefault="002E7E10" w:rsidP="00A16434">
            <w:pPr>
              <w:spacing w:after="0" w:line="240" w:lineRule="exact"/>
              <w:jc w:val="center"/>
              <w:rPr>
                <w:rFonts w:eastAsia="Batang" w:cs="Times New Roman"/>
                <w:sz w:val="28"/>
                <w:szCs w:val="28"/>
                <w:lang w:eastAsia="ko-KR"/>
              </w:rPr>
            </w:pP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</w:t>
            </w:r>
            <w:r w:rsidR="0071298B"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2018 – 2024 годы</w:t>
            </w:r>
            <w:r w:rsidRPr="00FC575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C61BC" w:rsidRPr="00FC5756" w:rsidRDefault="00CC61BC" w:rsidP="00CC61BC">
      <w:pPr>
        <w:autoSpaceDE w:val="0"/>
        <w:autoSpaceDN w:val="0"/>
        <w:adjustRightInd w:val="0"/>
        <w:outlineLvl w:val="2"/>
        <w:rPr>
          <w:rFonts w:cs="Times New Roman"/>
          <w:caps/>
          <w:sz w:val="28"/>
          <w:szCs w:val="28"/>
        </w:rPr>
      </w:pPr>
    </w:p>
    <w:p w:rsidR="00CC61BC" w:rsidRPr="00FC5756" w:rsidRDefault="00CC61BC" w:rsidP="00CC61B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СВЕДЕНИЯ</w:t>
      </w:r>
    </w:p>
    <w:p w:rsidR="00CC61BC" w:rsidRPr="00FC5756" w:rsidRDefault="00CC61BC" w:rsidP="0071298B">
      <w:pPr>
        <w:tabs>
          <w:tab w:val="left" w:pos="5812"/>
          <w:tab w:val="left" w:pos="6096"/>
        </w:tabs>
        <w:spacing w:after="0" w:line="240" w:lineRule="auto"/>
        <w:ind w:right="-2"/>
        <w:jc w:val="center"/>
        <w:rPr>
          <w:rFonts w:eastAsia="Calibri" w:cs="Times New Roman"/>
          <w:sz w:val="28"/>
          <w:szCs w:val="28"/>
        </w:rPr>
      </w:pPr>
      <w:r w:rsidRPr="00FC5756">
        <w:rPr>
          <w:rFonts w:cs="Times New Roman"/>
          <w:spacing w:val="-4"/>
          <w:sz w:val="28"/>
          <w:szCs w:val="28"/>
        </w:rPr>
        <w:t xml:space="preserve">об индикаторах достижения целей муниципальной программы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="0071298B" w:rsidRPr="00FC5756">
        <w:rPr>
          <w:rFonts w:cs="Times New Roman"/>
          <w:sz w:val="28"/>
          <w:szCs w:val="28"/>
        </w:rPr>
        <w:t xml:space="preserve"> </w:t>
      </w:r>
      <w:r w:rsidR="0071298B" w:rsidRPr="00FC5756">
        <w:rPr>
          <w:rFonts w:eastAsia="Times New Roman" w:cs="Times New Roman"/>
          <w:sz w:val="28"/>
          <w:szCs w:val="28"/>
          <w:lang w:eastAsia="ru-RU"/>
        </w:rPr>
        <w:t>на 2018 – 2024 годы</w:t>
      </w:r>
      <w:r w:rsidRPr="00FC5756">
        <w:rPr>
          <w:rFonts w:eastAsia="Times New Roman" w:cs="Times New Roman"/>
          <w:sz w:val="28"/>
          <w:szCs w:val="28"/>
          <w:lang w:eastAsia="ru-RU"/>
        </w:rPr>
        <w:t>»</w:t>
      </w:r>
      <w:r w:rsidRPr="00FC5756">
        <w:rPr>
          <w:rFonts w:eastAsia="Calibri" w:cs="Times New Roman"/>
          <w:sz w:val="28"/>
          <w:szCs w:val="28"/>
        </w:rPr>
        <w:t>.</w:t>
      </w:r>
    </w:p>
    <w:p w:rsidR="00F2431C" w:rsidRPr="00FC5756" w:rsidRDefault="00F2431C" w:rsidP="00F2431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sz w:val="28"/>
          <w:szCs w:val="28"/>
        </w:rPr>
      </w:pPr>
      <w:r w:rsidRPr="00FC5756">
        <w:rPr>
          <w:rFonts w:cs="Times New Roman"/>
          <w:caps/>
          <w:sz w:val="28"/>
          <w:szCs w:val="28"/>
        </w:rPr>
        <w:t>СВЕДЕНИЯ</w:t>
      </w:r>
    </w:p>
    <w:p w:rsidR="00F2431C" w:rsidRPr="00FC5756" w:rsidRDefault="00F2431C" w:rsidP="00F2431C">
      <w:pPr>
        <w:tabs>
          <w:tab w:val="left" w:pos="5812"/>
          <w:tab w:val="left" w:pos="6096"/>
        </w:tabs>
        <w:ind w:right="-2"/>
        <w:jc w:val="center"/>
        <w:rPr>
          <w:rFonts w:eastAsia="Calibri" w:cs="Times New Roman"/>
          <w:sz w:val="28"/>
          <w:szCs w:val="28"/>
        </w:rPr>
      </w:pPr>
      <w:r w:rsidRPr="00FC5756">
        <w:rPr>
          <w:rFonts w:cs="Times New Roman"/>
          <w:spacing w:val="-4"/>
          <w:sz w:val="28"/>
          <w:szCs w:val="28"/>
        </w:rPr>
        <w:t xml:space="preserve">об индикаторах достижения целей муниципальной программы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Pr="00FC5756">
        <w:rPr>
          <w:rFonts w:cs="Times New Roman"/>
          <w:sz w:val="28"/>
          <w:szCs w:val="28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>на 2018 – 2024 годы»</w:t>
      </w:r>
    </w:p>
    <w:p w:rsidR="00F2431C" w:rsidRPr="00F2431C" w:rsidRDefault="00F2431C" w:rsidP="00F2431C">
      <w:pPr>
        <w:spacing w:line="240" w:lineRule="exact"/>
        <w:jc w:val="center"/>
        <w:rPr>
          <w:rFonts w:cs="Times New Roman"/>
          <w:spacing w:val="-4"/>
          <w:sz w:val="28"/>
          <w:szCs w:val="28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"/>
        <w:gridCol w:w="4022"/>
        <w:gridCol w:w="113"/>
        <w:gridCol w:w="1446"/>
        <w:gridCol w:w="851"/>
        <w:gridCol w:w="1134"/>
        <w:gridCol w:w="1134"/>
        <w:gridCol w:w="1134"/>
        <w:gridCol w:w="1134"/>
        <w:gridCol w:w="1275"/>
        <w:gridCol w:w="1276"/>
      </w:tblGrid>
      <w:tr w:rsidR="00C02C02" w:rsidRPr="00C02C02" w:rsidTr="00BF04C0">
        <w:trPr>
          <w:trHeight w:val="923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34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индикатора достижения цели</w:t>
            </w:r>
          </w:p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7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Значение индикатора достижения цели программы по годам</w:t>
            </w:r>
          </w:p>
        </w:tc>
      </w:tr>
      <w:tr w:rsidR="00C02C02" w:rsidRPr="00C02C02" w:rsidTr="00BF04C0">
        <w:trPr>
          <w:trHeight w:val="227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ind w:firstLine="34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ind w:firstLine="57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ind w:firstLine="57"/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right="-48" w:firstLine="5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5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C02C02" w:rsidRPr="00C02C02" w:rsidTr="00BF04C0">
        <w:trPr>
          <w:trHeight w:val="681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C02C02" w:rsidRPr="00C02C02" w:rsidTr="00BF04C0">
        <w:trPr>
          <w:trHeight w:val="621"/>
        </w:trPr>
        <w:tc>
          <w:tcPr>
            <w:tcW w:w="142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ind w:firstLine="3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b/>
                <w:color w:val="000000" w:themeColor="text1"/>
                <w:sz w:val="28"/>
                <w:szCs w:val="28"/>
              </w:rPr>
              <w:t>Цель «Повышение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назначения»</w:t>
            </w:r>
          </w:p>
        </w:tc>
      </w:tr>
      <w:tr w:rsidR="00C02C02" w:rsidRPr="00C02C02" w:rsidTr="00BF04C0">
        <w:trPr>
          <w:trHeight w:val="7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34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благоустроенных общественных территорий</w:t>
            </w:r>
          </w:p>
          <w:p w:rsidR="00F2431C" w:rsidRPr="00C02C02" w:rsidRDefault="00F2431C" w:rsidP="00BF04C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02C02" w:rsidRPr="00C02C02" w:rsidTr="00BF04C0">
        <w:trPr>
          <w:trHeight w:val="7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34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Количество благоустроенных дворовых территорий</w:t>
            </w:r>
          </w:p>
          <w:p w:rsidR="00F2431C" w:rsidRPr="00C02C02" w:rsidRDefault="00F2431C" w:rsidP="00BF04C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C02C02" w:rsidRPr="00C02C02" w:rsidTr="00BF04C0">
        <w:trPr>
          <w:trHeight w:val="1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34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ind w:firstLine="3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6982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7881</w:t>
            </w:r>
          </w:p>
        </w:tc>
      </w:tr>
      <w:tr w:rsidR="00C02C02" w:rsidRPr="00C02C02" w:rsidTr="00BF04C0">
        <w:trPr>
          <w:trHeight w:val="168"/>
        </w:trPr>
        <w:tc>
          <w:tcPr>
            <w:tcW w:w="142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ind w:firstLine="3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b/>
                <w:color w:val="000000" w:themeColor="text1"/>
                <w:sz w:val="28"/>
                <w:szCs w:val="28"/>
              </w:rPr>
              <w:t>Задача 1. Организация мероприятий по благоустройству общественных территорий</w:t>
            </w:r>
          </w:p>
        </w:tc>
      </w:tr>
      <w:tr w:rsidR="00C02C02" w:rsidRPr="00C02C02" w:rsidTr="00BF04C0">
        <w:trPr>
          <w:trHeight w:val="1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34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suppressAutoHyphens/>
              <w:autoSpaceDE w:val="0"/>
              <w:autoSpaceDN w:val="0"/>
              <w:adjustRightInd w:val="0"/>
              <w:ind w:firstLine="3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Доля благоустроенных общественных территорий в общем количестве общественных </w:t>
            </w:r>
          </w:p>
          <w:p w:rsidR="00F2431C" w:rsidRPr="00C02C02" w:rsidRDefault="00F2431C" w:rsidP="00BF04C0">
            <w:pPr>
              <w:ind w:firstLine="3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территорий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left="12" w:hanging="1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ind w:hanging="1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ind w:hanging="1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ind w:hanging="1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ind w:hanging="1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ind w:hanging="1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ind w:hanging="1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ind w:hanging="12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62,2</w:t>
            </w:r>
          </w:p>
        </w:tc>
      </w:tr>
      <w:tr w:rsidR="00C02C02" w:rsidRPr="00C02C02" w:rsidTr="00BF04C0">
        <w:trPr>
          <w:trHeight w:val="168"/>
        </w:trPr>
        <w:tc>
          <w:tcPr>
            <w:tcW w:w="142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right="-142"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Задача 2.Повышение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</w:tr>
      <w:tr w:rsidR="00C02C02" w:rsidRPr="00C02C02" w:rsidTr="00BF04C0">
        <w:trPr>
          <w:trHeight w:val="1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firstLine="34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suppressAutoHyphens/>
              <w:autoSpaceDE w:val="0"/>
              <w:autoSpaceDN w:val="0"/>
              <w:adjustRightInd w:val="0"/>
              <w:ind w:right="-249" w:firstLine="34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Доля трудового участия населения в мероприятиях, проводимых в рамках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autoSpaceDE w:val="0"/>
              <w:autoSpaceDN w:val="0"/>
              <w:adjustRightInd w:val="0"/>
              <w:ind w:left="12" w:firstLine="22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1C" w:rsidRPr="00C02C02" w:rsidRDefault="00F2431C" w:rsidP="00BF04C0">
            <w:pPr>
              <w:pStyle w:val="ConsPlusNormal"/>
              <w:ind w:right="-142" w:firstLine="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0,28</w:t>
            </w:r>
          </w:p>
        </w:tc>
      </w:tr>
    </w:tbl>
    <w:p w:rsidR="00CC61BC" w:rsidRPr="00FC5756" w:rsidRDefault="00CC61BC" w:rsidP="00CC61BC">
      <w:pPr>
        <w:spacing w:after="0" w:line="240" w:lineRule="auto"/>
        <w:rPr>
          <w:rFonts w:cs="Times New Roman"/>
          <w:sz w:val="28"/>
          <w:szCs w:val="28"/>
        </w:rPr>
        <w:sectPr w:rsidR="00CC61BC" w:rsidRPr="00FC5756" w:rsidSect="00FC5756">
          <w:type w:val="continuous"/>
          <w:pgSz w:w="16838" w:h="11906" w:orient="landscape"/>
          <w:pgMar w:top="1134" w:right="567" w:bottom="1134" w:left="1985" w:header="567" w:footer="0" w:gutter="0"/>
          <w:pgNumType w:start="1"/>
          <w:cols w:space="720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C02C02" w:rsidRPr="00C02C02" w:rsidTr="00F02F88">
        <w:trPr>
          <w:jc w:val="right"/>
        </w:trPr>
        <w:tc>
          <w:tcPr>
            <w:tcW w:w="5188" w:type="dxa"/>
          </w:tcPr>
          <w:p w:rsidR="00CC61BC" w:rsidRPr="00C02C02" w:rsidRDefault="00CC61BC" w:rsidP="00F02F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</w:tcPr>
          <w:p w:rsidR="00CC61BC" w:rsidRPr="00C02C02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Приложение 3</w:t>
            </w:r>
          </w:p>
          <w:p w:rsidR="00B0704B" w:rsidRPr="00C02C02" w:rsidRDefault="00B0704B" w:rsidP="00A16434">
            <w:pPr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CC61BC" w:rsidRPr="00C02C02" w:rsidRDefault="00B0704B" w:rsidP="00A164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"/>
              <w:jc w:val="center"/>
              <w:rPr>
                <w:rFonts w:eastAsia="Batang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</w:t>
            </w:r>
            <w:r w:rsidR="0071298B" w:rsidRPr="00C02C02">
              <w:rPr>
                <w:rFonts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298B"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 2018 – 2024 годы</w:t>
            </w: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</w:tbl>
    <w:p w:rsidR="00CC61BC" w:rsidRPr="00C02C02" w:rsidRDefault="00CC61BC" w:rsidP="00CC61BC">
      <w:pPr>
        <w:autoSpaceDE w:val="0"/>
        <w:autoSpaceDN w:val="0"/>
        <w:adjustRightInd w:val="0"/>
        <w:outlineLvl w:val="2"/>
        <w:rPr>
          <w:rFonts w:cs="Times New Roman"/>
          <w:caps/>
          <w:color w:val="000000" w:themeColor="text1"/>
          <w:sz w:val="28"/>
          <w:szCs w:val="28"/>
        </w:rPr>
      </w:pPr>
    </w:p>
    <w:p w:rsidR="005F3622" w:rsidRPr="00C02C02" w:rsidRDefault="005F3622" w:rsidP="005F362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color w:val="000000" w:themeColor="text1"/>
          <w:sz w:val="28"/>
          <w:szCs w:val="28"/>
        </w:rPr>
      </w:pPr>
      <w:r w:rsidRPr="00C02C02">
        <w:rPr>
          <w:rFonts w:cs="Times New Roman"/>
          <w:caps/>
          <w:color w:val="000000" w:themeColor="text1"/>
          <w:sz w:val="28"/>
          <w:szCs w:val="28"/>
        </w:rPr>
        <w:t>АДРЕСНЫЙ ПЕРЕЧЕНЬ</w:t>
      </w:r>
    </w:p>
    <w:p w:rsidR="005F3622" w:rsidRPr="00C02C02" w:rsidRDefault="005F3622" w:rsidP="005F362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tbl>
      <w:tblPr>
        <w:tblW w:w="5000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5"/>
        <w:gridCol w:w="5153"/>
        <w:gridCol w:w="140"/>
        <w:gridCol w:w="3190"/>
      </w:tblGrid>
      <w:tr w:rsidR="00C02C02" w:rsidRPr="00C02C02" w:rsidTr="005F3622">
        <w:trPr>
          <w:cantSplit/>
          <w:trHeight w:val="1099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8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622" w:rsidRPr="00C02C02" w:rsidRDefault="005F362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622" w:rsidRPr="00C02C02" w:rsidRDefault="005F3622">
            <w:pPr>
              <w:pStyle w:val="ConsPlusCell"/>
              <w:widowControl/>
              <w:spacing w:line="276" w:lineRule="auto"/>
              <w:ind w:left="-54" w:right="-28"/>
              <w:jc w:val="center"/>
              <w:rPr>
                <w:color w:val="000000" w:themeColor="text1"/>
                <w:spacing w:val="-2"/>
                <w:sz w:val="28"/>
                <w:szCs w:val="28"/>
                <w:lang w:eastAsia="en-US"/>
              </w:rPr>
            </w:pP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2018 год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Село Чернолесское, парковая зона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2019 год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Село Новоселицкое, территория парка возле Поклонного креста на месте разрушенной во время войны церкви Александра Невского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Село Новоселицкое, Площадь имени Ленина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Формирование современной городской среды Новоселицкого муниципального округа Ставропольского края на 2018-2024 годы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2020 год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Село Новоселицкое, Парк села Новоселицкого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 xml:space="preserve">Формирование современной городской среды Новоселицкого муниципального округа </w:t>
            </w: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Ставропольского края на 2018-2024 годы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Благоустройство парка села Чернолесского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Установка фонтана в сельском парке в селе Чернолесское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Ставропольский кр., Новоселицкий р-н, пос. Щелкан, ул. Школьная, д. 9 – от МУК ЩСДК до памятника «Односельчанам, погибшим в ВОВ»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За счет средств муниципального образования п. Щелкан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Устройство ограждения кладбища в поселке Артезианский Журавского сельсовета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2021 год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Ставропольский кр., Новоселицкий р-н, пос. Щелкан, ул. Школьная, в центре п. Щелкан – центральная площадь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За счет средств территориального отдела АНМО СК в п. Щелкан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Благоустройство территории общего пользования центральной площади села Журавского Новоселицкого округа Ставропольского края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Обустройство мест остановки общественного транспорта в селе Чернолесском Новоселицкого округа Ставропольского края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2022 год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 xml:space="preserve">Благоустройство зоны отдыха с детской площадкой в парке с. Китаевского </w:t>
            </w: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Формирование современной городской среды Новоселицкого </w:t>
            </w: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муниципального округа Ставропольского края на 2018-2024 годы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2023 год</w:t>
            </w:r>
          </w:p>
        </w:tc>
      </w:tr>
      <w:tr w:rsidR="00C02C02" w:rsidRPr="00C02C02" w:rsidTr="005F3622">
        <w:trPr>
          <w:trHeight w:val="1553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Благоустройство территории общего пользования по ул. Гагарина в селе Журавское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Формирование современной городской среды Новоселицкого муниципального округа Ставропольского края на 2018-2024 годы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Воркаут площадка в парке с. Китаевского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Спортивная площадка в поселке Щелкан Новоселицкого района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Благоустройство территории общего пользования в поселке Артезианский, прилегающей к сельскому Дому культуры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Территория общего пользования в селе Журавском по ул. М.Наргана центр села Журавского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Благоустройство зоны отдыха в селе Чернолесское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 xml:space="preserve">Благоустройство территории по ул. Шоссейная села Новоселицкого </w:t>
            </w: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Государственная про-грамма Ставропольского края </w:t>
            </w: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Село Китаевское, Парк села Китаевского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Государственная про-грамма Ставропольского края «Управление финансами»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2024 год</w:t>
            </w:r>
          </w:p>
        </w:tc>
      </w:tr>
      <w:tr w:rsidR="00C02C02" w:rsidRPr="00C02C02" w:rsidTr="005F3622">
        <w:trPr>
          <w:trHeight w:val="2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2C02">
              <w:rPr>
                <w:color w:val="000000" w:themeColor="text1"/>
                <w:sz w:val="28"/>
                <w:szCs w:val="28"/>
                <w:lang w:eastAsia="en-US"/>
              </w:rPr>
              <w:t>Благоустройство парковой зоны по ул. Красная в селе Падинское Новоселицкого муниципального округа Ставропольского края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2" w:rsidRPr="00C02C02" w:rsidRDefault="005F3622">
            <w:pPr>
              <w:pStyle w:val="ConsPlusCell"/>
              <w:widowControl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88388B" w:rsidRPr="00C02C02" w:rsidRDefault="0088388B" w:rsidP="0088388B">
      <w:pPr>
        <w:jc w:val="center"/>
        <w:rPr>
          <w:rFonts w:cs="Times New Roman"/>
          <w:color w:val="000000" w:themeColor="text1"/>
          <w:sz w:val="28"/>
          <w:szCs w:val="28"/>
        </w:rPr>
        <w:sectPr w:rsidR="0088388B" w:rsidRPr="00C02C02" w:rsidSect="00FB4BAF">
          <w:type w:val="continuous"/>
          <w:pgSz w:w="11906" w:h="16838"/>
          <w:pgMar w:top="1134" w:right="567" w:bottom="1134" w:left="1985" w:header="567" w:footer="0" w:gutter="0"/>
          <w:pgNumType w:start="1"/>
          <w:cols w:space="720"/>
        </w:sectPr>
      </w:pPr>
    </w:p>
    <w:p w:rsidR="00BE03EA" w:rsidRPr="00C02C02" w:rsidRDefault="00BE03EA" w:rsidP="00CC61BC">
      <w:pPr>
        <w:jc w:val="center"/>
        <w:rPr>
          <w:rFonts w:cs="Times New Roman"/>
          <w:color w:val="000000" w:themeColor="text1"/>
          <w:sz w:val="28"/>
          <w:szCs w:val="28"/>
        </w:rPr>
        <w:sectPr w:rsidR="00BE03EA" w:rsidRPr="00C02C02" w:rsidSect="00FC5756">
          <w:type w:val="continuous"/>
          <w:pgSz w:w="11906" w:h="16838"/>
          <w:pgMar w:top="1134" w:right="567" w:bottom="1134" w:left="1985" w:header="567" w:footer="0" w:gutter="0"/>
          <w:pgNumType w:start="1"/>
          <w:cols w:space="720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C02C02" w:rsidRPr="00C02C02" w:rsidTr="00F02F88">
        <w:trPr>
          <w:jc w:val="right"/>
        </w:trPr>
        <w:tc>
          <w:tcPr>
            <w:tcW w:w="5096" w:type="dxa"/>
          </w:tcPr>
          <w:p w:rsidR="00CC61BC" w:rsidRPr="00C02C02" w:rsidRDefault="00CC61BC" w:rsidP="00F02F88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eastAsia="Batang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:rsidR="00CC61BC" w:rsidRPr="00C02C02" w:rsidRDefault="00CC61BC" w:rsidP="00A1643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eastAsia="Batang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Приложение 4</w:t>
            </w:r>
          </w:p>
          <w:p w:rsidR="00B0704B" w:rsidRPr="00C02C02" w:rsidRDefault="00B0704B" w:rsidP="00A16434">
            <w:pPr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CC61BC" w:rsidRPr="00C02C02" w:rsidRDefault="00B0704B" w:rsidP="00A16434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eastAsia="Batang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</w:t>
            </w:r>
            <w:r w:rsidR="0071298B" w:rsidRPr="00C02C02">
              <w:rPr>
                <w:rFonts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298B"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 2018 – 2024 годы</w:t>
            </w: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</w:tbl>
    <w:p w:rsidR="00CC61BC" w:rsidRPr="00C02C02" w:rsidRDefault="00CC61BC" w:rsidP="00CC61BC">
      <w:pPr>
        <w:autoSpaceDE w:val="0"/>
        <w:autoSpaceDN w:val="0"/>
        <w:adjustRightInd w:val="0"/>
        <w:spacing w:line="240" w:lineRule="exact"/>
        <w:outlineLvl w:val="2"/>
        <w:rPr>
          <w:rFonts w:cs="Times New Roman"/>
          <w:caps/>
          <w:color w:val="000000" w:themeColor="text1"/>
          <w:sz w:val="28"/>
          <w:szCs w:val="28"/>
        </w:rPr>
      </w:pPr>
    </w:p>
    <w:p w:rsidR="00AD298F" w:rsidRPr="00C02C02" w:rsidRDefault="00AD298F" w:rsidP="00AD298F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color w:val="000000" w:themeColor="text1"/>
          <w:sz w:val="28"/>
          <w:szCs w:val="28"/>
        </w:rPr>
      </w:pPr>
      <w:r w:rsidRPr="00C02C02">
        <w:rPr>
          <w:rFonts w:cs="Times New Roman"/>
          <w:caps/>
          <w:color w:val="000000" w:themeColor="text1"/>
          <w:sz w:val="28"/>
          <w:szCs w:val="28"/>
        </w:rPr>
        <w:t>объемы и источники</w:t>
      </w:r>
    </w:p>
    <w:p w:rsidR="00AD298F" w:rsidRPr="00C02C02" w:rsidRDefault="00AD298F" w:rsidP="00AD298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C02C02">
        <w:rPr>
          <w:rFonts w:eastAsia="Arial Unicode MS" w:cs="Times New Roman"/>
          <w:color w:val="000000" w:themeColor="text1"/>
          <w:sz w:val="28"/>
          <w:szCs w:val="28"/>
        </w:rPr>
        <w:t>Новоселицкого муниципального округа</w:t>
      </w:r>
      <w:r w:rsidRPr="00C02C02">
        <w:rPr>
          <w:rFonts w:cs="Times New Roman"/>
          <w:color w:val="000000" w:themeColor="text1"/>
          <w:sz w:val="28"/>
          <w:szCs w:val="28"/>
        </w:rPr>
        <w:t xml:space="preserve">  </w:t>
      </w:r>
      <w:r w:rsidRPr="00C02C02">
        <w:rPr>
          <w:rFonts w:cs="Times New Roman"/>
          <w:color w:val="000000" w:themeColor="text1"/>
          <w:spacing w:val="-4"/>
          <w:sz w:val="28"/>
          <w:szCs w:val="28"/>
        </w:rPr>
        <w:t xml:space="preserve"> в рамках иных государственных программ Ставропольского края и муниципальных программ </w:t>
      </w:r>
      <w:r w:rsidRPr="00C02C02">
        <w:rPr>
          <w:rFonts w:eastAsia="Arial Unicode MS" w:cs="Times New Roman"/>
          <w:color w:val="000000" w:themeColor="text1"/>
          <w:sz w:val="28"/>
          <w:szCs w:val="28"/>
        </w:rPr>
        <w:t>Новоселицкого муниципального округа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51"/>
        <w:gridCol w:w="2587"/>
        <w:gridCol w:w="1256"/>
        <w:gridCol w:w="1276"/>
        <w:gridCol w:w="1275"/>
        <w:gridCol w:w="1134"/>
        <w:gridCol w:w="1134"/>
        <w:gridCol w:w="1276"/>
        <w:gridCol w:w="1134"/>
      </w:tblGrid>
      <w:tr w:rsidR="00C02C02" w:rsidRPr="00C02C02" w:rsidTr="009A04D9">
        <w:trPr>
          <w:trHeight w:val="128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pacing w:val="-2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8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Объемы финансового обеспечения по годам</w:t>
            </w:r>
          </w:p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(тыс. рублей)</w:t>
            </w:r>
          </w:p>
        </w:tc>
      </w:tr>
      <w:tr w:rsidR="00AD298F" w:rsidRPr="00C02C02" w:rsidTr="009A04D9">
        <w:trPr>
          <w:trHeight w:val="156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spacing w:after="0" w:line="240" w:lineRule="auto"/>
              <w:rPr>
                <w:rFonts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2021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</w:tbl>
    <w:p w:rsidR="00AD298F" w:rsidRPr="00C02C02" w:rsidRDefault="00AD298F" w:rsidP="00AD298F">
      <w:pPr>
        <w:rPr>
          <w:rFonts w:cs="Times New Roman"/>
          <w:color w:val="000000" w:themeColor="text1"/>
          <w:sz w:val="24"/>
          <w:szCs w:val="24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1"/>
        <w:gridCol w:w="2551"/>
        <w:gridCol w:w="1305"/>
        <w:gridCol w:w="1276"/>
        <w:gridCol w:w="1275"/>
        <w:gridCol w:w="1134"/>
        <w:gridCol w:w="1134"/>
        <w:gridCol w:w="1276"/>
        <w:gridCol w:w="1134"/>
      </w:tblGrid>
      <w:tr w:rsidR="00C02C02" w:rsidRPr="00C02C02" w:rsidTr="00832A57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02C02" w:rsidRPr="00C02C02" w:rsidTr="00832A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2C02" w:rsidRPr="00C02C02" w:rsidTr="00832A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 xml:space="preserve">Финансовое обеспечение </w:t>
            </w:r>
            <w:r w:rsidRPr="00C02C02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 xml:space="preserve">благоустройства общественных территорий </w:t>
            </w:r>
            <w:r w:rsidRPr="00C02C02">
              <w:rPr>
                <w:rFonts w:eastAsia="Arial Unicode MS" w:cs="Times New Roman"/>
                <w:color w:val="000000" w:themeColor="text1"/>
                <w:sz w:val="24"/>
                <w:szCs w:val="24"/>
              </w:rPr>
              <w:t xml:space="preserve">Новоселицкого муниципального округа </w:t>
            </w:r>
            <w:r w:rsidRPr="00C02C02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Ставропольского края в рамках иных государственных программ Ставропольского края и муниципальных программ </w:t>
            </w:r>
            <w:r w:rsidRPr="00C02C02">
              <w:rPr>
                <w:rFonts w:eastAsia="Arial Unicode MS" w:cs="Times New Roman"/>
                <w:color w:val="000000" w:themeColor="text1"/>
                <w:sz w:val="24"/>
                <w:szCs w:val="24"/>
              </w:rPr>
              <w:t>Новоселицкого муниципального округа</w:t>
            </w:r>
            <w:r w:rsidRPr="00C02C02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1977,491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2733,911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5638,212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3724,905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2178,260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02C02" w:rsidRPr="00C02C02" w:rsidTr="00832A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988,10418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2C02" w:rsidRPr="00C02C02" w:rsidTr="00832A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1574,099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1953,911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3237,352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2602,387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50,80359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2C02" w:rsidRPr="00C02C02" w:rsidTr="00832A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403,392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2400,859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1122,518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1139,35223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2C02" w:rsidRPr="00C02C02" w:rsidTr="00832A57">
        <w:trPr>
          <w:trHeight w:val="4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Государственная программа Ставропольского края «Управление финансами»,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D298F" w:rsidRPr="00C02C02" w:rsidRDefault="00AD298F" w:rsidP="009A04D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D298F" w:rsidRPr="00C02C02" w:rsidRDefault="00AD298F" w:rsidP="009A04D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D298F" w:rsidRPr="00C02C02" w:rsidRDefault="00AD298F" w:rsidP="009A04D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D298F" w:rsidRPr="00C02C02" w:rsidRDefault="00AD298F" w:rsidP="009A04D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D298F" w:rsidRPr="00C02C02" w:rsidRDefault="00AD298F" w:rsidP="009A04D9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1977,491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2733,911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5638,212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3724,905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2C02" w:rsidRPr="00C02C02" w:rsidTr="00832A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1574,099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1953,911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3237,352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2602,387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2C02" w:rsidRPr="00C02C02" w:rsidTr="00832A5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403,392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2400,859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1122,518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2C02" w:rsidRPr="00C02C02" w:rsidTr="00832A57">
        <w:trPr>
          <w:trHeight w:val="4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02C02" w:rsidRPr="00C02C02" w:rsidTr="00832A57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ind w:left="3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2C02" w:rsidRPr="00C02C02" w:rsidTr="00832A57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ind w:left="3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02C02" w:rsidRPr="00C02C02" w:rsidTr="00832A57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Государственная программа Ставропольского края «Туристско-рекреационный комплекс»,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02C02" w:rsidRPr="00C02C02" w:rsidTr="00832A57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ind w:left="3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D298F" w:rsidRPr="00C02C02" w:rsidTr="00832A57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ind w:left="36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autoSpaceDE w:val="0"/>
              <w:autoSpaceDN w:val="0"/>
              <w:adjustRightInd w:val="0"/>
              <w:spacing w:line="232" w:lineRule="auto"/>
              <w:ind w:left="12"/>
              <w:jc w:val="both"/>
              <w:outlineLvl w:val="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2C02">
              <w:rPr>
                <w:rFonts w:cs="Times New Roman"/>
                <w:color w:val="000000" w:themeColor="text1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8F" w:rsidRPr="00C02C02" w:rsidRDefault="00AD298F" w:rsidP="009A04D9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D298F" w:rsidRPr="00C02C02" w:rsidRDefault="00AD298F" w:rsidP="00AD298F">
      <w:pPr>
        <w:spacing w:after="0" w:line="192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D298F" w:rsidRPr="00C02C02" w:rsidRDefault="00AD298F" w:rsidP="00AD298F">
      <w:pPr>
        <w:spacing w:after="0" w:line="192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D298F" w:rsidRPr="00C02C02" w:rsidRDefault="00AD298F" w:rsidP="00AD298F">
      <w:pPr>
        <w:spacing w:after="0" w:line="192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AD298F" w:rsidRPr="00C02C02" w:rsidRDefault="00AD298F" w:rsidP="00AD298F">
      <w:pPr>
        <w:spacing w:after="0" w:line="192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C61BC" w:rsidRPr="00C02C02" w:rsidRDefault="00CC61BC" w:rsidP="00CC61BC">
      <w:pPr>
        <w:spacing w:after="0" w:line="240" w:lineRule="auto"/>
        <w:rPr>
          <w:rFonts w:cs="Times New Roman"/>
          <w:i/>
          <w:color w:val="000000" w:themeColor="text1"/>
          <w:sz w:val="28"/>
          <w:szCs w:val="28"/>
          <w:u w:val="single"/>
        </w:rPr>
        <w:sectPr w:rsidR="00CC61BC" w:rsidRPr="00C02C02" w:rsidSect="00FC5756">
          <w:type w:val="continuous"/>
          <w:pgSz w:w="16838" w:h="11906" w:orient="landscape"/>
          <w:pgMar w:top="1134" w:right="567" w:bottom="1134" w:left="1985" w:header="567" w:footer="0" w:gutter="0"/>
          <w:pgNumType w:start="1"/>
          <w:cols w:space="720"/>
        </w:sectPr>
      </w:pPr>
    </w:p>
    <w:tbl>
      <w:tblPr>
        <w:tblpPr w:leftFromText="180" w:rightFromText="180" w:vertAnchor="text" w:horzAnchor="page" w:tblpX="6553" w:tblpY="-501"/>
        <w:tblW w:w="4169" w:type="dxa"/>
        <w:tblLook w:val="04A0" w:firstRow="1" w:lastRow="0" w:firstColumn="1" w:lastColumn="0" w:noHBand="0" w:noVBand="1"/>
      </w:tblPr>
      <w:tblGrid>
        <w:gridCol w:w="4169"/>
      </w:tblGrid>
      <w:tr w:rsidR="00C02C02" w:rsidRPr="00C02C02" w:rsidTr="00F02F88">
        <w:trPr>
          <w:trHeight w:val="621"/>
        </w:trPr>
        <w:tc>
          <w:tcPr>
            <w:tcW w:w="4169" w:type="dxa"/>
          </w:tcPr>
          <w:p w:rsidR="00CC61BC" w:rsidRPr="00C02C02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5</w:t>
            </w:r>
          </w:p>
          <w:p w:rsidR="00CC61BC" w:rsidRPr="00C02C02" w:rsidRDefault="00CC61BC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  <w:p w:rsidR="00B0704B" w:rsidRPr="00C02C02" w:rsidRDefault="00B0704B" w:rsidP="00A16434">
            <w:pPr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71298B" w:rsidRPr="00C02C02" w:rsidRDefault="00B0704B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</w:t>
            </w:r>
            <w:r w:rsidR="0071298B" w:rsidRPr="00C02C02">
              <w:rPr>
                <w:rFonts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C61BC" w:rsidRPr="00C02C02" w:rsidRDefault="0071298B" w:rsidP="00A16434">
            <w:pPr>
              <w:tabs>
                <w:tab w:val="left" w:pos="0"/>
              </w:tabs>
              <w:spacing w:after="0" w:line="240" w:lineRule="exact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 2018 – 2024 годы</w:t>
            </w:r>
            <w:r w:rsidR="00B0704B"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</w:tbl>
    <w:p w:rsidR="00CC61BC" w:rsidRPr="00C02C02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C61BC" w:rsidRPr="00C02C02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C61BC" w:rsidRPr="00C02C02" w:rsidRDefault="00CC61BC" w:rsidP="00CC61BC">
      <w:pPr>
        <w:tabs>
          <w:tab w:val="left" w:pos="0"/>
        </w:tabs>
        <w:rPr>
          <w:rFonts w:cs="Times New Roman"/>
          <w:b/>
          <w:color w:val="000000" w:themeColor="text1"/>
          <w:sz w:val="28"/>
          <w:szCs w:val="28"/>
        </w:rPr>
      </w:pPr>
      <w:r w:rsidRPr="00C02C02">
        <w:rPr>
          <w:rFonts w:eastAsia="Times New Roman" w:cs="Times New Roman"/>
          <w:b/>
          <w:color w:val="000000" w:themeColor="text1"/>
          <w:sz w:val="28"/>
          <w:szCs w:val="28"/>
        </w:rPr>
        <w:t>АНОВЛЕНИЕ</w:t>
      </w:r>
    </w:p>
    <w:p w:rsidR="00CC61BC" w:rsidRPr="00C02C02" w:rsidRDefault="00CC61BC" w:rsidP="00CC61BC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98B" w:rsidRPr="00C02C02" w:rsidRDefault="0071298B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98B" w:rsidRPr="00C02C02" w:rsidRDefault="0071298B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98B" w:rsidRPr="00C02C02" w:rsidRDefault="0071298B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ВИЗУАЛИЗИРОВАННЫЙ ПЕРЕЧЕНЬ </w:t>
      </w:r>
    </w:p>
    <w:p w:rsidR="00CC61BC" w:rsidRPr="00C02C02" w:rsidRDefault="00CC61BC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02">
        <w:rPr>
          <w:rFonts w:ascii="Times New Roman" w:hAnsi="Times New Roman" w:cs="Times New Roman"/>
          <w:color w:val="000000" w:themeColor="text1"/>
          <w:sz w:val="28"/>
          <w:szCs w:val="28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CC61BC" w:rsidRPr="00C02C02" w:rsidRDefault="00CC61BC" w:rsidP="00CC61BC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C02">
        <w:rPr>
          <w:rFonts w:ascii="Times New Roman" w:hAnsi="Times New Roman" w:cs="Times New Roman"/>
          <w:color w:val="000000" w:themeColor="text1"/>
          <w:sz w:val="28"/>
          <w:szCs w:val="28"/>
        </w:rPr>
        <w:t>Уличные фонари:</w:t>
      </w:r>
    </w:p>
    <w:p w:rsidR="00CC61BC" w:rsidRPr="00C02C02" w:rsidRDefault="00CC61BC" w:rsidP="00CC61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0"/>
      </w:tblGrid>
      <w:tr w:rsidR="00C02C02" w:rsidRPr="00C02C02" w:rsidTr="00F02F88">
        <w:tc>
          <w:tcPr>
            <w:tcW w:w="4785" w:type="dxa"/>
            <w:hideMark/>
          </w:tcPr>
          <w:p w:rsidR="00CC61BC" w:rsidRPr="00C02C02" w:rsidRDefault="00CC61BC" w:rsidP="00F02F88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3721BB5" wp14:editId="1B9DAE4C">
                  <wp:extent cx="1943100" cy="1666875"/>
                  <wp:effectExtent l="0" t="0" r="0" b="9525"/>
                  <wp:docPr id="5" name="Рисунок 5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hideMark/>
          </w:tcPr>
          <w:p w:rsidR="00CC61BC" w:rsidRPr="00C02C02" w:rsidRDefault="00CC61BC" w:rsidP="00F02F88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B344E4A" wp14:editId="70AC1498">
                  <wp:extent cx="1800225" cy="1495425"/>
                  <wp:effectExtent l="0" t="0" r="9525" b="9525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2C02">
              <w:rPr>
                <w:rFonts w:eastAsia="Times New Roman" w:cs="Times New Roman"/>
                <w:i/>
                <w:noProof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CC61BC" w:rsidRPr="00C02C02" w:rsidRDefault="00CC61BC" w:rsidP="00CC61BC">
      <w:pPr>
        <w:numPr>
          <w:ilvl w:val="0"/>
          <w:numId w:val="39"/>
        </w:numPr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 w:firstRow="1" w:lastRow="0" w:firstColumn="1" w:lastColumn="0" w:noHBand="0" w:noVBand="1"/>
      </w:tblPr>
      <w:tblGrid>
        <w:gridCol w:w="7178"/>
      </w:tblGrid>
      <w:tr w:rsidR="00C02C02" w:rsidRPr="00C02C02" w:rsidTr="00F02F88">
        <w:trPr>
          <w:trHeight w:val="2840"/>
        </w:trPr>
        <w:tc>
          <w:tcPr>
            <w:tcW w:w="7178" w:type="dxa"/>
            <w:hideMark/>
          </w:tcPr>
          <w:p w:rsidR="00CC61BC" w:rsidRPr="00C02C02" w:rsidRDefault="00CC61BC" w:rsidP="00F02F88">
            <w:pPr>
              <w:ind w:left="1134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ab/>
            </w:r>
            <w:r w:rsidRPr="00C02C02">
              <w:rPr>
                <w:rFonts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49EEF67" wp14:editId="3052F05A">
                  <wp:extent cx="2838450" cy="1609725"/>
                  <wp:effectExtent l="0" t="0" r="0" b="9525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1BC" w:rsidRPr="00C02C02" w:rsidRDefault="00CC61BC" w:rsidP="00CC61BC">
      <w:pPr>
        <w:rPr>
          <w:rFonts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rPr>
          <w:rFonts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ind w:firstLine="708"/>
        <w:rPr>
          <w:rFonts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ind w:firstLine="708"/>
        <w:rPr>
          <w:rFonts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ind w:firstLine="708"/>
        <w:rPr>
          <w:rFonts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ind w:left="540"/>
        <w:rPr>
          <w:rFonts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C02C02" w:rsidRPr="00C02C02" w:rsidTr="00F02F88">
        <w:tc>
          <w:tcPr>
            <w:tcW w:w="6629" w:type="dxa"/>
            <w:hideMark/>
          </w:tcPr>
          <w:p w:rsidR="00CC61BC" w:rsidRPr="00C02C02" w:rsidRDefault="00CC61BC" w:rsidP="00F02F88">
            <w:pPr>
              <w:ind w:left="1985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eastAsia="Times New Roman" w:cs="Times New Roman"/>
                <w:noProof/>
                <w:color w:val="000000" w:themeColor="text1"/>
                <w:sz w:val="28"/>
                <w:szCs w:val="28"/>
              </w:rPr>
              <w:t xml:space="preserve">3) 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Урна: </w:t>
            </w:r>
            <w:r w:rsidRPr="00C02C02">
              <w:rPr>
                <w:rFonts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8DB6D6E" wp14:editId="150212C5">
                  <wp:extent cx="2034559" cy="1647825"/>
                  <wp:effectExtent l="0" t="0" r="3810" b="0"/>
                  <wp:docPr id="1" name="Рисунок 1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12" cy="164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1BC" w:rsidRPr="00C02C02" w:rsidRDefault="00CC61BC" w:rsidP="00CC61BC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  <w:sectPr w:rsidR="00CC61BC" w:rsidRPr="00C02C02" w:rsidSect="00FC5756">
          <w:type w:val="continuous"/>
          <w:pgSz w:w="11906" w:h="16838"/>
          <w:pgMar w:top="1134" w:right="567" w:bottom="1134" w:left="1985" w:header="567" w:footer="0" w:gutter="0"/>
          <w:pgNumType w:start="1"/>
          <w:cols w:space="720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C02C02" w:rsidRPr="00C02C02" w:rsidTr="00F02F88">
        <w:trPr>
          <w:jc w:val="right"/>
        </w:trPr>
        <w:tc>
          <w:tcPr>
            <w:tcW w:w="5188" w:type="dxa"/>
          </w:tcPr>
          <w:p w:rsidR="00CC61BC" w:rsidRPr="00C02C02" w:rsidRDefault="00CC61BC" w:rsidP="00F02F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  <w:tc>
          <w:tcPr>
            <w:tcW w:w="4330" w:type="dxa"/>
          </w:tcPr>
          <w:p w:rsidR="00CC61BC" w:rsidRPr="00C02C02" w:rsidRDefault="00CC61BC" w:rsidP="00F02F88">
            <w:pPr>
              <w:tabs>
                <w:tab w:val="left" w:pos="0"/>
              </w:tabs>
              <w:spacing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Приложение 6</w:t>
            </w:r>
          </w:p>
          <w:p w:rsidR="00B0704B" w:rsidRPr="00C02C02" w:rsidRDefault="00B0704B" w:rsidP="0071298B">
            <w:pPr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71298B" w:rsidRPr="00C02C02" w:rsidRDefault="00B0704B" w:rsidP="007129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</w:t>
            </w:r>
            <w:r w:rsidR="0071298B" w:rsidRPr="00C02C02">
              <w:rPr>
                <w:rFonts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C61BC" w:rsidRPr="00C02C02" w:rsidRDefault="0071298B" w:rsidP="007129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"/>
              <w:jc w:val="center"/>
              <w:rPr>
                <w:rFonts w:eastAsia="Batang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 2018 – 2024 годы</w:t>
            </w:r>
            <w:r w:rsidR="00B0704B"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</w:tbl>
    <w:p w:rsidR="0071298B" w:rsidRPr="00C02C02" w:rsidRDefault="0071298B" w:rsidP="00CC61B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color w:val="000000" w:themeColor="text1"/>
          <w:sz w:val="28"/>
          <w:szCs w:val="28"/>
        </w:rPr>
      </w:pPr>
      <w:r w:rsidRPr="00C02C02">
        <w:rPr>
          <w:rFonts w:cs="Times New Roman"/>
          <w:caps/>
          <w:color w:val="000000" w:themeColor="text1"/>
          <w:sz w:val="28"/>
          <w:szCs w:val="28"/>
        </w:rPr>
        <w:t>АДРЕСНЫЙ ПЕРЕЧЕНЬ</w:t>
      </w:r>
    </w:p>
    <w:p w:rsidR="00CC61BC" w:rsidRPr="00C02C02" w:rsidRDefault="00CC61BC" w:rsidP="00EF3A5E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 – 2024 годах</w:t>
      </w:r>
    </w:p>
    <w:tbl>
      <w:tblPr>
        <w:tblW w:w="9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"/>
        <w:gridCol w:w="710"/>
        <w:gridCol w:w="4366"/>
        <w:gridCol w:w="4281"/>
        <w:gridCol w:w="49"/>
      </w:tblGrid>
      <w:tr w:rsidR="00C02C02" w:rsidRPr="00C02C02" w:rsidTr="00A16434">
        <w:trPr>
          <w:gridBefore w:val="1"/>
          <w:gridAfter w:val="1"/>
          <w:wBefore w:w="112" w:type="dxa"/>
          <w:wAfter w:w="49" w:type="dxa"/>
          <w:cantSplit/>
          <w:trHeight w:val="1099"/>
        </w:trPr>
        <w:tc>
          <w:tcPr>
            <w:tcW w:w="710" w:type="dxa"/>
            <w:vAlign w:val="center"/>
          </w:tcPr>
          <w:p w:rsidR="00EF3A5E" w:rsidRPr="00C02C02" w:rsidRDefault="00EF3A5E" w:rsidP="00C21752">
            <w:pPr>
              <w:pStyle w:val="ConsPlusCell"/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C02C02">
              <w:rPr>
                <w:color w:val="000000" w:themeColor="text1"/>
                <w:sz w:val="28"/>
                <w:szCs w:val="28"/>
              </w:rPr>
              <w:t>№</w:t>
            </w:r>
            <w:r w:rsidRPr="00C02C02">
              <w:rPr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8647" w:type="dxa"/>
            <w:gridSpan w:val="2"/>
            <w:vAlign w:val="center"/>
          </w:tcPr>
          <w:p w:rsidR="00EF3A5E" w:rsidRPr="00C02C02" w:rsidRDefault="00EF3A5E" w:rsidP="00C21752">
            <w:pPr>
              <w:pStyle w:val="ConsPlusCell"/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C02C02">
              <w:rPr>
                <w:color w:val="000000" w:themeColor="text1"/>
                <w:sz w:val="28"/>
                <w:szCs w:val="28"/>
              </w:rPr>
              <w:t>Адрес (местоположение) дворовой территории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2" w:type="dxa"/>
          <w:wAfter w:w="49" w:type="dxa"/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5E" w:rsidRPr="00C02C02" w:rsidRDefault="00EF3A5E" w:rsidP="00C21752">
            <w:pPr>
              <w:pStyle w:val="ConsPlusCell"/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C02C0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5E" w:rsidRPr="00C02C02" w:rsidRDefault="00EF3A5E" w:rsidP="00C21752">
            <w:pPr>
              <w:pStyle w:val="ConsPlusCell"/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C02C02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 xml:space="preserve">2018 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5E" w:rsidRPr="00C02C02" w:rsidRDefault="00EF3A5E" w:rsidP="00C2175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__________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2019 год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___________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2022 год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EF3A5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Село Новоселицкое, ул. Спортивная, 1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EF3A5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Село Новоселицкое, ул. Шоссейная, 17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Село Новоселицкое, ул. Школьная, 59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2023 год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EF3A5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Село Новоселицкое, ул. Шоссейная, 19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Село Новоселицкое, ул. Шоссейная, 15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2024 год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EF3A5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Село Новоселицкое, пер. Кавказский 20</w:t>
            </w:r>
          </w:p>
        </w:tc>
      </w:tr>
      <w:tr w:rsidR="00C02C02" w:rsidRPr="00C02C02" w:rsidTr="00A1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" w:type="dxa"/>
          <w:wAfter w:w="49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5E" w:rsidRPr="00C02C02" w:rsidRDefault="00EF3A5E" w:rsidP="00C21752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Село Новоселицкое, пер. Кавказский 22</w:t>
            </w:r>
          </w:p>
        </w:tc>
      </w:tr>
      <w:tr w:rsidR="00C02C02" w:rsidRPr="00C02C02" w:rsidTr="00A16434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right"/>
        </w:trPr>
        <w:tc>
          <w:tcPr>
            <w:tcW w:w="5188" w:type="dxa"/>
            <w:gridSpan w:val="3"/>
          </w:tcPr>
          <w:p w:rsidR="00CC61BC" w:rsidRPr="00C02C02" w:rsidRDefault="00CC61BC" w:rsidP="00F02F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  <w:gridSpan w:val="2"/>
            <w:hideMark/>
          </w:tcPr>
          <w:p w:rsidR="00A16434" w:rsidRPr="00C02C02" w:rsidRDefault="00A16434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A16434" w:rsidRPr="00C02C02" w:rsidRDefault="00A16434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A16434" w:rsidRPr="00C02C02" w:rsidRDefault="00A16434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A16434" w:rsidRPr="00C02C02" w:rsidRDefault="00A16434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A16434" w:rsidRPr="00C02C02" w:rsidRDefault="00A16434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A16434" w:rsidRPr="00C02C02" w:rsidRDefault="00A16434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CC61BC" w:rsidRPr="00C02C02" w:rsidRDefault="00CC61BC" w:rsidP="0077774F">
            <w:pPr>
              <w:tabs>
                <w:tab w:val="left" w:pos="0"/>
              </w:tabs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Приложение 7</w:t>
            </w:r>
          </w:p>
          <w:p w:rsidR="00B0704B" w:rsidRPr="00C02C02" w:rsidRDefault="00B0704B" w:rsidP="00B0704B">
            <w:pPr>
              <w:spacing w:after="0" w:line="240" w:lineRule="exact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CC61BC" w:rsidRPr="00C02C02" w:rsidRDefault="00B0704B" w:rsidP="00A16434">
            <w:pPr>
              <w:widowControl w:val="0"/>
              <w:tabs>
                <w:tab w:val="left" w:pos="4065"/>
              </w:tabs>
              <w:autoSpaceDE w:val="0"/>
              <w:autoSpaceDN w:val="0"/>
              <w:adjustRightInd w:val="0"/>
              <w:spacing w:after="0" w:line="240" w:lineRule="exact"/>
              <w:ind w:left="11"/>
              <w:contextualSpacing/>
              <w:jc w:val="center"/>
              <w:rPr>
                <w:rFonts w:eastAsia="Batang" w:cs="Times New Roman"/>
                <w:color w:val="000000" w:themeColor="text1"/>
                <w:sz w:val="28"/>
                <w:szCs w:val="28"/>
                <w:lang w:eastAsia="ko-KR"/>
              </w:rPr>
            </w:pPr>
            <w:r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«Формирование современной городской среды Новоселицкого муниципального округа Ставропольского края</w:t>
            </w:r>
            <w:r w:rsidR="0071298B" w:rsidRPr="00C02C02">
              <w:rPr>
                <w:rFonts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298B" w:rsidRPr="00C02C02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 2018 – 2024 годы»</w:t>
            </w:r>
          </w:p>
        </w:tc>
      </w:tr>
    </w:tbl>
    <w:p w:rsidR="00CC61BC" w:rsidRPr="00C02C02" w:rsidRDefault="00CC61BC" w:rsidP="00CC61BC">
      <w:pPr>
        <w:autoSpaceDE w:val="0"/>
        <w:autoSpaceDN w:val="0"/>
        <w:adjustRightInd w:val="0"/>
        <w:outlineLvl w:val="2"/>
        <w:rPr>
          <w:rFonts w:cs="Times New Roman"/>
          <w:caps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cs="Times New Roman"/>
          <w:caps/>
          <w:color w:val="000000" w:themeColor="text1"/>
          <w:sz w:val="28"/>
          <w:szCs w:val="28"/>
        </w:rPr>
      </w:pPr>
      <w:r w:rsidRPr="00C02C02">
        <w:rPr>
          <w:rFonts w:cs="Times New Roman"/>
          <w:caps/>
          <w:color w:val="000000" w:themeColor="text1"/>
          <w:sz w:val="28"/>
          <w:szCs w:val="28"/>
        </w:rPr>
        <w:t>АДРЕСНЫЙ ПЕРЕЧЕНЬ</w:t>
      </w:r>
    </w:p>
    <w:p w:rsidR="00CC61BC" w:rsidRPr="00C02C02" w:rsidRDefault="00CC61BC" w:rsidP="0077774F">
      <w:pPr>
        <w:autoSpaceDE w:val="0"/>
        <w:autoSpaceDN w:val="0"/>
        <w:adjustRightInd w:val="0"/>
        <w:spacing w:line="240" w:lineRule="exact"/>
        <w:ind w:left="567"/>
        <w:jc w:val="center"/>
        <w:outlineLvl w:val="2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2018 - 2024 годах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961"/>
      </w:tblGrid>
      <w:tr w:rsidR="00C02C02" w:rsidRPr="00C02C02" w:rsidTr="00A16434">
        <w:trPr>
          <w:cantSplit/>
          <w:trHeight w:val="1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1BC" w:rsidRPr="00C02C02" w:rsidRDefault="00CC61BC" w:rsidP="00F02F88">
            <w:pPr>
              <w:pStyle w:val="ConsPlusCell"/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C02C02">
              <w:rPr>
                <w:color w:val="000000" w:themeColor="text1"/>
                <w:sz w:val="28"/>
                <w:szCs w:val="28"/>
              </w:rPr>
              <w:t>№</w:t>
            </w:r>
            <w:r w:rsidRPr="00C02C02">
              <w:rPr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C02C02" w:rsidRDefault="00CC61BC" w:rsidP="00F02F88">
            <w:pPr>
              <w:pStyle w:val="ConsPlusCell"/>
              <w:jc w:val="center"/>
              <w:rPr>
                <w:color w:val="000000" w:themeColor="text1"/>
                <w:spacing w:val="-4"/>
                <w:sz w:val="28"/>
                <w:szCs w:val="28"/>
              </w:rPr>
            </w:pPr>
            <w:r w:rsidRPr="00C02C02">
              <w:rPr>
                <w:color w:val="000000" w:themeColor="text1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1BC" w:rsidRPr="00C02C02" w:rsidRDefault="00CC61BC" w:rsidP="00F02F88">
            <w:pPr>
              <w:pStyle w:val="ConsPlusCell"/>
              <w:jc w:val="center"/>
              <w:rPr>
                <w:color w:val="000000" w:themeColor="text1"/>
                <w:spacing w:val="-4"/>
                <w:sz w:val="28"/>
                <w:szCs w:val="28"/>
              </w:rPr>
            </w:pPr>
            <w:r w:rsidRPr="00C02C02">
              <w:rPr>
                <w:color w:val="000000" w:themeColor="text1"/>
                <w:sz w:val="28"/>
                <w:szCs w:val="28"/>
              </w:rPr>
              <w:t>Наименование юридического лица (индивидуального предпринимателя), в собственности которого находится объект</w:t>
            </w:r>
          </w:p>
        </w:tc>
      </w:tr>
      <w:tr w:rsidR="00C02C02" w:rsidRPr="00C02C02" w:rsidTr="00A16434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BC" w:rsidRPr="00C02C02" w:rsidRDefault="00CC61BC" w:rsidP="00F02F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C02C02" w:rsidRDefault="0077774F" w:rsidP="00F02F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BC" w:rsidRPr="00C02C02" w:rsidRDefault="00CC61BC" w:rsidP="00F02F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C02C02" w:rsidRPr="00C02C02" w:rsidTr="00A16434">
        <w:trPr>
          <w:trHeight w:val="369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1BC" w:rsidRPr="00C02C02" w:rsidRDefault="00CC61BC" w:rsidP="00F02F88">
            <w:pPr>
              <w:spacing w:line="24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CC61BC" w:rsidRPr="00C02C02" w:rsidRDefault="00CC61BC" w:rsidP="00F02F88">
            <w:pPr>
              <w:spacing w:line="240" w:lineRule="exact"/>
              <w:ind w:firstLine="72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CC61BC" w:rsidRPr="00C02C02" w:rsidRDefault="00CC61BC" w:rsidP="00F02F8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________________________</w:t>
            </w:r>
          </w:p>
        </w:tc>
      </w:tr>
    </w:tbl>
    <w:p w:rsidR="00CC61BC" w:rsidRPr="00C02C02" w:rsidRDefault="00CC61BC" w:rsidP="00CC61BC">
      <w:pPr>
        <w:ind w:firstLine="720"/>
        <w:jc w:val="both"/>
        <w:rPr>
          <w:rFonts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1BC" w:rsidRPr="00C02C02" w:rsidRDefault="00CC61BC" w:rsidP="00CC61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61BC" w:rsidRPr="00C02C02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CC61BC" w:rsidRPr="00C02C02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C61BC" w:rsidRPr="00C02C02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C61BC" w:rsidRPr="00C02C02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C61BC" w:rsidRPr="00C02C02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CC61BC" w:rsidRPr="00C02C02" w:rsidRDefault="00CC61BC" w:rsidP="00E8650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u w:val="single"/>
        </w:rPr>
        <w:sectPr w:rsidR="00CC61BC" w:rsidRPr="00C02C02" w:rsidSect="00D51EE5">
          <w:type w:val="continuous"/>
          <w:pgSz w:w="11906" w:h="16838"/>
          <w:pgMar w:top="284" w:right="567" w:bottom="851" w:left="1985" w:header="567" w:footer="0" w:gutter="0"/>
          <w:pgNumType w:start="1"/>
          <w:cols w:space="720"/>
        </w:sectPr>
      </w:pPr>
    </w:p>
    <w:p w:rsidR="00B0704B" w:rsidRPr="00C02C02" w:rsidRDefault="00B0704B" w:rsidP="00A16434">
      <w:pPr>
        <w:spacing w:after="0" w:line="240" w:lineRule="exact"/>
        <w:ind w:left="9072" w:right="-31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lastRenderedPageBreak/>
        <w:t>Приложение 8</w:t>
      </w:r>
    </w:p>
    <w:p w:rsidR="00B0704B" w:rsidRPr="00C02C02" w:rsidRDefault="00A16434" w:rsidP="00A16434">
      <w:pPr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0704B" w:rsidRPr="00C02C02">
        <w:rPr>
          <w:rFonts w:cs="Times New Roman"/>
          <w:color w:val="000000" w:themeColor="text1"/>
          <w:sz w:val="28"/>
          <w:szCs w:val="28"/>
        </w:rPr>
        <w:t>к муниципальной программе</w:t>
      </w:r>
    </w:p>
    <w:p w:rsidR="00850CD6" w:rsidRPr="00C02C02" w:rsidRDefault="00B0704B" w:rsidP="00A16434">
      <w:pPr>
        <w:spacing w:after="0" w:line="240" w:lineRule="exact"/>
        <w:ind w:left="9072" w:right="-31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«Формирование современной городской среды Новоселицкого муниципального округа Ставропольского края</w:t>
      </w:r>
      <w:r w:rsidR="0071298B" w:rsidRPr="00C02C02">
        <w:rPr>
          <w:rFonts w:eastAsia="Calibri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98B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2018 – 2024 годы</w:t>
      </w: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16434" w:rsidRPr="00C02C02" w:rsidRDefault="00A16434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color w:val="000000" w:themeColor="text1"/>
          <w:sz w:val="28"/>
          <w:szCs w:val="28"/>
        </w:rPr>
      </w:pPr>
    </w:p>
    <w:p w:rsidR="00850CD6" w:rsidRPr="00C02C02" w:rsidRDefault="00850CD6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aps/>
          <w:color w:val="000000" w:themeColor="text1"/>
          <w:sz w:val="28"/>
          <w:szCs w:val="28"/>
        </w:rPr>
      </w:pPr>
      <w:r w:rsidRPr="00C02C02">
        <w:rPr>
          <w:rFonts w:cs="Times New Roman"/>
          <w:caps/>
          <w:color w:val="000000" w:themeColor="text1"/>
          <w:sz w:val="28"/>
          <w:szCs w:val="28"/>
        </w:rPr>
        <w:t>ПЕРЕЧЕНЬ</w:t>
      </w:r>
    </w:p>
    <w:p w:rsidR="00F02F88" w:rsidRPr="00C02C02" w:rsidRDefault="00957D5D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основных </w:t>
      </w:r>
      <w:r w:rsidR="00F02F88" w:rsidRPr="00C02C02">
        <w:rPr>
          <w:rFonts w:cs="Times New Roman"/>
          <w:color w:val="000000" w:themeColor="text1"/>
          <w:sz w:val="28"/>
          <w:szCs w:val="28"/>
        </w:rPr>
        <w:t>мероприятий муниципальной</w:t>
      </w:r>
      <w:r w:rsidRPr="00C02C02">
        <w:rPr>
          <w:rFonts w:cs="Times New Roman"/>
          <w:color w:val="000000" w:themeColor="text1"/>
          <w:sz w:val="28"/>
          <w:szCs w:val="28"/>
        </w:rPr>
        <w:t xml:space="preserve"> программы</w:t>
      </w:r>
      <w:r w:rsidR="00850CD6" w:rsidRPr="00C02C02">
        <w:rPr>
          <w:rFonts w:cs="Times New Roman"/>
          <w:color w:val="000000" w:themeColor="text1"/>
          <w:sz w:val="28"/>
          <w:szCs w:val="28"/>
        </w:rPr>
        <w:t xml:space="preserve"> </w:t>
      </w:r>
      <w:r w:rsidR="00B4044B" w:rsidRPr="00C02C02">
        <w:rPr>
          <w:rFonts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850CD6" w:rsidRPr="00C02C02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850CD6" w:rsidRPr="00C02C02" w:rsidRDefault="00850CD6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>«</w:t>
      </w:r>
      <w:r w:rsidR="00F02F88" w:rsidRPr="00C02C02">
        <w:rPr>
          <w:rFonts w:cs="Times New Roman"/>
          <w:color w:val="000000" w:themeColor="text1"/>
          <w:sz w:val="28"/>
          <w:szCs w:val="28"/>
        </w:rPr>
        <w:t xml:space="preserve">Формирование современной городской среды </w:t>
      </w:r>
      <w:r w:rsidRPr="00C02C02">
        <w:rPr>
          <w:rFonts w:cs="Times New Roman"/>
          <w:color w:val="000000" w:themeColor="text1"/>
          <w:sz w:val="28"/>
          <w:szCs w:val="28"/>
        </w:rPr>
        <w:t>Новоселицкого муниципального округа</w:t>
      </w:r>
      <w:r w:rsidR="00B4044B" w:rsidRPr="00C02C02">
        <w:rPr>
          <w:rFonts w:cs="Times New Roman"/>
          <w:color w:val="000000" w:themeColor="text1"/>
          <w:sz w:val="28"/>
          <w:szCs w:val="28"/>
        </w:rPr>
        <w:t xml:space="preserve"> Ставропольского края</w:t>
      </w:r>
      <w:r w:rsidR="0071298B" w:rsidRPr="00C02C02">
        <w:rPr>
          <w:rFonts w:eastAsia="Calibri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98B" w:rsidRPr="00C02C02">
        <w:rPr>
          <w:rFonts w:cs="Times New Roman"/>
          <w:color w:val="000000" w:themeColor="text1"/>
          <w:sz w:val="28"/>
          <w:szCs w:val="28"/>
        </w:rPr>
        <w:t>на 2018 – 2024 годы</w:t>
      </w:r>
      <w:r w:rsidRPr="00C02C02">
        <w:rPr>
          <w:rFonts w:cs="Times New Roman"/>
          <w:color w:val="000000" w:themeColor="text1"/>
          <w:sz w:val="28"/>
          <w:szCs w:val="28"/>
        </w:rPr>
        <w:t xml:space="preserve">»  </w:t>
      </w:r>
    </w:p>
    <w:p w:rsidR="00A16434" w:rsidRPr="00C02C02" w:rsidRDefault="00A16434" w:rsidP="00850C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color w:val="000000" w:themeColor="text1"/>
          <w:sz w:val="28"/>
          <w:szCs w:val="28"/>
        </w:rPr>
      </w:pP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360"/>
        <w:gridCol w:w="1984"/>
        <w:gridCol w:w="1985"/>
        <w:gridCol w:w="1701"/>
        <w:gridCol w:w="1559"/>
        <w:gridCol w:w="2551"/>
      </w:tblGrid>
      <w:tr w:rsidR="00C02C02" w:rsidRPr="00C02C02" w:rsidTr="00095C7A">
        <w:trPr>
          <w:trHeight w:val="24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№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52" w:rsidRPr="00C02C02" w:rsidRDefault="00643D52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  <w:t xml:space="preserve">Наименование подпрограммы Программы, основного </w:t>
            </w:r>
          </w:p>
          <w:p w:rsidR="00850CD6" w:rsidRPr="00C02C02" w:rsidRDefault="00643D52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  <w:t>мероприятия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pacing w:val="-2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643D52" w:rsidP="006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643D52" w:rsidP="006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02C02" w:rsidRPr="00C02C02" w:rsidTr="00095C7A">
        <w:trPr>
          <w:trHeight w:val="72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начала</w:t>
            </w:r>
          </w:p>
          <w:p w:rsidR="00850CD6" w:rsidRPr="00C02C02" w:rsidRDefault="00850CD6" w:rsidP="00F02F88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C02C02" w:rsidRPr="00C02C02" w:rsidTr="00095C7A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C02C02" w:rsidRPr="00C02C02" w:rsidTr="00A16434">
        <w:trPr>
          <w:trHeight w:val="24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5D" w:rsidRPr="00C02C02" w:rsidRDefault="00F02F88" w:rsidP="00F02F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1: Организация мероприятий по благоустройству общественных территорий </w:t>
            </w:r>
          </w:p>
        </w:tc>
      </w:tr>
      <w:tr w:rsidR="00C02C02" w:rsidRPr="00C02C02" w:rsidTr="00095C7A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D" w:rsidRPr="00C02C02" w:rsidRDefault="00957D5D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8" w:rsidRPr="00C02C02" w:rsidRDefault="00F02F88" w:rsidP="00F02F88">
            <w:pPr>
              <w:suppressAutoHyphens/>
              <w:snapToGrid w:val="0"/>
              <w:spacing w:after="0" w:line="240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b/>
                <w:color w:val="000000" w:themeColor="text1"/>
                <w:sz w:val="28"/>
                <w:szCs w:val="28"/>
              </w:rPr>
              <w:t>Основное мероприятие</w:t>
            </w:r>
            <w:r w:rsidR="002E7E10" w:rsidRPr="00C02C02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1.1:</w:t>
            </w:r>
          </w:p>
          <w:p w:rsidR="00957D5D" w:rsidRPr="00C02C02" w:rsidRDefault="00F02F88" w:rsidP="00F02F8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Благоустройство общественной территории</w:t>
            </w:r>
            <w:r w:rsidR="008D3AE9" w:rsidRPr="00C02C02">
              <w:rPr>
                <w:rFonts w:cs="Times New Roman"/>
                <w:color w:val="000000" w:themeColor="text1"/>
                <w:sz w:val="28"/>
                <w:szCs w:val="28"/>
              </w:rPr>
              <w:t>, дворовой территории: ремонт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твердого покрытия (дорог, проездов, тротуаров), установка малых архитектурных форм (осветительных приборов, урн, 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скамеек, декоративных скульптур, иных элементов), установка приспособлений для маломобильных групп населения (опорных поручней, пандусов, съездов)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D" w:rsidRPr="00C02C02" w:rsidRDefault="00F02F88" w:rsidP="00E80B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проведение мероприятий, направленных на совершенствование процедур 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муниципального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D" w:rsidRPr="00C02C02" w:rsidRDefault="00F02F88" w:rsidP="00E80B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Территориальные отделы АНМО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D" w:rsidRPr="00C02C02" w:rsidRDefault="00190FF3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D" w:rsidRPr="00C02C02" w:rsidRDefault="00190FF3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D" w:rsidRPr="00C02C02" w:rsidRDefault="00190FF3" w:rsidP="002E7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</w:t>
            </w:r>
            <w:r w:rsidR="002E7E10" w:rsidRPr="00C02C02">
              <w:rPr>
                <w:rFonts w:cs="Times New Roman"/>
                <w:color w:val="000000" w:themeColor="text1"/>
                <w:sz w:val="28"/>
                <w:szCs w:val="28"/>
              </w:rPr>
              <w:t>ункт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2E7E10" w:rsidRPr="00C02C02">
              <w:rPr>
                <w:rFonts w:cs="Times New Roman"/>
                <w:color w:val="000000" w:themeColor="text1"/>
                <w:sz w:val="28"/>
                <w:szCs w:val="28"/>
              </w:rPr>
              <w:t>, 1.1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Приложения 2 к программе</w:t>
            </w:r>
          </w:p>
        </w:tc>
      </w:tr>
      <w:tr w:rsidR="00C02C02" w:rsidRPr="00C02C02" w:rsidTr="00A16434">
        <w:trPr>
          <w:trHeight w:val="24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5D" w:rsidRPr="00C02C02" w:rsidRDefault="003800E8" w:rsidP="00190F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Задача </w:t>
            </w:r>
            <w:r w:rsidR="00190FF3" w:rsidRPr="00C02C02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Создание условий для повышения уровня комфортности проживания населения на территории Новоселицкого муниципального округа</w:t>
            </w:r>
          </w:p>
        </w:tc>
      </w:tr>
      <w:tr w:rsidR="00C02C02" w:rsidRPr="00C02C02" w:rsidTr="00095C7A">
        <w:trPr>
          <w:trHeight w:val="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6" w:rsidRPr="00C02C02" w:rsidRDefault="00643D52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6" w:rsidRPr="00C02C02" w:rsidRDefault="00850CD6" w:rsidP="003800E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b/>
                <w:color w:val="000000" w:themeColor="text1"/>
                <w:sz w:val="28"/>
                <w:szCs w:val="28"/>
              </w:rPr>
              <w:t>Основное мероприятие</w:t>
            </w:r>
            <w:r w:rsidR="003800E8" w:rsidRPr="00C02C02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E7E10" w:rsidRPr="00C02C02">
              <w:rPr>
                <w:rFonts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3800E8" w:rsidRPr="00C02C02">
              <w:rPr>
                <w:rFonts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2E7E10"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Вовлечение граждан в мероприятия по благоустройству общественных территорий, а также дворовых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6" w:rsidRPr="00C02C02" w:rsidRDefault="00850CD6" w:rsidP="00E80B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6" w:rsidRPr="00C02C02" w:rsidRDefault="002E7E10" w:rsidP="002E7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Территориальные отделы АНМО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6" w:rsidRPr="00C02C02" w:rsidRDefault="002E7E10" w:rsidP="00E80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6" w:rsidRPr="00C02C02" w:rsidRDefault="00850CD6" w:rsidP="002E7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</w:t>
            </w:r>
            <w:r w:rsidR="002E7E10" w:rsidRPr="00C02C02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D6" w:rsidRPr="00C02C02" w:rsidRDefault="00850CD6" w:rsidP="002E7E1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пункт </w:t>
            </w:r>
            <w:r w:rsidR="002E7E10" w:rsidRPr="00C02C02">
              <w:rPr>
                <w:rFonts w:cs="Times New Roman"/>
                <w:color w:val="000000" w:themeColor="text1"/>
                <w:sz w:val="28"/>
                <w:szCs w:val="28"/>
              </w:rPr>
              <w:t>3, 2.1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приложения </w:t>
            </w:r>
            <w:r w:rsidR="002E7E10" w:rsidRPr="00C02C02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к Программе</w:t>
            </w:r>
          </w:p>
        </w:tc>
      </w:tr>
    </w:tbl>
    <w:p w:rsidR="003E297F" w:rsidRPr="00C02C02" w:rsidRDefault="003E297F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850CD6" w:rsidRPr="00C02C02" w:rsidRDefault="00850CD6" w:rsidP="009A21C1">
      <w:pPr>
        <w:spacing w:after="0" w:line="240" w:lineRule="exact"/>
        <w:jc w:val="right"/>
        <w:rPr>
          <w:rFonts w:cs="Times New Roman"/>
          <w:color w:val="000000" w:themeColor="text1"/>
          <w:sz w:val="28"/>
          <w:szCs w:val="28"/>
        </w:rPr>
      </w:pPr>
    </w:p>
    <w:p w:rsidR="008D3AE9" w:rsidRPr="00C02C02" w:rsidRDefault="00E80BB2" w:rsidP="00B0704B">
      <w:pPr>
        <w:adjustRightInd w:val="0"/>
        <w:spacing w:after="0" w:line="240" w:lineRule="auto"/>
        <w:ind w:left="8080"/>
        <w:jc w:val="right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               </w:t>
      </w:r>
    </w:p>
    <w:p w:rsidR="009A21C1" w:rsidRPr="00C02C02" w:rsidRDefault="00095C7A" w:rsidP="00095C7A">
      <w:pPr>
        <w:adjustRightInd w:val="0"/>
        <w:spacing w:after="0" w:line="240" w:lineRule="auto"/>
        <w:ind w:left="8080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lastRenderedPageBreak/>
        <w:t xml:space="preserve">   </w:t>
      </w:r>
      <w:r w:rsidR="009A21C1" w:rsidRPr="00C02C02">
        <w:rPr>
          <w:rFonts w:cs="Times New Roman"/>
          <w:color w:val="000000" w:themeColor="text1"/>
          <w:sz w:val="28"/>
          <w:szCs w:val="28"/>
        </w:rPr>
        <w:t xml:space="preserve">Приложение </w:t>
      </w:r>
      <w:r w:rsidR="002E7E10" w:rsidRPr="00C02C02">
        <w:rPr>
          <w:rFonts w:cs="Times New Roman"/>
          <w:color w:val="000000" w:themeColor="text1"/>
          <w:sz w:val="28"/>
          <w:szCs w:val="28"/>
        </w:rPr>
        <w:t>9</w:t>
      </w:r>
    </w:p>
    <w:p w:rsidR="00B0704B" w:rsidRPr="00C02C02" w:rsidRDefault="00095C7A" w:rsidP="00095C7A">
      <w:pPr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0704B" w:rsidRPr="00C02C02">
        <w:rPr>
          <w:rFonts w:cs="Times New Roman"/>
          <w:color w:val="000000" w:themeColor="text1"/>
          <w:sz w:val="28"/>
          <w:szCs w:val="28"/>
        </w:rPr>
        <w:t>к муниципальной программе</w:t>
      </w:r>
    </w:p>
    <w:p w:rsidR="00B0704B" w:rsidRPr="00C02C02" w:rsidRDefault="00095C7A" w:rsidP="00095C7A">
      <w:pPr>
        <w:spacing w:after="0" w:line="240" w:lineRule="exact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B0704B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«Формирование современной городской среды</w:t>
      </w:r>
    </w:p>
    <w:p w:rsidR="00B0704B" w:rsidRPr="00C02C02" w:rsidRDefault="00095C7A" w:rsidP="00095C7A">
      <w:pPr>
        <w:spacing w:after="0" w:line="240" w:lineRule="exact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B0704B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Новоселицкого муниципального округа</w:t>
      </w:r>
    </w:p>
    <w:p w:rsidR="009A21C1" w:rsidRPr="00C02C02" w:rsidRDefault="00095C7A" w:rsidP="00095C7A">
      <w:pPr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B0704B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  <w:r w:rsidR="0071298B" w:rsidRPr="00C02C02">
        <w:rPr>
          <w:rFonts w:eastAsia="Calibri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98B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2018 – 2024 годы</w:t>
      </w:r>
      <w:r w:rsidR="00B0704B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95C7A" w:rsidRPr="00C02C02" w:rsidRDefault="00095C7A" w:rsidP="00336CE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9A21C1" w:rsidRPr="00C02C02" w:rsidRDefault="009A21C1" w:rsidP="00336CE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>СВЕДЕНИЯ</w:t>
      </w:r>
    </w:p>
    <w:p w:rsidR="007A03FB" w:rsidRPr="00C02C02" w:rsidRDefault="007A03FB" w:rsidP="007A03FB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о весовых коэффициентах, присвоенных целям Программы, </w:t>
      </w:r>
    </w:p>
    <w:p w:rsidR="00B0704B" w:rsidRPr="00C02C02" w:rsidRDefault="007A03FB" w:rsidP="007A03FB">
      <w:pPr>
        <w:spacing w:after="0" w:line="240" w:lineRule="auto"/>
        <w:jc w:val="center"/>
        <w:rPr>
          <w:rFonts w:eastAsia="Calibri"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>задачам подпрограмм Программы</w:t>
      </w:r>
      <w:r w:rsidR="00B4044B" w:rsidRPr="00C02C02">
        <w:rPr>
          <w:rFonts w:cs="Times New Roman"/>
          <w:color w:val="000000" w:themeColor="text1"/>
          <w:sz w:val="28"/>
          <w:szCs w:val="28"/>
        </w:rPr>
        <w:t xml:space="preserve"> </w:t>
      </w:r>
      <w:r w:rsidR="00422EBC" w:rsidRPr="00C02C02">
        <w:rPr>
          <w:rFonts w:cs="Times New Roman"/>
          <w:color w:val="000000" w:themeColor="text1"/>
          <w:sz w:val="28"/>
          <w:szCs w:val="28"/>
        </w:rPr>
        <w:t xml:space="preserve"> </w:t>
      </w:r>
      <w:r w:rsidR="001F4590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</w:t>
      </w:r>
      <w:r w:rsidR="00B0704B" w:rsidRPr="00C02C02">
        <w:rPr>
          <w:rFonts w:eastAsia="Calibri" w:cs="Times New Roman"/>
          <w:color w:val="000000" w:themeColor="text1"/>
          <w:sz w:val="28"/>
          <w:szCs w:val="28"/>
        </w:rPr>
        <w:t>Формирование современной городской среды</w:t>
      </w:r>
    </w:p>
    <w:p w:rsidR="001F4590" w:rsidRPr="00C02C02" w:rsidRDefault="001F4590" w:rsidP="007A03FB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eastAsia="Calibri" w:cs="Times New Roman"/>
          <w:color w:val="000000" w:themeColor="text1"/>
          <w:sz w:val="28"/>
          <w:szCs w:val="28"/>
        </w:rPr>
        <w:t xml:space="preserve"> Новоселицкого муниципального округа</w:t>
      </w:r>
      <w:r w:rsidR="00B4044B" w:rsidRPr="00C02C02">
        <w:rPr>
          <w:rFonts w:eastAsia="Calibri" w:cs="Times New Roman"/>
          <w:color w:val="000000" w:themeColor="text1"/>
          <w:sz w:val="28"/>
          <w:szCs w:val="28"/>
        </w:rPr>
        <w:t xml:space="preserve"> Ставропольского края</w:t>
      </w:r>
      <w:r w:rsidR="0071298B" w:rsidRPr="00C02C02">
        <w:rPr>
          <w:rFonts w:eastAsia="Calibri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98B" w:rsidRPr="00C02C02">
        <w:rPr>
          <w:rFonts w:eastAsia="Calibri" w:cs="Times New Roman"/>
          <w:color w:val="000000" w:themeColor="text1"/>
          <w:sz w:val="28"/>
          <w:szCs w:val="28"/>
        </w:rPr>
        <w:t>на 2018 – 2024 годы»</w:t>
      </w:r>
      <w:r w:rsidRPr="00C02C02">
        <w:rPr>
          <w:rFonts w:eastAsia="Calibri" w:cs="Times New Roman"/>
          <w:color w:val="000000" w:themeColor="text1"/>
          <w:sz w:val="28"/>
          <w:szCs w:val="28"/>
        </w:rPr>
        <w:t>»</w:t>
      </w: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95C7A" w:rsidRPr="00C02C02" w:rsidRDefault="00095C7A" w:rsidP="007A03FB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6751"/>
        <w:gridCol w:w="6"/>
        <w:gridCol w:w="937"/>
        <w:gridCol w:w="970"/>
        <w:gridCol w:w="980"/>
        <w:gridCol w:w="970"/>
        <w:gridCol w:w="970"/>
        <w:gridCol w:w="980"/>
        <w:gridCol w:w="923"/>
      </w:tblGrid>
      <w:tr w:rsidR="00C02C02" w:rsidRPr="00C02C02" w:rsidTr="00D80AB1">
        <w:tc>
          <w:tcPr>
            <w:tcW w:w="797" w:type="dxa"/>
            <w:vMerge w:val="restart"/>
          </w:tcPr>
          <w:p w:rsidR="00B0704B" w:rsidRPr="00C02C02" w:rsidRDefault="00B0704B" w:rsidP="009A21C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962" w:type="dxa"/>
            <w:vMerge w:val="restart"/>
          </w:tcPr>
          <w:p w:rsidR="00B0704B" w:rsidRPr="00C02C02" w:rsidRDefault="00B0704B" w:rsidP="009A21C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6801" w:type="dxa"/>
            <w:gridSpan w:val="8"/>
          </w:tcPr>
          <w:p w:rsidR="00B0704B" w:rsidRPr="00C02C02" w:rsidRDefault="00B0704B" w:rsidP="007A03F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Значения весовых коэффициентов, присвоенных целям Программы, задачам подпрограмм Программы</w:t>
            </w:r>
          </w:p>
        </w:tc>
      </w:tr>
      <w:tr w:rsidR="00C02C02" w:rsidRPr="00C02C02" w:rsidTr="00D80AB1">
        <w:tc>
          <w:tcPr>
            <w:tcW w:w="797" w:type="dxa"/>
            <w:vMerge/>
          </w:tcPr>
          <w:p w:rsidR="00B0704B" w:rsidRPr="00C02C02" w:rsidRDefault="00B0704B" w:rsidP="009A21C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62" w:type="dxa"/>
            <w:vMerge/>
          </w:tcPr>
          <w:p w:rsidR="00B0704B" w:rsidRPr="00C02C02" w:rsidRDefault="00B0704B" w:rsidP="009A21C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  <w:gridSpan w:val="2"/>
          </w:tcPr>
          <w:p w:rsidR="00B0704B" w:rsidRPr="00C02C02" w:rsidRDefault="00B0704B" w:rsidP="0028098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980" w:type="dxa"/>
          </w:tcPr>
          <w:p w:rsidR="00B0704B" w:rsidRPr="00C02C02" w:rsidRDefault="00B0704B" w:rsidP="0028098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990" w:type="dxa"/>
          </w:tcPr>
          <w:p w:rsidR="00B0704B" w:rsidRPr="00C02C02" w:rsidRDefault="00B0704B" w:rsidP="009A21C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80" w:type="dxa"/>
          </w:tcPr>
          <w:p w:rsidR="00B0704B" w:rsidRPr="00C02C02" w:rsidRDefault="00B0704B" w:rsidP="0028098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80" w:type="dxa"/>
          </w:tcPr>
          <w:p w:rsidR="00B0704B" w:rsidRPr="00C02C02" w:rsidRDefault="00B0704B" w:rsidP="0028098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:rsidR="00B0704B" w:rsidRPr="00C02C02" w:rsidRDefault="00B0704B" w:rsidP="0028098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930" w:type="dxa"/>
          </w:tcPr>
          <w:p w:rsidR="00B0704B" w:rsidRPr="00C02C02" w:rsidRDefault="00B0704B" w:rsidP="0028098E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C02C02" w:rsidRPr="00C02C02" w:rsidTr="00D80AB1">
        <w:tc>
          <w:tcPr>
            <w:tcW w:w="797" w:type="dxa"/>
          </w:tcPr>
          <w:p w:rsidR="00B0704B" w:rsidRPr="00C02C02" w:rsidRDefault="00B0704B" w:rsidP="00B0704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962" w:type="dxa"/>
          </w:tcPr>
          <w:p w:rsidR="00B0704B" w:rsidRPr="00C02C02" w:rsidRDefault="00B0704B" w:rsidP="00B0704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Цель 1. «Повышение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назначения»</w:t>
            </w:r>
          </w:p>
        </w:tc>
        <w:tc>
          <w:tcPr>
            <w:tcW w:w="951" w:type="dxa"/>
            <w:gridSpan w:val="2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B0704B" w:rsidRPr="00C02C02" w:rsidRDefault="00D80AB1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02C02" w:rsidRPr="00C02C02" w:rsidTr="00D80AB1">
        <w:tc>
          <w:tcPr>
            <w:tcW w:w="7765" w:type="dxa"/>
            <w:gridSpan w:val="3"/>
          </w:tcPr>
          <w:p w:rsidR="00D80AB1" w:rsidRPr="00C02C02" w:rsidRDefault="00D80AB1" w:rsidP="00B0704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Всего по Программе</w:t>
            </w:r>
          </w:p>
        </w:tc>
        <w:tc>
          <w:tcPr>
            <w:tcW w:w="945" w:type="dxa"/>
          </w:tcPr>
          <w:p w:rsidR="00D80AB1" w:rsidRPr="00C02C02" w:rsidRDefault="00D80AB1" w:rsidP="00D80AB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D80AB1" w:rsidRPr="00C02C02" w:rsidRDefault="00D80AB1" w:rsidP="00D80AB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80AB1" w:rsidRPr="00C02C02" w:rsidRDefault="00D80AB1" w:rsidP="00D80AB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D80AB1" w:rsidRPr="00C02C02" w:rsidRDefault="00D80AB1" w:rsidP="00D80AB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D80AB1" w:rsidRPr="00C02C02" w:rsidRDefault="00D80AB1" w:rsidP="00D80AB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80AB1" w:rsidRPr="00C02C02" w:rsidRDefault="00D80AB1" w:rsidP="00D80AB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0" w:type="dxa"/>
          </w:tcPr>
          <w:p w:rsidR="00D80AB1" w:rsidRPr="00C02C02" w:rsidRDefault="00D80AB1" w:rsidP="00B0704B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C02C02" w:rsidRPr="00C02C02" w:rsidTr="00D80AB1">
        <w:trPr>
          <w:trHeight w:val="905"/>
        </w:trPr>
        <w:tc>
          <w:tcPr>
            <w:tcW w:w="797" w:type="dxa"/>
          </w:tcPr>
          <w:p w:rsidR="00B0704B" w:rsidRPr="00C02C02" w:rsidRDefault="00B0704B" w:rsidP="00B0704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6962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Задача 1. Обеспечение содержания и развития объектов благоустройства на территории поселений Новоселицкого муниципального округа</w:t>
            </w:r>
          </w:p>
        </w:tc>
        <w:tc>
          <w:tcPr>
            <w:tcW w:w="951" w:type="dxa"/>
            <w:gridSpan w:val="2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9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9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3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C02C02" w:rsidRPr="00C02C02" w:rsidTr="00D80AB1">
        <w:tc>
          <w:tcPr>
            <w:tcW w:w="797" w:type="dxa"/>
          </w:tcPr>
          <w:p w:rsidR="00B0704B" w:rsidRPr="00C02C02" w:rsidRDefault="00B0704B" w:rsidP="00B0704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6962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Задача 2. Обеспечение формирования современного облика территорий Новоселицкого муниципального округа</w:t>
            </w:r>
          </w:p>
        </w:tc>
        <w:tc>
          <w:tcPr>
            <w:tcW w:w="951" w:type="dxa"/>
            <w:gridSpan w:val="2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9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9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3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0,4</w:t>
            </w:r>
          </w:p>
        </w:tc>
      </w:tr>
      <w:tr w:rsidR="00C02C02" w:rsidRPr="00C02C02" w:rsidTr="00D80AB1">
        <w:trPr>
          <w:trHeight w:val="1206"/>
        </w:trPr>
        <w:tc>
          <w:tcPr>
            <w:tcW w:w="797" w:type="dxa"/>
          </w:tcPr>
          <w:p w:rsidR="00B0704B" w:rsidRPr="00C02C02" w:rsidRDefault="00B0704B" w:rsidP="00B0704B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962" w:type="dxa"/>
          </w:tcPr>
          <w:p w:rsidR="00B0704B" w:rsidRPr="00C02C02" w:rsidRDefault="00B0704B" w:rsidP="00D80AB1">
            <w:pPr>
              <w:pStyle w:val="ConsPlusNormal"/>
              <w:ind w:right="-142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3. Повышение уровня вовлеченности заинтересованных граждан, организаций в реализацию мероприятий по благоустройству общественных территорий Новоселицкого </w:t>
            </w:r>
            <w:r w:rsidR="00D80AB1"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минимального</w:t>
            </w: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</w:t>
            </w:r>
          </w:p>
        </w:tc>
        <w:tc>
          <w:tcPr>
            <w:tcW w:w="951" w:type="dxa"/>
            <w:gridSpan w:val="2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99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98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99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930" w:type="dxa"/>
          </w:tcPr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0,2</w:t>
            </w:r>
          </w:p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B0704B" w:rsidRPr="00C02C02" w:rsidRDefault="00B0704B" w:rsidP="00B0704B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A21C1" w:rsidRPr="00C02C02" w:rsidRDefault="009A21C1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</w:pPr>
    </w:p>
    <w:p w:rsidR="00095C7A" w:rsidRPr="00C02C02" w:rsidRDefault="00095C7A" w:rsidP="00863FD8">
      <w:pPr>
        <w:rPr>
          <w:rFonts w:cs="Times New Roman"/>
          <w:color w:val="000000" w:themeColor="text1"/>
          <w:sz w:val="28"/>
          <w:szCs w:val="28"/>
        </w:rPr>
        <w:sectPr w:rsidR="00095C7A" w:rsidRPr="00C02C02" w:rsidSect="00FC5756">
          <w:type w:val="continuous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820CB9" w:rsidRPr="00C02C02" w:rsidRDefault="00D80AB1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lastRenderedPageBreak/>
        <w:t>Приложение 10</w:t>
      </w:r>
    </w:p>
    <w:p w:rsidR="00D80AB1" w:rsidRPr="00C02C02" w:rsidRDefault="00D80AB1" w:rsidP="00095C7A">
      <w:pPr>
        <w:spacing w:after="0" w:line="240" w:lineRule="exact"/>
        <w:ind w:firstLine="8647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>к муниципальной программе</w:t>
      </w:r>
    </w:p>
    <w:p w:rsidR="00D80AB1" w:rsidRPr="00C02C02" w:rsidRDefault="00D80AB1" w:rsidP="00095C7A">
      <w:pPr>
        <w:spacing w:after="0" w:line="240" w:lineRule="exact"/>
        <w:ind w:firstLine="8647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«Формирование современной городской среды</w:t>
      </w:r>
    </w:p>
    <w:p w:rsidR="00D80AB1" w:rsidRPr="00C02C02" w:rsidRDefault="00D80AB1" w:rsidP="00095C7A">
      <w:pPr>
        <w:spacing w:after="0" w:line="240" w:lineRule="exact"/>
        <w:ind w:firstLine="8647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Новоселицкого муниципального округа</w:t>
      </w:r>
    </w:p>
    <w:p w:rsidR="00820CB9" w:rsidRPr="00C02C02" w:rsidRDefault="00D80AB1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  <w:r w:rsidR="0071298B" w:rsidRPr="00C02C02">
        <w:rPr>
          <w:rFonts w:eastAsia="Calibri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98B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2018 – 2024 годы</w:t>
      </w: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95C7A" w:rsidRPr="00C02C02" w:rsidRDefault="00095C7A" w:rsidP="00095C7A">
      <w:pPr>
        <w:adjustRightInd w:val="0"/>
        <w:spacing w:after="0" w:line="240" w:lineRule="exact"/>
        <w:ind w:firstLine="8647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095C7A" w:rsidRPr="00C02C02" w:rsidRDefault="00095C7A" w:rsidP="00095C7A">
      <w:pPr>
        <w:adjustRightInd w:val="0"/>
        <w:spacing w:after="0" w:line="240" w:lineRule="exact"/>
        <w:ind w:firstLine="8647"/>
        <w:jc w:val="center"/>
        <w:rPr>
          <w:rFonts w:cs="Times New Roman"/>
          <w:color w:val="000000" w:themeColor="text1"/>
          <w:sz w:val="28"/>
          <w:szCs w:val="28"/>
        </w:rPr>
      </w:pPr>
    </w:p>
    <w:p w:rsidR="00820CB9" w:rsidRPr="00C02C02" w:rsidRDefault="00820CB9" w:rsidP="00D51EE5">
      <w:pPr>
        <w:adjustRightInd w:val="0"/>
        <w:spacing w:after="0" w:line="240" w:lineRule="auto"/>
        <w:ind w:firstLine="709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СВЕДЕНИЯ </w:t>
      </w:r>
    </w:p>
    <w:p w:rsidR="004C6707" w:rsidRPr="00C02C02" w:rsidRDefault="00820CB9" w:rsidP="00D51EE5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об основных мерах правового регулирования в сфере реализации муниципальной программы Новоселицкого муниципального </w:t>
      </w:r>
      <w:r w:rsidR="00BA28B4" w:rsidRPr="00C02C02">
        <w:rPr>
          <w:rFonts w:cs="Times New Roman"/>
          <w:color w:val="000000" w:themeColor="text1"/>
          <w:sz w:val="28"/>
          <w:szCs w:val="28"/>
        </w:rPr>
        <w:t xml:space="preserve">округа </w:t>
      </w:r>
      <w:r w:rsidRPr="00C02C02">
        <w:rPr>
          <w:rFonts w:cs="Times New Roman"/>
          <w:color w:val="000000" w:themeColor="text1"/>
          <w:sz w:val="28"/>
          <w:szCs w:val="28"/>
        </w:rPr>
        <w:t xml:space="preserve">Ставропольского </w:t>
      </w:r>
      <w:r w:rsidR="00B438E0" w:rsidRPr="00C02C02">
        <w:rPr>
          <w:rFonts w:cs="Times New Roman"/>
          <w:color w:val="000000" w:themeColor="text1"/>
          <w:sz w:val="28"/>
          <w:szCs w:val="28"/>
        </w:rPr>
        <w:t xml:space="preserve">края </w:t>
      </w:r>
      <w:r w:rsidR="004C6707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«Формирование современной городской среды</w:t>
      </w:r>
    </w:p>
    <w:p w:rsidR="00820CB9" w:rsidRPr="00C02C02" w:rsidRDefault="00BA28B4" w:rsidP="00D51EE5">
      <w:pPr>
        <w:adjustRightInd w:val="0"/>
        <w:spacing w:after="0" w:line="240" w:lineRule="auto"/>
        <w:ind w:firstLine="540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 Новоселицкого муниципального округа</w:t>
      </w:r>
      <w:r w:rsidR="00B4044B" w:rsidRPr="00C02C02">
        <w:rPr>
          <w:rFonts w:cs="Times New Roman"/>
          <w:color w:val="000000" w:themeColor="text1"/>
          <w:sz w:val="28"/>
          <w:szCs w:val="28"/>
        </w:rPr>
        <w:t xml:space="preserve"> Ставропольского края</w:t>
      </w:r>
      <w:r w:rsidR="0071298B" w:rsidRPr="00C02C02">
        <w:rPr>
          <w:rFonts w:eastAsia="Calibri" w:cs="Times New Roman"/>
          <w:color w:val="000000" w:themeColor="text1"/>
          <w:sz w:val="28"/>
          <w:szCs w:val="28"/>
          <w:lang w:eastAsia="ru-RU"/>
        </w:rPr>
        <w:t xml:space="preserve"> </w:t>
      </w:r>
      <w:r w:rsidR="0071298B" w:rsidRPr="00C02C02">
        <w:rPr>
          <w:rFonts w:cs="Times New Roman"/>
          <w:color w:val="000000" w:themeColor="text1"/>
          <w:sz w:val="28"/>
          <w:szCs w:val="28"/>
        </w:rPr>
        <w:t>на 2018 – 2024 годы</w:t>
      </w:r>
      <w:r w:rsidRPr="00C02C02">
        <w:rPr>
          <w:rFonts w:cs="Times New Roman"/>
          <w:color w:val="000000" w:themeColor="text1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640"/>
        <w:gridCol w:w="5052"/>
        <w:gridCol w:w="2824"/>
        <w:gridCol w:w="3126"/>
      </w:tblGrid>
      <w:tr w:rsidR="00C02C02" w:rsidRPr="00C02C02" w:rsidTr="00D80AB1">
        <w:tc>
          <w:tcPr>
            <w:tcW w:w="637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2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5213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857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191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C02C02" w:rsidRPr="00C02C02" w:rsidTr="00D80AB1">
        <w:tc>
          <w:tcPr>
            <w:tcW w:w="637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2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13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57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02C02" w:rsidRPr="00C02C02" w:rsidTr="00D80AB1">
        <w:tc>
          <w:tcPr>
            <w:tcW w:w="14560" w:type="dxa"/>
            <w:gridSpan w:val="5"/>
          </w:tcPr>
          <w:p w:rsidR="00D80AB1" w:rsidRPr="00C02C02" w:rsidRDefault="00D80AB1" w:rsidP="00163BA4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b/>
                <w:color w:val="000000" w:themeColor="text1"/>
                <w:sz w:val="28"/>
                <w:szCs w:val="28"/>
              </w:rPr>
              <w:t>Программа «Формирование современной городской среды городского округа»</w:t>
            </w:r>
          </w:p>
        </w:tc>
      </w:tr>
      <w:tr w:rsidR="00C02C02" w:rsidRPr="00C02C02" w:rsidTr="00D80AB1">
        <w:tc>
          <w:tcPr>
            <w:tcW w:w="637" w:type="dxa"/>
          </w:tcPr>
          <w:p w:rsidR="00D80AB1" w:rsidRPr="00C02C02" w:rsidRDefault="00D80AB1" w:rsidP="00163BA4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2" w:type="dxa"/>
          </w:tcPr>
          <w:p w:rsidR="00D80AB1" w:rsidRPr="00C02C02" w:rsidRDefault="00D80AB1" w:rsidP="00163BA4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Постановление администрации</w:t>
            </w:r>
          </w:p>
          <w:p w:rsidR="00D80AB1" w:rsidRPr="00C02C02" w:rsidRDefault="00D80AB1" w:rsidP="00163BA4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5213" w:type="dxa"/>
          </w:tcPr>
          <w:p w:rsidR="00D80AB1" w:rsidRPr="00C02C02" w:rsidRDefault="00D80AB1" w:rsidP="00163BA4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Об общественной комиссии администрации 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 Новоселицкого муниципального 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округа Ставропольского края», проведения оценки предложений заинтересованных лиц и осуществления контроля за реализацией муниципальной программы после ее утверждения</w:t>
            </w:r>
          </w:p>
        </w:tc>
        <w:tc>
          <w:tcPr>
            <w:tcW w:w="2857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отдел муниципального хозяйства администрации Новоселицкого муниципального округа </w:t>
            </w: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3191" w:type="dxa"/>
          </w:tcPr>
          <w:p w:rsidR="00D80AB1" w:rsidRPr="00C02C02" w:rsidRDefault="00D80AB1" w:rsidP="00163BA4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C02C02" w:rsidRPr="00C02C02" w:rsidTr="00D80AB1">
        <w:tc>
          <w:tcPr>
            <w:tcW w:w="637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62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Постановление администрации</w:t>
            </w:r>
          </w:p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5213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 назначении голосования по отбору общественных территорий, подлежащих в рамках реализации муниципальной программы «Формирование современной городской среды Новоселицкого муниципального округа Ставропольского края» благоустройству в первоочередном порядке в текущем году</w:t>
            </w:r>
          </w:p>
        </w:tc>
        <w:tc>
          <w:tcPr>
            <w:tcW w:w="2857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отдел муниципального хозяйства администрации Новоселицкого муниципального округа Ставропольского края</w:t>
            </w:r>
          </w:p>
        </w:tc>
        <w:tc>
          <w:tcPr>
            <w:tcW w:w="3191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C02C02" w:rsidRPr="00C02C02" w:rsidTr="00D80AB1">
        <w:tc>
          <w:tcPr>
            <w:tcW w:w="637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62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Постановление администрации</w:t>
            </w:r>
          </w:p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Новоселицкого муниципального округа Ставропольского края</w:t>
            </w:r>
          </w:p>
        </w:tc>
        <w:tc>
          <w:tcPr>
            <w:tcW w:w="5213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Об утверждении Порядка общественного обсуждения проекта муниципальной программы «Формирование современной городской среды Новоселицкого муниципального округа Ставропольского края»</w:t>
            </w:r>
          </w:p>
        </w:tc>
        <w:tc>
          <w:tcPr>
            <w:tcW w:w="2857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отдел муниципального хозяйства администрации Новоселицкого муниципального округа Ставропольского края</w:t>
            </w:r>
          </w:p>
        </w:tc>
        <w:tc>
          <w:tcPr>
            <w:tcW w:w="3191" w:type="dxa"/>
          </w:tcPr>
          <w:p w:rsidR="00D80AB1" w:rsidRPr="00C02C02" w:rsidRDefault="00D80AB1" w:rsidP="00D80A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</w:tbl>
    <w:p w:rsidR="00820CB9" w:rsidRPr="00C02C02" w:rsidRDefault="00820CB9" w:rsidP="00095C7A">
      <w:pPr>
        <w:adjustRightInd w:val="0"/>
        <w:spacing w:after="0" w:line="240" w:lineRule="exact"/>
        <w:ind w:left="8222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4C6707" w:rsidRPr="00C02C02">
        <w:rPr>
          <w:rFonts w:cs="Times New Roman"/>
          <w:color w:val="000000" w:themeColor="text1"/>
          <w:sz w:val="28"/>
          <w:szCs w:val="28"/>
        </w:rPr>
        <w:t>11</w:t>
      </w:r>
    </w:p>
    <w:p w:rsidR="004C6707" w:rsidRPr="00C02C02" w:rsidRDefault="004C6707" w:rsidP="00095C7A">
      <w:pPr>
        <w:spacing w:after="0" w:line="240" w:lineRule="exact"/>
        <w:ind w:left="8222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>к муниципальной программе</w:t>
      </w:r>
    </w:p>
    <w:p w:rsidR="004C6707" w:rsidRPr="00C02C02" w:rsidRDefault="004C6707" w:rsidP="00095C7A">
      <w:pPr>
        <w:spacing w:after="0" w:line="240" w:lineRule="exact"/>
        <w:ind w:left="8222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«Формирование современной городской среды</w:t>
      </w:r>
    </w:p>
    <w:p w:rsidR="004C6707" w:rsidRPr="00C02C02" w:rsidRDefault="004C6707" w:rsidP="00095C7A">
      <w:pPr>
        <w:spacing w:after="0" w:line="240" w:lineRule="exact"/>
        <w:ind w:left="8222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Новоселицкого муниципального округа</w:t>
      </w:r>
    </w:p>
    <w:p w:rsidR="004C6707" w:rsidRPr="00C02C02" w:rsidRDefault="0071298B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Ставропольского края</w:t>
      </w:r>
      <w:r w:rsidRPr="00C02C02">
        <w:rPr>
          <w:rFonts w:eastAsia="Calibri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2018 – 2024 годы»</w:t>
      </w:r>
    </w:p>
    <w:p w:rsidR="00095C7A" w:rsidRPr="00C02C02" w:rsidRDefault="00095C7A" w:rsidP="00095C7A">
      <w:pPr>
        <w:adjustRightInd w:val="0"/>
        <w:spacing w:after="0" w:line="240" w:lineRule="exact"/>
        <w:ind w:left="8222" w:firstLine="709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095C7A" w:rsidRPr="00C02C02" w:rsidRDefault="00095C7A" w:rsidP="00095C7A">
      <w:pPr>
        <w:adjustRightInd w:val="0"/>
        <w:spacing w:after="0" w:line="240" w:lineRule="exact"/>
        <w:ind w:left="8222" w:firstLine="709"/>
        <w:jc w:val="center"/>
        <w:rPr>
          <w:rFonts w:cs="Times New Roman"/>
          <w:color w:val="000000" w:themeColor="text1"/>
          <w:sz w:val="28"/>
          <w:szCs w:val="28"/>
        </w:rPr>
      </w:pPr>
    </w:p>
    <w:p w:rsidR="004C6707" w:rsidRPr="00C02C02" w:rsidRDefault="00820CB9" w:rsidP="004C6707">
      <w:pPr>
        <w:spacing w:after="0" w:line="240" w:lineRule="exact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Сведения об источнике информации и методике расчета индикаторов достижения целей муниципальной Программы Новоселицкого муниципального </w:t>
      </w:r>
      <w:r w:rsidR="00B438E0" w:rsidRPr="00C02C02">
        <w:rPr>
          <w:rFonts w:cs="Times New Roman"/>
          <w:color w:val="000000" w:themeColor="text1"/>
          <w:sz w:val="28"/>
          <w:szCs w:val="28"/>
        </w:rPr>
        <w:t>округа</w:t>
      </w:r>
      <w:r w:rsidRPr="00C02C02">
        <w:rPr>
          <w:rFonts w:cs="Times New Roman"/>
          <w:color w:val="000000" w:themeColor="text1"/>
          <w:sz w:val="28"/>
          <w:szCs w:val="28"/>
        </w:rPr>
        <w:t xml:space="preserve"> Ставропольского края </w:t>
      </w:r>
      <w:r w:rsidR="004C6707" w:rsidRPr="00C02C0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«Формирование современной городской среды</w:t>
      </w:r>
    </w:p>
    <w:p w:rsidR="00820CB9" w:rsidRPr="00C02C02" w:rsidRDefault="004C6707" w:rsidP="004C6707">
      <w:pPr>
        <w:adjustRightInd w:val="0"/>
        <w:ind w:firstLine="540"/>
        <w:jc w:val="center"/>
        <w:rPr>
          <w:rFonts w:cs="Times New Roman"/>
          <w:color w:val="000000" w:themeColor="text1"/>
          <w:sz w:val="28"/>
          <w:szCs w:val="28"/>
        </w:rPr>
      </w:pPr>
      <w:r w:rsidRPr="00C02C02">
        <w:rPr>
          <w:rFonts w:cs="Times New Roman"/>
          <w:color w:val="000000" w:themeColor="text1"/>
          <w:sz w:val="28"/>
          <w:szCs w:val="28"/>
        </w:rPr>
        <w:t xml:space="preserve"> Новоселицкого муниципального округа Ставропольского края</w:t>
      </w:r>
      <w:r w:rsidR="0071298B" w:rsidRPr="00C02C02">
        <w:rPr>
          <w:rFonts w:cs="Times New Roman"/>
          <w:color w:val="000000" w:themeColor="text1"/>
          <w:sz w:val="28"/>
          <w:szCs w:val="28"/>
        </w:rPr>
        <w:t xml:space="preserve"> на 2018 – 2024 годы»</w:t>
      </w:r>
      <w:r w:rsidRPr="00C02C02">
        <w:rPr>
          <w:rFonts w:cs="Times New Roman"/>
          <w:color w:val="000000" w:themeColor="text1"/>
          <w:sz w:val="28"/>
          <w:szCs w:val="28"/>
        </w:rPr>
        <w:t>»</w:t>
      </w:r>
      <w:r w:rsidR="00424951" w:rsidRPr="00C02C02">
        <w:rPr>
          <w:rFonts w:cs="Times New Roman"/>
          <w:color w:val="000000" w:themeColor="text1"/>
          <w:sz w:val="28"/>
          <w:szCs w:val="28"/>
        </w:rPr>
        <w:t xml:space="preserve"> </w:t>
      </w:r>
      <w:r w:rsidR="00820CB9" w:rsidRPr="00C02C02">
        <w:rPr>
          <w:rFonts w:cs="Times New Roman"/>
          <w:color w:val="000000" w:themeColor="text1"/>
          <w:sz w:val="28"/>
          <w:szCs w:val="28"/>
        </w:rPr>
        <w:t>и показателей решения задач подпрограмм Программы</w:t>
      </w: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1559"/>
        <w:gridCol w:w="4820"/>
        <w:gridCol w:w="3685"/>
      </w:tblGrid>
      <w:tr w:rsidR="00C02C02" w:rsidRPr="00C02C02" w:rsidTr="00095C7A">
        <w:tc>
          <w:tcPr>
            <w:tcW w:w="675" w:type="dxa"/>
            <w:vAlign w:val="center"/>
          </w:tcPr>
          <w:p w:rsidR="00820CB9" w:rsidRPr="00C02C02" w:rsidRDefault="00820CB9" w:rsidP="00820CB9">
            <w:pPr>
              <w:adjustRightIn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73" w:type="dxa"/>
            <w:vAlign w:val="center"/>
          </w:tcPr>
          <w:p w:rsidR="00820CB9" w:rsidRPr="00C02C02" w:rsidRDefault="00820CB9" w:rsidP="00820CB9">
            <w:pPr>
              <w:adjustRightIn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59" w:type="dxa"/>
            <w:vAlign w:val="center"/>
          </w:tcPr>
          <w:p w:rsidR="00820CB9" w:rsidRPr="00C02C02" w:rsidRDefault="00820CB9" w:rsidP="00820CB9">
            <w:pPr>
              <w:adjustRightIn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4820" w:type="dxa"/>
            <w:vAlign w:val="center"/>
          </w:tcPr>
          <w:p w:rsidR="00820CB9" w:rsidRPr="00C02C02" w:rsidRDefault="00820CB9" w:rsidP="00820CB9">
            <w:pPr>
              <w:adjustRightIn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3685" w:type="dxa"/>
            <w:vAlign w:val="center"/>
          </w:tcPr>
          <w:p w:rsidR="00820CB9" w:rsidRPr="00C02C02" w:rsidRDefault="00820CB9" w:rsidP="00820CB9">
            <w:pPr>
              <w:adjustRightIn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C02C02" w:rsidRPr="00C02C02" w:rsidTr="00095C7A">
        <w:tc>
          <w:tcPr>
            <w:tcW w:w="14312" w:type="dxa"/>
            <w:gridSpan w:val="5"/>
          </w:tcPr>
          <w:p w:rsidR="00820CB9" w:rsidRPr="00C02C02" w:rsidRDefault="00820CB9" w:rsidP="00820CB9">
            <w:pPr>
              <w:adjustRightIn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Программа </w:t>
            </w:r>
            <w:r w:rsidR="00B438E0" w:rsidRPr="00C02C02">
              <w:rPr>
                <w:rFonts w:cs="Times New Roman"/>
                <w:color w:val="000000" w:themeColor="text1"/>
                <w:sz w:val="28"/>
                <w:szCs w:val="28"/>
              </w:rPr>
              <w:t>«Благоустройство территории Новоселицкого муниципального округа»</w:t>
            </w:r>
          </w:p>
        </w:tc>
      </w:tr>
      <w:tr w:rsidR="00C02C02" w:rsidRPr="00C02C02" w:rsidTr="00095C7A">
        <w:tc>
          <w:tcPr>
            <w:tcW w:w="675" w:type="dxa"/>
          </w:tcPr>
          <w:p w:rsidR="00820CB9" w:rsidRPr="00C02C02" w:rsidRDefault="00820CB9" w:rsidP="00820CB9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820CB9" w:rsidRPr="00C02C02" w:rsidRDefault="00820CB9" w:rsidP="00820CB9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559" w:type="dxa"/>
          </w:tcPr>
          <w:p w:rsidR="00820CB9" w:rsidRPr="00C02C02" w:rsidRDefault="00820CB9" w:rsidP="00820CB9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0CB9" w:rsidRPr="00C02C02" w:rsidRDefault="00820CB9" w:rsidP="00820CB9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820CB9" w:rsidRPr="00C02C02" w:rsidRDefault="00820CB9" w:rsidP="00820CB9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C02C02" w:rsidRPr="00C02C02" w:rsidTr="00095C7A">
        <w:tc>
          <w:tcPr>
            <w:tcW w:w="675" w:type="dxa"/>
          </w:tcPr>
          <w:p w:rsidR="00B438E0" w:rsidRPr="00C02C02" w:rsidRDefault="00B438E0" w:rsidP="00B438E0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573" w:type="dxa"/>
            <w:vAlign w:val="center"/>
          </w:tcPr>
          <w:p w:rsidR="004C6707" w:rsidRPr="00C02C02" w:rsidRDefault="004C6707" w:rsidP="004C670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Доля благоустроенных</w:t>
            </w:r>
          </w:p>
          <w:p w:rsidR="004C6707" w:rsidRPr="00C02C02" w:rsidRDefault="004C6707" w:rsidP="004C670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общественных территорий в общем количестве общественных </w:t>
            </w:r>
          </w:p>
          <w:p w:rsidR="00B438E0" w:rsidRPr="00C02C02" w:rsidRDefault="004C6707" w:rsidP="004C6707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территорий округа</w:t>
            </w:r>
          </w:p>
        </w:tc>
        <w:tc>
          <w:tcPr>
            <w:tcW w:w="1559" w:type="dxa"/>
            <w:vAlign w:val="center"/>
          </w:tcPr>
          <w:p w:rsidR="00B438E0" w:rsidRPr="00C02C02" w:rsidRDefault="00B438E0" w:rsidP="00B438E0">
            <w:pPr>
              <w:adjustRightIn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4820" w:type="dxa"/>
          </w:tcPr>
          <w:p w:rsidR="00B438E0" w:rsidRPr="00C02C02" w:rsidRDefault="00B438E0" w:rsidP="004C6707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Ежегодный мониторинг территорий Новоселицкого муниципального округа</w:t>
            </w:r>
          </w:p>
        </w:tc>
        <w:tc>
          <w:tcPr>
            <w:tcW w:w="3685" w:type="dxa"/>
          </w:tcPr>
          <w:p w:rsidR="00B438E0" w:rsidRPr="00C02C02" w:rsidRDefault="00B438E0" w:rsidP="00B438E0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по итогам года</w:t>
            </w:r>
          </w:p>
        </w:tc>
      </w:tr>
      <w:tr w:rsidR="00C02C02" w:rsidRPr="00C02C02" w:rsidTr="00095C7A">
        <w:tc>
          <w:tcPr>
            <w:tcW w:w="675" w:type="dxa"/>
          </w:tcPr>
          <w:p w:rsidR="00B438E0" w:rsidRPr="00C02C02" w:rsidRDefault="004C6707" w:rsidP="00B438E0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573" w:type="dxa"/>
            <w:vAlign w:val="center"/>
          </w:tcPr>
          <w:p w:rsidR="004C6707" w:rsidRPr="00C02C02" w:rsidRDefault="004C6707" w:rsidP="004C670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Доля трудового участия населения</w:t>
            </w:r>
          </w:p>
          <w:p w:rsidR="00B438E0" w:rsidRPr="00C02C02" w:rsidRDefault="004C6707" w:rsidP="004C670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 в мероприятиях, проводимых в рамках программы</w:t>
            </w:r>
          </w:p>
        </w:tc>
        <w:tc>
          <w:tcPr>
            <w:tcW w:w="1559" w:type="dxa"/>
            <w:vAlign w:val="center"/>
          </w:tcPr>
          <w:p w:rsidR="00B438E0" w:rsidRPr="00C02C02" w:rsidRDefault="00B438E0" w:rsidP="00B438E0">
            <w:pPr>
              <w:adjustRightIn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4820" w:type="dxa"/>
          </w:tcPr>
          <w:p w:rsidR="00B438E0" w:rsidRPr="00C02C02" w:rsidRDefault="00B438E0" w:rsidP="004C6707">
            <w:pPr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 xml:space="preserve">По итогам </w:t>
            </w:r>
            <w:r w:rsidR="004C6707" w:rsidRPr="00C02C02">
              <w:rPr>
                <w:rFonts w:cs="Times New Roman"/>
                <w:color w:val="000000" w:themeColor="text1"/>
                <w:sz w:val="28"/>
                <w:szCs w:val="28"/>
              </w:rPr>
              <w:t>проведенных трудовых субботников и подсчета количества посетивших их граждан</w:t>
            </w:r>
          </w:p>
        </w:tc>
        <w:tc>
          <w:tcPr>
            <w:tcW w:w="3685" w:type="dxa"/>
          </w:tcPr>
          <w:p w:rsidR="00B438E0" w:rsidRPr="00C02C02" w:rsidRDefault="00B438E0" w:rsidP="00B438E0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02C02">
              <w:rPr>
                <w:rFonts w:cs="Times New Roman"/>
                <w:color w:val="000000" w:themeColor="text1"/>
                <w:sz w:val="28"/>
                <w:szCs w:val="28"/>
              </w:rPr>
              <w:t>один раз в год в сроки, устанавливаемые постановлением администрации Новоселицкого муниципального округа</w:t>
            </w:r>
          </w:p>
        </w:tc>
      </w:tr>
    </w:tbl>
    <w:p w:rsidR="00517280" w:rsidRPr="00C02C02" w:rsidRDefault="00517280" w:rsidP="00BE03EA">
      <w:pPr>
        <w:tabs>
          <w:tab w:val="center" w:pos="7285"/>
        </w:tabs>
        <w:rPr>
          <w:rFonts w:cs="Times New Roman"/>
          <w:color w:val="000000" w:themeColor="text1"/>
          <w:sz w:val="28"/>
          <w:szCs w:val="28"/>
        </w:rPr>
      </w:pPr>
    </w:p>
    <w:sectPr w:rsidR="00517280" w:rsidRPr="00C02C02" w:rsidSect="00FC5756">
      <w:type w:val="continuous"/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08" w:rsidRDefault="00657F08" w:rsidP="00170390">
      <w:pPr>
        <w:spacing w:after="0" w:line="240" w:lineRule="auto"/>
      </w:pPr>
      <w:r>
        <w:separator/>
      </w:r>
    </w:p>
  </w:endnote>
  <w:endnote w:type="continuationSeparator" w:id="0">
    <w:p w:rsidR="00657F08" w:rsidRDefault="00657F08" w:rsidP="0017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08" w:rsidRDefault="00657F08" w:rsidP="00170390">
      <w:pPr>
        <w:spacing w:after="0" w:line="240" w:lineRule="auto"/>
      </w:pPr>
      <w:r>
        <w:separator/>
      </w:r>
    </w:p>
  </w:footnote>
  <w:footnote w:type="continuationSeparator" w:id="0">
    <w:p w:rsidR="00657F08" w:rsidRDefault="00657F08" w:rsidP="0017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22012E"/>
    <w:multiLevelType w:val="hybridMultilevel"/>
    <w:tmpl w:val="5070614E"/>
    <w:lvl w:ilvl="0" w:tplc="6F046FC0">
      <w:start w:val="2019"/>
      <w:numFmt w:val="decimal"/>
      <w:lvlText w:val="%1"/>
      <w:lvlJc w:val="left"/>
      <w:pPr>
        <w:ind w:left="960" w:hanging="6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7" w15:restartNumberingAfterBreak="0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94720DC"/>
    <w:multiLevelType w:val="hybridMultilevel"/>
    <w:tmpl w:val="93E68D70"/>
    <w:lvl w:ilvl="0" w:tplc="81E23C3E">
      <w:start w:val="1"/>
      <w:numFmt w:val="decimal"/>
      <w:lvlText w:val="%1)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1"/>
  </w:num>
  <w:num w:numId="4">
    <w:abstractNumId w:val="23"/>
  </w:num>
  <w:num w:numId="5">
    <w:abstractNumId w:val="2"/>
  </w:num>
  <w:num w:numId="6">
    <w:abstractNumId w:val="19"/>
  </w:num>
  <w:num w:numId="7">
    <w:abstractNumId w:val="35"/>
  </w:num>
  <w:num w:numId="8">
    <w:abstractNumId w:val="9"/>
  </w:num>
  <w:num w:numId="9">
    <w:abstractNumId w:val="29"/>
  </w:num>
  <w:num w:numId="10">
    <w:abstractNumId w:val="4"/>
  </w:num>
  <w:num w:numId="11">
    <w:abstractNumId w:val="30"/>
  </w:num>
  <w:num w:numId="12">
    <w:abstractNumId w:val="24"/>
  </w:num>
  <w:num w:numId="13">
    <w:abstractNumId w:val="17"/>
  </w:num>
  <w:num w:numId="14">
    <w:abstractNumId w:val="5"/>
  </w:num>
  <w:num w:numId="15">
    <w:abstractNumId w:val="26"/>
  </w:num>
  <w:num w:numId="16">
    <w:abstractNumId w:val="13"/>
  </w:num>
  <w:num w:numId="17">
    <w:abstractNumId w:val="12"/>
  </w:num>
  <w:num w:numId="18">
    <w:abstractNumId w:val="22"/>
  </w:num>
  <w:num w:numId="19">
    <w:abstractNumId w:val="21"/>
  </w:num>
  <w:num w:numId="20">
    <w:abstractNumId w:val="1"/>
  </w:num>
  <w:num w:numId="21">
    <w:abstractNumId w:val="36"/>
  </w:num>
  <w:num w:numId="22">
    <w:abstractNumId w:val="27"/>
  </w:num>
  <w:num w:numId="23">
    <w:abstractNumId w:val="18"/>
  </w:num>
  <w:num w:numId="24">
    <w:abstractNumId w:val="6"/>
  </w:num>
  <w:num w:numId="25">
    <w:abstractNumId w:val="0"/>
  </w:num>
  <w:num w:numId="26">
    <w:abstractNumId w:val="28"/>
  </w:num>
  <w:num w:numId="27">
    <w:abstractNumId w:val="15"/>
  </w:num>
  <w:num w:numId="28">
    <w:abstractNumId w:val="38"/>
  </w:num>
  <w:num w:numId="29">
    <w:abstractNumId w:val="11"/>
  </w:num>
  <w:num w:numId="30">
    <w:abstractNumId w:val="20"/>
  </w:num>
  <w:num w:numId="31">
    <w:abstractNumId w:val="37"/>
  </w:num>
  <w:num w:numId="32">
    <w:abstractNumId w:val="25"/>
  </w:num>
  <w:num w:numId="33">
    <w:abstractNumId w:val="8"/>
  </w:num>
  <w:num w:numId="34">
    <w:abstractNumId w:val="34"/>
  </w:num>
  <w:num w:numId="35">
    <w:abstractNumId w:val="3"/>
  </w:num>
  <w:num w:numId="36">
    <w:abstractNumId w:val="10"/>
  </w:num>
  <w:num w:numId="37">
    <w:abstractNumId w:val="16"/>
  </w:num>
  <w:num w:numId="38">
    <w:abstractNumId w:val="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605"/>
    <w:rsid w:val="00016C7D"/>
    <w:rsid w:val="00043602"/>
    <w:rsid w:val="000623A4"/>
    <w:rsid w:val="00066DE0"/>
    <w:rsid w:val="00095C7A"/>
    <w:rsid w:val="000A376E"/>
    <w:rsid w:val="000E3C43"/>
    <w:rsid w:val="00146982"/>
    <w:rsid w:val="00160FD0"/>
    <w:rsid w:val="00163BA4"/>
    <w:rsid w:val="001701A9"/>
    <w:rsid w:val="00170390"/>
    <w:rsid w:val="00190FF3"/>
    <w:rsid w:val="0019247D"/>
    <w:rsid w:val="001A737A"/>
    <w:rsid w:val="001B63FA"/>
    <w:rsid w:val="001F4590"/>
    <w:rsid w:val="00231441"/>
    <w:rsid w:val="00232B8B"/>
    <w:rsid w:val="00235E94"/>
    <w:rsid w:val="00274292"/>
    <w:rsid w:val="002777D2"/>
    <w:rsid w:val="0028098E"/>
    <w:rsid w:val="00282BEC"/>
    <w:rsid w:val="002E7E10"/>
    <w:rsid w:val="00305DAA"/>
    <w:rsid w:val="00336CEA"/>
    <w:rsid w:val="00367E8F"/>
    <w:rsid w:val="003728D0"/>
    <w:rsid w:val="00373FFC"/>
    <w:rsid w:val="0037728C"/>
    <w:rsid w:val="003800E8"/>
    <w:rsid w:val="0038279B"/>
    <w:rsid w:val="003E0583"/>
    <w:rsid w:val="003E297F"/>
    <w:rsid w:val="00400156"/>
    <w:rsid w:val="00400D10"/>
    <w:rsid w:val="00422EBC"/>
    <w:rsid w:val="00424951"/>
    <w:rsid w:val="00432573"/>
    <w:rsid w:val="00442966"/>
    <w:rsid w:val="00446AB4"/>
    <w:rsid w:val="00447DC0"/>
    <w:rsid w:val="004624DB"/>
    <w:rsid w:val="004863B0"/>
    <w:rsid w:val="0048646F"/>
    <w:rsid w:val="004A055A"/>
    <w:rsid w:val="004A3D61"/>
    <w:rsid w:val="004C6707"/>
    <w:rsid w:val="004D4F9C"/>
    <w:rsid w:val="004D6CBE"/>
    <w:rsid w:val="004F1EB2"/>
    <w:rsid w:val="004F484A"/>
    <w:rsid w:val="00517280"/>
    <w:rsid w:val="0055213E"/>
    <w:rsid w:val="0055299E"/>
    <w:rsid w:val="00564728"/>
    <w:rsid w:val="00580DF7"/>
    <w:rsid w:val="00582434"/>
    <w:rsid w:val="005B17F0"/>
    <w:rsid w:val="005B6EF8"/>
    <w:rsid w:val="005D73EB"/>
    <w:rsid w:val="005F3622"/>
    <w:rsid w:val="005F475B"/>
    <w:rsid w:val="00620CB8"/>
    <w:rsid w:val="00622F43"/>
    <w:rsid w:val="00625250"/>
    <w:rsid w:val="00643D52"/>
    <w:rsid w:val="00657F08"/>
    <w:rsid w:val="00664F4B"/>
    <w:rsid w:val="006A0201"/>
    <w:rsid w:val="006B2AD7"/>
    <w:rsid w:val="006C6E76"/>
    <w:rsid w:val="006F0C62"/>
    <w:rsid w:val="006F3E7E"/>
    <w:rsid w:val="00710742"/>
    <w:rsid w:val="0071298B"/>
    <w:rsid w:val="007475EB"/>
    <w:rsid w:val="007634D5"/>
    <w:rsid w:val="00770122"/>
    <w:rsid w:val="00774D90"/>
    <w:rsid w:val="0077774F"/>
    <w:rsid w:val="00787ACD"/>
    <w:rsid w:val="007A03FB"/>
    <w:rsid w:val="007A562F"/>
    <w:rsid w:val="007C3E9F"/>
    <w:rsid w:val="007E5A24"/>
    <w:rsid w:val="00820CB9"/>
    <w:rsid w:val="00831984"/>
    <w:rsid w:val="00832A57"/>
    <w:rsid w:val="00846803"/>
    <w:rsid w:val="00850CD6"/>
    <w:rsid w:val="00863FD8"/>
    <w:rsid w:val="00864AF6"/>
    <w:rsid w:val="0088388B"/>
    <w:rsid w:val="00892675"/>
    <w:rsid w:val="0089625A"/>
    <w:rsid w:val="008A693C"/>
    <w:rsid w:val="008B74C6"/>
    <w:rsid w:val="008C3D04"/>
    <w:rsid w:val="008D082A"/>
    <w:rsid w:val="008D2365"/>
    <w:rsid w:val="008D3AE9"/>
    <w:rsid w:val="008E3BDF"/>
    <w:rsid w:val="00913930"/>
    <w:rsid w:val="00920401"/>
    <w:rsid w:val="00925027"/>
    <w:rsid w:val="00930FA9"/>
    <w:rsid w:val="009544E9"/>
    <w:rsid w:val="00957D5D"/>
    <w:rsid w:val="009A21C1"/>
    <w:rsid w:val="009A49B1"/>
    <w:rsid w:val="009B04FF"/>
    <w:rsid w:val="009D1BF7"/>
    <w:rsid w:val="009E008B"/>
    <w:rsid w:val="009E651B"/>
    <w:rsid w:val="009E739D"/>
    <w:rsid w:val="00A16434"/>
    <w:rsid w:val="00A34185"/>
    <w:rsid w:val="00A36D46"/>
    <w:rsid w:val="00AA6405"/>
    <w:rsid w:val="00AB164D"/>
    <w:rsid w:val="00AC0B75"/>
    <w:rsid w:val="00AD298F"/>
    <w:rsid w:val="00AD6AD4"/>
    <w:rsid w:val="00AD7EF7"/>
    <w:rsid w:val="00AE4D65"/>
    <w:rsid w:val="00B0704B"/>
    <w:rsid w:val="00B12360"/>
    <w:rsid w:val="00B1498E"/>
    <w:rsid w:val="00B1527F"/>
    <w:rsid w:val="00B4044B"/>
    <w:rsid w:val="00B438E0"/>
    <w:rsid w:val="00B45844"/>
    <w:rsid w:val="00B7638A"/>
    <w:rsid w:val="00BA28B4"/>
    <w:rsid w:val="00BC7DF2"/>
    <w:rsid w:val="00BD0ECD"/>
    <w:rsid w:val="00BE03EA"/>
    <w:rsid w:val="00BF4F82"/>
    <w:rsid w:val="00C02C02"/>
    <w:rsid w:val="00C04EEC"/>
    <w:rsid w:val="00C170B2"/>
    <w:rsid w:val="00C21752"/>
    <w:rsid w:val="00C31BCA"/>
    <w:rsid w:val="00C46742"/>
    <w:rsid w:val="00C50B77"/>
    <w:rsid w:val="00C70536"/>
    <w:rsid w:val="00C7504A"/>
    <w:rsid w:val="00C76518"/>
    <w:rsid w:val="00C879BC"/>
    <w:rsid w:val="00CC61BC"/>
    <w:rsid w:val="00CC6AE8"/>
    <w:rsid w:val="00D039DD"/>
    <w:rsid w:val="00D42C5C"/>
    <w:rsid w:val="00D4364F"/>
    <w:rsid w:val="00D51EE5"/>
    <w:rsid w:val="00D561CA"/>
    <w:rsid w:val="00D80AB1"/>
    <w:rsid w:val="00DA7D59"/>
    <w:rsid w:val="00DB3324"/>
    <w:rsid w:val="00DD06D1"/>
    <w:rsid w:val="00DD34CD"/>
    <w:rsid w:val="00DE4E65"/>
    <w:rsid w:val="00DF039A"/>
    <w:rsid w:val="00E30A87"/>
    <w:rsid w:val="00E31AD5"/>
    <w:rsid w:val="00E47A95"/>
    <w:rsid w:val="00E61D35"/>
    <w:rsid w:val="00E659F3"/>
    <w:rsid w:val="00E717E9"/>
    <w:rsid w:val="00E80BB2"/>
    <w:rsid w:val="00E86503"/>
    <w:rsid w:val="00EA2D44"/>
    <w:rsid w:val="00EA4E7E"/>
    <w:rsid w:val="00EE0E27"/>
    <w:rsid w:val="00EE2261"/>
    <w:rsid w:val="00EE39CA"/>
    <w:rsid w:val="00EF3A5E"/>
    <w:rsid w:val="00F014D3"/>
    <w:rsid w:val="00F02D1E"/>
    <w:rsid w:val="00F02F88"/>
    <w:rsid w:val="00F17066"/>
    <w:rsid w:val="00F2431C"/>
    <w:rsid w:val="00F25EBF"/>
    <w:rsid w:val="00F356EB"/>
    <w:rsid w:val="00F36639"/>
    <w:rsid w:val="00F3736E"/>
    <w:rsid w:val="00F53394"/>
    <w:rsid w:val="00F710C2"/>
    <w:rsid w:val="00F73EB1"/>
    <w:rsid w:val="00F848A6"/>
    <w:rsid w:val="00F93620"/>
    <w:rsid w:val="00F9445D"/>
    <w:rsid w:val="00FC0635"/>
    <w:rsid w:val="00FC552F"/>
    <w:rsid w:val="00FC5756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55A7-7332-4A23-A702-70003D4C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7473-BA7B-4515-BA1B-3E954CC4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8483</Words>
  <Characters>48354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ПРИВАЛОВА</cp:lastModifiedBy>
  <cp:revision>4</cp:revision>
  <cp:lastPrinted>2021-06-01T08:53:00Z</cp:lastPrinted>
  <dcterms:created xsi:type="dcterms:W3CDTF">2024-04-22T11:25:00Z</dcterms:created>
  <dcterms:modified xsi:type="dcterms:W3CDTF">2024-04-23T11:51:00Z</dcterms:modified>
</cp:coreProperties>
</file>