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F66" w:rsidRPr="006C7859" w:rsidRDefault="00CB306A" w:rsidP="005A2F66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8"/>
          <w:lang w:eastAsia="ru-RU" w:bidi="ar-SA"/>
        </w:rPr>
      </w:pPr>
      <w:r w:rsidRPr="006C7859">
        <w:rPr>
          <w:rFonts w:eastAsia="Times New Roman" w:cs="Times New Roman"/>
          <w:b/>
          <w:noProof/>
          <w:kern w:val="0"/>
          <w:sz w:val="32"/>
          <w:szCs w:val="32"/>
          <w:lang w:eastAsia="ru-RU" w:bidi="ar-SA"/>
        </w:rPr>
        <w:drawing>
          <wp:inline distT="0" distB="0" distL="0" distR="0">
            <wp:extent cx="594995" cy="665480"/>
            <wp:effectExtent l="0" t="0" r="0" b="0"/>
            <wp:docPr id="1" name="Рисунок 1" descr="Novo_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F66" w:rsidRPr="006C7859">
        <w:rPr>
          <w:rFonts w:eastAsia="Times New Roman" w:cs="Times New Roman"/>
          <w:b/>
          <w:kern w:val="0"/>
          <w:sz w:val="32"/>
          <w:szCs w:val="3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5A2F66" w:rsidRPr="006C7859" w:rsidRDefault="005A2F66" w:rsidP="005A2F6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16"/>
          <w:lang w:eastAsia="ru-RU" w:bidi="ar-SA"/>
        </w:rPr>
      </w:pPr>
    </w:p>
    <w:p w:rsidR="005A2F66" w:rsidRPr="006C7859" w:rsidRDefault="005A2F66" w:rsidP="005A2F66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32"/>
          <w:lang w:eastAsia="ru-RU" w:bidi="ar-SA"/>
        </w:rPr>
      </w:pPr>
      <w:r w:rsidRPr="006C7859">
        <w:rPr>
          <w:rFonts w:eastAsia="Times New Roman" w:cs="Times New Roman"/>
          <w:b/>
          <w:bCs/>
          <w:kern w:val="0"/>
          <w:sz w:val="32"/>
          <w:lang w:eastAsia="ru-RU" w:bidi="ar-SA"/>
        </w:rPr>
        <w:t>П О С Т А Н О В Л Е Н И Е</w:t>
      </w:r>
    </w:p>
    <w:p w:rsidR="005A2F66" w:rsidRPr="006C7859" w:rsidRDefault="005A2F66" w:rsidP="005A2F66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0"/>
          <w:lang w:eastAsia="ru-RU" w:bidi="ar-SA"/>
        </w:rPr>
      </w:pPr>
    </w:p>
    <w:p w:rsidR="005A2F66" w:rsidRPr="006C7859" w:rsidRDefault="005A2F66" w:rsidP="005A2F66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b/>
          <w:bCs/>
          <w:kern w:val="0"/>
          <w:sz w:val="28"/>
          <w:lang w:eastAsia="ru-RU" w:bidi="ar-SA"/>
        </w:rPr>
      </w:pPr>
      <w:r w:rsidRPr="006C7859">
        <w:rPr>
          <w:rFonts w:eastAsia="Times New Roman" w:cs="Times New Roman"/>
          <w:b/>
          <w:bCs/>
          <w:kern w:val="0"/>
          <w:sz w:val="28"/>
          <w:lang w:eastAsia="ru-RU" w:bidi="ar-SA"/>
        </w:rPr>
        <w:t>администрации Новоселицкого муниципального района</w:t>
      </w:r>
    </w:p>
    <w:p w:rsidR="005A2F66" w:rsidRPr="006C7859" w:rsidRDefault="005A2F66" w:rsidP="005A2F66">
      <w:pPr>
        <w:widowControl/>
        <w:suppressAutoHyphens w:val="0"/>
        <w:spacing w:line="264" w:lineRule="auto"/>
        <w:jc w:val="center"/>
        <w:textAlignment w:val="auto"/>
        <w:rPr>
          <w:rFonts w:eastAsia="Times New Roman" w:cs="Times New Roman"/>
          <w:b/>
          <w:bCs/>
          <w:kern w:val="0"/>
          <w:lang w:eastAsia="ru-RU" w:bidi="ar-SA"/>
        </w:rPr>
      </w:pPr>
      <w:r w:rsidRPr="006C7859">
        <w:rPr>
          <w:rFonts w:eastAsia="Times New Roman" w:cs="Times New Roman"/>
          <w:b/>
          <w:bCs/>
          <w:kern w:val="0"/>
          <w:sz w:val="28"/>
          <w:lang w:eastAsia="ru-RU" w:bidi="ar-SA"/>
        </w:rPr>
        <w:t>Ставропольского края</w:t>
      </w:r>
    </w:p>
    <w:p w:rsidR="005A2F66" w:rsidRPr="006C7859" w:rsidRDefault="005A2F66" w:rsidP="005A2F66">
      <w:pPr>
        <w:widowControl/>
        <w:suppressAutoHyphens w:val="0"/>
        <w:spacing w:line="192" w:lineRule="auto"/>
        <w:jc w:val="center"/>
        <w:textAlignment w:val="auto"/>
        <w:rPr>
          <w:rFonts w:eastAsia="Times New Roman" w:cs="Times New Roman"/>
          <w:kern w:val="0"/>
          <w:sz w:val="18"/>
          <w:szCs w:val="18"/>
          <w:lang w:eastAsia="ru-RU" w:bidi="ar-SA"/>
        </w:rPr>
      </w:pPr>
    </w:p>
    <w:p w:rsidR="005A2F66" w:rsidRPr="006C7859" w:rsidRDefault="005A2F66" w:rsidP="005A2F66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20"/>
          <w:lang w:eastAsia="ru-RU" w:bidi="ar-SA"/>
        </w:rPr>
      </w:pPr>
      <w:r w:rsidRPr="006C7859">
        <w:rPr>
          <w:rFonts w:eastAsia="Times New Roman" w:cs="Times New Roman"/>
          <w:kern w:val="0"/>
          <w:sz w:val="20"/>
          <w:lang w:eastAsia="ru-RU" w:bidi="ar-SA"/>
        </w:rPr>
        <w:t>с. Новоселицкое</w:t>
      </w:r>
    </w:p>
    <w:p w:rsidR="00C54351" w:rsidRPr="006C7859" w:rsidRDefault="0052236C" w:rsidP="00C54351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28 декабря</w:t>
      </w:r>
      <w:r w:rsidR="00C54351" w:rsidRPr="006C7859">
        <w:rPr>
          <w:sz w:val="28"/>
          <w:szCs w:val="28"/>
        </w:rPr>
        <w:t xml:space="preserve"> 20</w:t>
      </w:r>
      <w:r w:rsidR="00847B3D" w:rsidRPr="006C7859">
        <w:rPr>
          <w:sz w:val="28"/>
          <w:szCs w:val="28"/>
        </w:rPr>
        <w:t>23</w:t>
      </w:r>
      <w:r w:rsidR="00C54351" w:rsidRPr="006C7859">
        <w:rPr>
          <w:sz w:val="28"/>
          <w:szCs w:val="28"/>
        </w:rPr>
        <w:t xml:space="preserve"> г.</w:t>
      </w:r>
      <w:r w:rsidR="00C54351" w:rsidRPr="006C7859">
        <w:rPr>
          <w:sz w:val="28"/>
          <w:szCs w:val="28"/>
        </w:rPr>
        <w:tab/>
        <w:t xml:space="preserve">                                                                            </w:t>
      </w:r>
      <w:r w:rsidR="005A2F66" w:rsidRPr="006C7859">
        <w:rPr>
          <w:sz w:val="28"/>
          <w:szCs w:val="28"/>
        </w:rPr>
        <w:t xml:space="preserve">  </w:t>
      </w:r>
      <w:r w:rsidR="00C54351" w:rsidRPr="006C7859">
        <w:rPr>
          <w:sz w:val="28"/>
          <w:szCs w:val="28"/>
        </w:rPr>
        <w:t xml:space="preserve"> №</w:t>
      </w:r>
      <w:r w:rsidR="009B7767">
        <w:rPr>
          <w:sz w:val="28"/>
          <w:szCs w:val="28"/>
        </w:rPr>
        <w:t xml:space="preserve"> 846</w:t>
      </w:r>
      <w:r w:rsidR="00C54351" w:rsidRPr="006C7859">
        <w:rPr>
          <w:sz w:val="28"/>
          <w:szCs w:val="28"/>
        </w:rPr>
        <w:t xml:space="preserve"> </w:t>
      </w:r>
    </w:p>
    <w:p w:rsidR="00C54351" w:rsidRPr="006C7859" w:rsidRDefault="00C54351" w:rsidP="00C54351">
      <w:pPr>
        <w:mirrorIndents/>
        <w:jc w:val="both"/>
        <w:rPr>
          <w:sz w:val="28"/>
          <w:szCs w:val="28"/>
        </w:rPr>
      </w:pPr>
    </w:p>
    <w:p w:rsidR="005A2F66" w:rsidRPr="006C7859" w:rsidRDefault="005A2F66" w:rsidP="00C54351">
      <w:pPr>
        <w:mirrorIndents/>
        <w:jc w:val="both"/>
        <w:rPr>
          <w:sz w:val="28"/>
          <w:szCs w:val="28"/>
        </w:rPr>
      </w:pPr>
    </w:p>
    <w:p w:rsidR="00C54351" w:rsidRPr="006C7859" w:rsidRDefault="00847B3D" w:rsidP="0052236C">
      <w:pPr>
        <w:pStyle w:val="1b"/>
        <w:spacing w:line="240" w:lineRule="exact"/>
        <w:mirrorIndents/>
        <w:jc w:val="both"/>
        <w:rPr>
          <w:sz w:val="28"/>
          <w:szCs w:val="28"/>
        </w:rPr>
      </w:pPr>
      <w:r w:rsidRPr="006C785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2D6D5B" w:rsidRPr="002D6D5B">
        <w:rPr>
          <w:rFonts w:ascii="Times New Roman" w:hAnsi="Times New Roman"/>
          <w:sz w:val="28"/>
          <w:szCs w:val="28"/>
        </w:rPr>
        <w:t>муниципальную программу Новоселицкого муниципального округа Ставропольского края «Развитие образования в Новоселицком муниципальном округа Ставропольского края», утвержденную Постановлением администрации Новоселицкого муниципального округа Ставропольского края от 24 декабря 2020</w:t>
      </w:r>
      <w:r w:rsidR="00B51F9E">
        <w:rPr>
          <w:rFonts w:ascii="Times New Roman" w:hAnsi="Times New Roman"/>
          <w:sz w:val="28"/>
          <w:szCs w:val="28"/>
        </w:rPr>
        <w:t xml:space="preserve"> </w:t>
      </w:r>
      <w:r w:rsidR="002D6D5B" w:rsidRPr="002D6D5B">
        <w:rPr>
          <w:rFonts w:ascii="Times New Roman" w:hAnsi="Times New Roman"/>
          <w:sz w:val="28"/>
          <w:szCs w:val="28"/>
        </w:rPr>
        <w:t>г. №</w:t>
      </w:r>
      <w:r w:rsidR="00B51F9E">
        <w:rPr>
          <w:rFonts w:ascii="Times New Roman" w:hAnsi="Times New Roman"/>
          <w:sz w:val="28"/>
          <w:szCs w:val="28"/>
        </w:rPr>
        <w:t xml:space="preserve"> </w:t>
      </w:r>
      <w:r w:rsidR="002D6D5B" w:rsidRPr="002D6D5B">
        <w:rPr>
          <w:rFonts w:ascii="Times New Roman" w:hAnsi="Times New Roman"/>
          <w:sz w:val="28"/>
          <w:szCs w:val="28"/>
        </w:rPr>
        <w:t>464</w:t>
      </w:r>
    </w:p>
    <w:p w:rsidR="00C54351" w:rsidRPr="006C7859" w:rsidRDefault="00C54351" w:rsidP="005A2F66">
      <w:pPr>
        <w:pStyle w:val="1b"/>
        <w:mirrorIndents/>
        <w:jc w:val="both"/>
        <w:rPr>
          <w:rFonts w:ascii="Times New Roman" w:hAnsi="Times New Roman"/>
          <w:sz w:val="28"/>
          <w:szCs w:val="28"/>
        </w:rPr>
      </w:pPr>
    </w:p>
    <w:p w:rsidR="005A2F66" w:rsidRPr="006C7859" w:rsidRDefault="005A2F66" w:rsidP="005A2F66">
      <w:pPr>
        <w:pStyle w:val="1b"/>
        <w:mirrorIndents/>
        <w:jc w:val="both"/>
        <w:rPr>
          <w:rFonts w:ascii="Times New Roman" w:hAnsi="Times New Roman"/>
          <w:sz w:val="28"/>
          <w:szCs w:val="28"/>
        </w:rPr>
      </w:pPr>
    </w:p>
    <w:p w:rsidR="00C54351" w:rsidRPr="006C7859" w:rsidRDefault="00C54351" w:rsidP="005A2F66">
      <w:pPr>
        <w:shd w:val="clear" w:color="auto" w:fill="FFFFFF"/>
        <w:ind w:firstLine="709"/>
        <w:jc w:val="both"/>
        <w:rPr>
          <w:rFonts w:cs="Arial"/>
        </w:rPr>
      </w:pPr>
      <w:r w:rsidRPr="006C7859">
        <w:rPr>
          <w:sz w:val="28"/>
          <w:szCs w:val="28"/>
        </w:rPr>
        <w:t>В соответствии</w:t>
      </w:r>
      <w:r w:rsidRPr="006C7859">
        <w:rPr>
          <w:sz w:val="28"/>
        </w:rPr>
        <w:t> </w:t>
      </w:r>
      <w:r w:rsidRPr="006C7859">
        <w:rPr>
          <w:sz w:val="28"/>
          <w:szCs w:val="28"/>
        </w:rPr>
        <w:t>с</w:t>
      </w:r>
      <w:r w:rsidRPr="006C7859">
        <w:rPr>
          <w:sz w:val="28"/>
        </w:rPr>
        <w:t> </w:t>
      </w:r>
      <w:r w:rsidRPr="006C7859">
        <w:rPr>
          <w:sz w:val="28"/>
          <w:szCs w:val="28"/>
        </w:rPr>
        <w:t>решением Совета Новоселицкого муниципального округа Ставропольского края от 17 декабря 2020 года № 96  «О бюджете Новоселицкого муниципального округа Ставропольского края на 2021 год и плановый период 2022 и 2023 годов», Порядком разработки, реализации и оценки эффективности муниципальных программ Новоселицкого муниципального района Ставропольского края, утвержденным постановлением администрации Новоселицкого муниципального района Ставропольского края от 18 сентября 2018 года № 372, постановлением</w:t>
      </w:r>
      <w:r w:rsidRPr="006C7859">
        <w:rPr>
          <w:sz w:val="28"/>
        </w:rPr>
        <w:t> </w:t>
      </w:r>
      <w:r w:rsidRPr="006C7859">
        <w:rPr>
          <w:sz w:val="28"/>
          <w:szCs w:val="28"/>
        </w:rPr>
        <w:t> администрации Новоселицкого муниципального района Ставропольского края от 18 ноября 2020 года № 406 «Об утверждении перечня муниципальных программ Новоселицкого муниципального округа Ставропольского края»</w:t>
      </w:r>
      <w:r w:rsidR="00B51F9E">
        <w:rPr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C54351" w:rsidRPr="006C7859" w:rsidRDefault="00C54351" w:rsidP="005A2F66">
      <w:pPr>
        <w:shd w:val="clear" w:color="auto" w:fill="FFFFFF"/>
        <w:rPr>
          <w:sz w:val="28"/>
          <w:szCs w:val="28"/>
        </w:rPr>
      </w:pPr>
      <w:r w:rsidRPr="006C7859">
        <w:rPr>
          <w:rFonts w:ascii="Arial" w:hAnsi="Arial" w:cs="Arial"/>
          <w:sz w:val="28"/>
          <w:szCs w:val="28"/>
        </w:rPr>
        <w:t> </w:t>
      </w:r>
    </w:p>
    <w:p w:rsidR="00C54351" w:rsidRPr="006C7859" w:rsidRDefault="00C54351" w:rsidP="005A2F66">
      <w:pPr>
        <w:mirrorIndents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ПОСТАНОВЛЯЕТ:</w:t>
      </w:r>
    </w:p>
    <w:p w:rsidR="00C54351" w:rsidRPr="006C7859" w:rsidRDefault="00C54351" w:rsidP="005A2F66">
      <w:pPr>
        <w:mirrorIndents/>
        <w:jc w:val="both"/>
        <w:rPr>
          <w:sz w:val="28"/>
          <w:szCs w:val="28"/>
        </w:rPr>
      </w:pPr>
    </w:p>
    <w:p w:rsidR="002D6D5B" w:rsidRDefault="002D6D5B" w:rsidP="00C5435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C7859">
        <w:rPr>
          <w:sz w:val="28"/>
          <w:szCs w:val="28"/>
        </w:rPr>
        <w:t>1. Внести изменения в муниципальную программу Новоселицкого муниципального округа Ставропольского края «Развитие образования в Новоселицком муниципальном округа Ставр</w:t>
      </w:r>
      <w:r w:rsidR="009B7767">
        <w:rPr>
          <w:sz w:val="28"/>
          <w:szCs w:val="28"/>
        </w:rPr>
        <w:t>опольского края», утвержденную П</w:t>
      </w:r>
      <w:r w:rsidRPr="006C7859">
        <w:rPr>
          <w:sz w:val="28"/>
          <w:szCs w:val="28"/>
        </w:rPr>
        <w:t>остановлением администрации Новоселицкого муниципального округа Ставропольского края от 24 декабря 2020</w:t>
      </w:r>
      <w:r w:rsidR="00B51F9E">
        <w:rPr>
          <w:sz w:val="28"/>
          <w:szCs w:val="28"/>
        </w:rPr>
        <w:t xml:space="preserve"> </w:t>
      </w:r>
      <w:r w:rsidRPr="006C7859">
        <w:rPr>
          <w:sz w:val="28"/>
          <w:szCs w:val="28"/>
        </w:rPr>
        <w:t>г. №</w:t>
      </w:r>
      <w:r w:rsidR="00B51F9E">
        <w:rPr>
          <w:sz w:val="28"/>
          <w:szCs w:val="28"/>
        </w:rPr>
        <w:t xml:space="preserve"> </w:t>
      </w:r>
      <w:r w:rsidRPr="006C7859">
        <w:rPr>
          <w:sz w:val="28"/>
          <w:szCs w:val="28"/>
        </w:rPr>
        <w:t xml:space="preserve">464, изложив ее в новой </w:t>
      </w:r>
      <w:r>
        <w:rPr>
          <w:sz w:val="28"/>
          <w:szCs w:val="28"/>
        </w:rPr>
        <w:t xml:space="preserve">прилагаемой </w:t>
      </w:r>
      <w:r w:rsidRPr="006C7859">
        <w:rPr>
          <w:sz w:val="28"/>
          <w:szCs w:val="28"/>
        </w:rPr>
        <w:t>редакции</w:t>
      </w:r>
      <w:r w:rsidR="00B51F9E">
        <w:rPr>
          <w:sz w:val="28"/>
          <w:szCs w:val="28"/>
        </w:rPr>
        <w:t>.</w:t>
      </w:r>
    </w:p>
    <w:p w:rsidR="002D6D5B" w:rsidRDefault="002D6D5B" w:rsidP="00C5435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C54351" w:rsidRPr="006C7859" w:rsidRDefault="002D6D5B" w:rsidP="00C5435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</w:t>
      </w:r>
      <w:r w:rsidR="00C54351" w:rsidRPr="006C7859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>
        <w:rPr>
          <w:bCs/>
          <w:sz w:val="28"/>
          <w:szCs w:val="28"/>
        </w:rPr>
        <w:t>п</w:t>
      </w:r>
      <w:r w:rsidR="00847B3D" w:rsidRPr="006C7859">
        <w:rPr>
          <w:rFonts w:eastAsia="Calibri"/>
          <w:sz w:val="28"/>
          <w:szCs w:val="28"/>
        </w:rPr>
        <w:t xml:space="preserve">ервого </w:t>
      </w:r>
      <w:r w:rsidR="00C54351" w:rsidRPr="006C7859">
        <w:rPr>
          <w:rFonts w:eastAsia="Calibri"/>
          <w:sz w:val="28"/>
          <w:szCs w:val="28"/>
        </w:rPr>
        <w:t xml:space="preserve">заместителя главы администрации Новоселицкого муниципального </w:t>
      </w:r>
      <w:r w:rsidR="00847B3D" w:rsidRPr="006C7859">
        <w:rPr>
          <w:rFonts w:eastAsia="Calibri"/>
          <w:sz w:val="28"/>
          <w:szCs w:val="28"/>
        </w:rPr>
        <w:t>округа</w:t>
      </w:r>
      <w:r w:rsidR="00C54351" w:rsidRPr="006C7859">
        <w:rPr>
          <w:rFonts w:eastAsia="Calibri"/>
          <w:sz w:val="28"/>
          <w:szCs w:val="28"/>
        </w:rPr>
        <w:t xml:space="preserve"> Ставропольского края </w:t>
      </w:r>
      <w:r w:rsidR="00847B3D" w:rsidRPr="006C7859">
        <w:rPr>
          <w:rFonts w:eastAsia="Calibri"/>
          <w:sz w:val="28"/>
          <w:szCs w:val="28"/>
        </w:rPr>
        <w:t>Федотову</w:t>
      </w:r>
      <w:r w:rsidR="00B51F9E">
        <w:rPr>
          <w:rFonts w:eastAsia="Calibri"/>
          <w:sz w:val="28"/>
          <w:szCs w:val="28"/>
        </w:rPr>
        <w:t xml:space="preserve"> Т.И</w:t>
      </w:r>
      <w:r w:rsidR="00847B3D" w:rsidRPr="006C7859">
        <w:rPr>
          <w:rFonts w:eastAsia="Calibri"/>
          <w:sz w:val="28"/>
          <w:szCs w:val="28"/>
        </w:rPr>
        <w:t>.</w:t>
      </w:r>
    </w:p>
    <w:p w:rsidR="000B04FC" w:rsidRDefault="000B04FC" w:rsidP="00C5435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B51F9E" w:rsidRPr="006C7859" w:rsidRDefault="00B51F9E" w:rsidP="00C54351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</w:p>
    <w:p w:rsidR="00C54351" w:rsidRPr="006C7859" w:rsidRDefault="002D6D5B" w:rsidP="003B2D6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bCs/>
          <w:sz w:val="28"/>
          <w:szCs w:val="28"/>
        </w:rPr>
        <w:t>3</w:t>
      </w:r>
      <w:r w:rsidR="00C54351" w:rsidRPr="006C7859">
        <w:rPr>
          <w:bCs/>
          <w:sz w:val="28"/>
          <w:szCs w:val="28"/>
        </w:rPr>
        <w:t xml:space="preserve">. </w:t>
      </w:r>
      <w:r w:rsidRPr="00E27A72">
        <w:rPr>
          <w:sz w:val="28"/>
          <w:szCs w:val="28"/>
        </w:rPr>
        <w:t xml:space="preserve">Настоящее постановление </w:t>
      </w:r>
      <w:r w:rsidR="00B51F9E">
        <w:rPr>
          <w:sz w:val="28"/>
          <w:szCs w:val="28"/>
        </w:rPr>
        <w:t>вступает в силу со дня обнародования.</w:t>
      </w:r>
    </w:p>
    <w:p w:rsidR="003B2D66" w:rsidRPr="006C7859" w:rsidRDefault="003B2D66" w:rsidP="003B2D66">
      <w:pPr>
        <w:autoSpaceDE w:val="0"/>
        <w:autoSpaceDN w:val="0"/>
        <w:adjustRightInd w:val="0"/>
        <w:ind w:firstLine="708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3B2D66" w:rsidRPr="006C7859" w:rsidRDefault="003B2D66" w:rsidP="003B2D66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C54351" w:rsidRPr="006C7859" w:rsidRDefault="00C54351" w:rsidP="005A2F66">
      <w:pPr>
        <w:mirrorIndents/>
        <w:jc w:val="both"/>
        <w:rPr>
          <w:sz w:val="28"/>
          <w:szCs w:val="28"/>
        </w:rPr>
      </w:pPr>
    </w:p>
    <w:p w:rsidR="00847B3D" w:rsidRPr="006C7859" w:rsidRDefault="00C54351" w:rsidP="005A2F66">
      <w:pPr>
        <w:spacing w:line="240" w:lineRule="exact"/>
        <w:mirrorIndents/>
        <w:jc w:val="both"/>
        <w:rPr>
          <w:sz w:val="28"/>
          <w:szCs w:val="28"/>
        </w:rPr>
      </w:pPr>
      <w:r w:rsidRPr="006C7859">
        <w:rPr>
          <w:sz w:val="28"/>
          <w:szCs w:val="28"/>
        </w:rPr>
        <w:t xml:space="preserve">Глава Новоселицкого </w:t>
      </w:r>
    </w:p>
    <w:p w:rsidR="00C54351" w:rsidRPr="006C7859" w:rsidRDefault="00C54351" w:rsidP="005A2F66">
      <w:pPr>
        <w:spacing w:line="240" w:lineRule="exact"/>
        <w:mirrorIndents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муниципального округа</w:t>
      </w:r>
    </w:p>
    <w:p w:rsidR="00847B3D" w:rsidRDefault="00C54351" w:rsidP="00847B3D">
      <w:pPr>
        <w:autoSpaceDE w:val="0"/>
        <w:autoSpaceDN w:val="0"/>
        <w:adjustRightInd w:val="0"/>
        <w:spacing w:line="240" w:lineRule="exact"/>
        <w:mirrorIndents/>
        <w:jc w:val="both"/>
        <w:rPr>
          <w:sz w:val="28"/>
          <w:szCs w:val="28"/>
        </w:rPr>
      </w:pPr>
      <w:r w:rsidRPr="006C7859">
        <w:rPr>
          <w:sz w:val="28"/>
          <w:szCs w:val="28"/>
        </w:rPr>
        <w:t>Ставропольского края</w:t>
      </w:r>
      <w:r w:rsidRPr="006C7859">
        <w:rPr>
          <w:sz w:val="28"/>
          <w:szCs w:val="28"/>
        </w:rPr>
        <w:tab/>
      </w:r>
      <w:r w:rsidRPr="006C7859">
        <w:rPr>
          <w:sz w:val="28"/>
          <w:szCs w:val="28"/>
        </w:rPr>
        <w:tab/>
      </w:r>
      <w:r w:rsidRPr="006C7859">
        <w:rPr>
          <w:sz w:val="28"/>
          <w:szCs w:val="28"/>
        </w:rPr>
        <w:tab/>
      </w:r>
      <w:r w:rsidRPr="006C7859">
        <w:rPr>
          <w:sz w:val="28"/>
          <w:szCs w:val="28"/>
        </w:rPr>
        <w:tab/>
        <w:t xml:space="preserve">           </w:t>
      </w:r>
      <w:r w:rsidRPr="006C7859">
        <w:rPr>
          <w:sz w:val="28"/>
          <w:szCs w:val="28"/>
        </w:rPr>
        <w:tab/>
        <w:t xml:space="preserve">      </w:t>
      </w:r>
      <w:r w:rsidR="00B51F9E">
        <w:rPr>
          <w:sz w:val="28"/>
          <w:szCs w:val="28"/>
        </w:rPr>
        <w:t xml:space="preserve">          </w:t>
      </w:r>
      <w:r w:rsidRPr="006C7859">
        <w:rPr>
          <w:sz w:val="28"/>
          <w:szCs w:val="28"/>
        </w:rPr>
        <w:t xml:space="preserve">   </w:t>
      </w:r>
      <w:r w:rsidR="00B51F9E">
        <w:rPr>
          <w:sz w:val="28"/>
          <w:szCs w:val="28"/>
        </w:rPr>
        <w:t>О.С.Безменов</w:t>
      </w:r>
    </w:p>
    <w:p w:rsidR="00B51F9E" w:rsidRDefault="00B51F9E" w:rsidP="00847B3D">
      <w:pPr>
        <w:autoSpaceDE w:val="0"/>
        <w:autoSpaceDN w:val="0"/>
        <w:adjustRightInd w:val="0"/>
        <w:spacing w:line="240" w:lineRule="exact"/>
        <w:mirrorIndents/>
        <w:jc w:val="both"/>
        <w:rPr>
          <w:sz w:val="28"/>
          <w:szCs w:val="28"/>
        </w:rPr>
      </w:pPr>
    </w:p>
    <w:p w:rsidR="00B51F9E" w:rsidRPr="006C7859" w:rsidRDefault="00B51F9E" w:rsidP="00847B3D">
      <w:pPr>
        <w:autoSpaceDE w:val="0"/>
        <w:autoSpaceDN w:val="0"/>
        <w:adjustRightInd w:val="0"/>
        <w:spacing w:line="240" w:lineRule="exact"/>
        <w:mirrorIndents/>
        <w:jc w:val="both"/>
        <w:rPr>
          <w:sz w:val="28"/>
          <w:szCs w:val="28"/>
        </w:rPr>
      </w:pPr>
    </w:p>
    <w:p w:rsidR="00847B3D" w:rsidRPr="006C7859" w:rsidRDefault="00847B3D" w:rsidP="00847B3D">
      <w:pPr>
        <w:autoSpaceDE w:val="0"/>
        <w:autoSpaceDN w:val="0"/>
        <w:adjustRightInd w:val="0"/>
        <w:spacing w:line="240" w:lineRule="exact"/>
        <w:mirrorIndents/>
        <w:jc w:val="both"/>
        <w:rPr>
          <w:sz w:val="28"/>
          <w:szCs w:val="28"/>
        </w:rPr>
      </w:pPr>
    </w:p>
    <w:p w:rsidR="00B51F9E" w:rsidRDefault="00B51F9E" w:rsidP="00847B3D">
      <w:pPr>
        <w:autoSpaceDE w:val="0"/>
        <w:autoSpaceDN w:val="0"/>
        <w:adjustRightInd w:val="0"/>
        <w:spacing w:line="240" w:lineRule="exact"/>
        <w:mirrorIndents/>
        <w:jc w:val="both"/>
        <w:rPr>
          <w:sz w:val="28"/>
          <w:szCs w:val="28"/>
        </w:rPr>
        <w:sectPr w:rsidR="00B51F9E" w:rsidSect="00D33161"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600" w:charSpace="32768"/>
        </w:sectPr>
      </w:pPr>
    </w:p>
    <w:p w:rsidR="0011470A" w:rsidRPr="006C7859" w:rsidRDefault="00847B3D" w:rsidP="00847B3D">
      <w:pPr>
        <w:autoSpaceDE w:val="0"/>
        <w:autoSpaceDN w:val="0"/>
        <w:adjustRightInd w:val="0"/>
        <w:spacing w:line="240" w:lineRule="exact"/>
        <w:mirrorIndents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 xml:space="preserve">                                                            </w:t>
      </w:r>
      <w:r w:rsidR="0011470A" w:rsidRPr="006C7859">
        <w:rPr>
          <w:sz w:val="28"/>
          <w:szCs w:val="28"/>
        </w:rPr>
        <w:t>УТВЕРЖДЕНА</w:t>
      </w:r>
    </w:p>
    <w:p w:rsidR="0011470A" w:rsidRPr="006C7859" w:rsidRDefault="0011470A" w:rsidP="00E6489F">
      <w:pPr>
        <w:pStyle w:val="Standard"/>
        <w:tabs>
          <w:tab w:val="left" w:pos="10826"/>
        </w:tabs>
        <w:spacing w:line="240" w:lineRule="exact"/>
        <w:ind w:left="3958"/>
        <w:jc w:val="center"/>
        <w:rPr>
          <w:sz w:val="28"/>
          <w:szCs w:val="28"/>
        </w:rPr>
      </w:pPr>
    </w:p>
    <w:p w:rsidR="0011470A" w:rsidRPr="006C7859" w:rsidRDefault="0011470A" w:rsidP="00E6489F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постановлением администрации</w:t>
      </w:r>
    </w:p>
    <w:p w:rsidR="0011470A" w:rsidRPr="006C7859" w:rsidRDefault="0011470A" w:rsidP="00E6489F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 xml:space="preserve">Новоселицкого муниципального </w:t>
      </w:r>
      <w:r w:rsidR="007336DD" w:rsidRPr="006C7859">
        <w:rPr>
          <w:sz w:val="28"/>
          <w:szCs w:val="28"/>
        </w:rPr>
        <w:t>округа</w:t>
      </w:r>
    </w:p>
    <w:p w:rsidR="0011470A" w:rsidRPr="006C7859" w:rsidRDefault="0011470A" w:rsidP="00E6489F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Ставропольского края</w:t>
      </w:r>
    </w:p>
    <w:p w:rsidR="0011470A" w:rsidRPr="006C7859" w:rsidRDefault="0011470A" w:rsidP="00E6489F">
      <w:pPr>
        <w:pStyle w:val="Standard"/>
        <w:spacing w:line="240" w:lineRule="exact"/>
        <w:ind w:left="3958"/>
        <w:jc w:val="center"/>
        <w:rPr>
          <w:sz w:val="28"/>
          <w:szCs w:val="28"/>
        </w:rPr>
      </w:pPr>
    </w:p>
    <w:p w:rsidR="0011470A" w:rsidRPr="006C7859" w:rsidRDefault="0011470A" w:rsidP="00E6489F">
      <w:pPr>
        <w:pStyle w:val="Standard"/>
        <w:spacing w:line="240" w:lineRule="exact"/>
        <w:ind w:left="3958"/>
        <w:jc w:val="center"/>
        <w:rPr>
          <w:b/>
          <w:sz w:val="28"/>
          <w:szCs w:val="28"/>
        </w:rPr>
      </w:pPr>
      <w:r w:rsidRPr="006C7859">
        <w:rPr>
          <w:sz w:val="28"/>
          <w:szCs w:val="28"/>
        </w:rPr>
        <w:t xml:space="preserve">от </w:t>
      </w:r>
      <w:r w:rsidR="00B51F9E">
        <w:rPr>
          <w:sz w:val="28"/>
          <w:szCs w:val="28"/>
        </w:rPr>
        <w:t xml:space="preserve">28 декабря </w:t>
      </w:r>
      <w:r w:rsidR="00847B3D" w:rsidRPr="006C7859">
        <w:rPr>
          <w:sz w:val="28"/>
          <w:szCs w:val="28"/>
        </w:rPr>
        <w:t>2023</w:t>
      </w:r>
      <w:r w:rsidR="005A2F66" w:rsidRPr="006C7859">
        <w:rPr>
          <w:sz w:val="28"/>
          <w:szCs w:val="28"/>
        </w:rPr>
        <w:t xml:space="preserve"> г.</w:t>
      </w:r>
      <w:r w:rsidR="007336DD" w:rsidRPr="006C7859">
        <w:rPr>
          <w:sz w:val="28"/>
          <w:szCs w:val="28"/>
        </w:rPr>
        <w:t xml:space="preserve"> </w:t>
      </w:r>
      <w:r w:rsidR="00E6489F" w:rsidRPr="006C7859">
        <w:rPr>
          <w:sz w:val="28"/>
          <w:szCs w:val="28"/>
        </w:rPr>
        <w:t xml:space="preserve">№ </w:t>
      </w:r>
      <w:r w:rsidR="009B7767">
        <w:rPr>
          <w:sz w:val="28"/>
          <w:szCs w:val="28"/>
        </w:rPr>
        <w:t>846</w:t>
      </w:r>
    </w:p>
    <w:p w:rsidR="0011470A" w:rsidRPr="006C7859" w:rsidRDefault="0011470A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FD0EBD" w:rsidRPr="006C7859" w:rsidRDefault="00FD0EBD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FD0EBD" w:rsidRPr="006C7859" w:rsidRDefault="00FD0EBD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11470A" w:rsidRPr="006C7859" w:rsidRDefault="0011470A">
      <w:pPr>
        <w:pStyle w:val="Standard"/>
        <w:spacing w:line="240" w:lineRule="exact"/>
        <w:jc w:val="center"/>
        <w:rPr>
          <w:b/>
          <w:sz w:val="28"/>
          <w:szCs w:val="28"/>
        </w:rPr>
      </w:pP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МУНИЦИПАЛЬНАЯ ПРОГРАММА</w:t>
      </w: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Новоселицкого муниципального округа Ставропольского края</w:t>
      </w: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«Развитие образования в Новоселицком муниципальном округе Ставропольского края»</w:t>
      </w:r>
    </w:p>
    <w:p w:rsidR="00FD0EBD" w:rsidRPr="006C7859" w:rsidRDefault="00FD0EBD" w:rsidP="00FD0EBD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FD0EBD" w:rsidRPr="006C7859" w:rsidRDefault="00FD0EBD" w:rsidP="00FD0EBD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ПАСПОРТ</w:t>
      </w: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муниципальной программы Новоселицкого муниципального округа</w:t>
      </w:r>
    </w:p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Ставропольского края «Развитие образования в Новоселицком муниципальном округе Ставропольского края»</w:t>
      </w:r>
    </w:p>
    <w:p w:rsidR="0011470A" w:rsidRPr="006C7859" w:rsidRDefault="0011470A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p w:rsidR="00FD0EBD" w:rsidRPr="006C7859" w:rsidRDefault="00FD0EBD">
      <w:pPr>
        <w:pStyle w:val="Standard"/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8788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5670"/>
      </w:tblGrid>
      <w:tr w:rsidR="0011470A" w:rsidRPr="006C7859" w:rsidTr="00B51F9E">
        <w:trPr>
          <w:trHeight w:val="1078"/>
        </w:trPr>
        <w:tc>
          <w:tcPr>
            <w:tcW w:w="3118" w:type="dxa"/>
            <w:shd w:val="clear" w:color="auto" w:fill="auto"/>
          </w:tcPr>
          <w:p w:rsidR="0011470A" w:rsidRPr="006C7859" w:rsidRDefault="0011470A" w:rsidP="000D689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Наименование</w:t>
            </w:r>
            <w:r w:rsidR="000D689A" w:rsidRPr="006C7859">
              <w:rPr>
                <w:sz w:val="28"/>
                <w:szCs w:val="28"/>
              </w:rPr>
              <w:t xml:space="preserve"> п</w:t>
            </w:r>
            <w:r w:rsidRPr="006C7859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11470A" w:rsidRPr="006C7859" w:rsidRDefault="0011470A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Муниципальная программа Новоселицкого муниципального </w:t>
            </w:r>
            <w:r w:rsidR="00771998" w:rsidRPr="006C7859">
              <w:rPr>
                <w:sz w:val="28"/>
                <w:szCs w:val="28"/>
              </w:rPr>
              <w:t>округа</w:t>
            </w:r>
            <w:r w:rsidRPr="006C7859">
              <w:rPr>
                <w:sz w:val="28"/>
                <w:szCs w:val="28"/>
              </w:rPr>
              <w:t xml:space="preserve"> Ставропольского края «Развитие образования в Новоселицком муниципальном </w:t>
            </w:r>
            <w:r w:rsidR="007336DD" w:rsidRPr="006C7859">
              <w:rPr>
                <w:sz w:val="28"/>
                <w:szCs w:val="28"/>
              </w:rPr>
              <w:t>округе</w:t>
            </w:r>
            <w:r w:rsidRPr="006C7859">
              <w:rPr>
                <w:sz w:val="28"/>
                <w:szCs w:val="28"/>
              </w:rPr>
              <w:t xml:space="preserve"> Ставропольского края» (далее - Программа)</w:t>
            </w:r>
          </w:p>
        </w:tc>
      </w:tr>
      <w:tr w:rsidR="0011470A" w:rsidRPr="006C7859" w:rsidTr="00B51F9E">
        <w:trPr>
          <w:trHeight w:val="1590"/>
        </w:trPr>
        <w:tc>
          <w:tcPr>
            <w:tcW w:w="3118" w:type="dxa"/>
            <w:shd w:val="clear" w:color="auto" w:fill="auto"/>
          </w:tcPr>
          <w:p w:rsidR="0011470A" w:rsidRPr="006C7859" w:rsidRDefault="0011470A">
            <w:pPr>
              <w:pStyle w:val="Standard"/>
              <w:snapToGrid w:val="0"/>
              <w:ind w:firstLine="709"/>
              <w:jc w:val="both"/>
              <w:rPr>
                <w:sz w:val="28"/>
                <w:szCs w:val="28"/>
              </w:rPr>
            </w:pPr>
          </w:p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Ответственный</w:t>
            </w:r>
            <w:r w:rsidR="000D689A" w:rsidRPr="006C7859">
              <w:rPr>
                <w:sz w:val="28"/>
                <w:szCs w:val="28"/>
              </w:rPr>
              <w:t xml:space="preserve"> </w:t>
            </w:r>
            <w:r w:rsidRPr="006C7859">
              <w:rPr>
                <w:sz w:val="28"/>
                <w:szCs w:val="28"/>
              </w:rPr>
              <w:t>исполнитель</w:t>
            </w:r>
          </w:p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11470A" w:rsidRPr="006C7859" w:rsidRDefault="0011470A" w:rsidP="000D689A">
            <w:pPr>
              <w:pStyle w:val="Standard"/>
              <w:snapToGrid w:val="0"/>
              <w:ind w:left="273"/>
              <w:jc w:val="both"/>
              <w:rPr>
                <w:sz w:val="28"/>
                <w:szCs w:val="28"/>
              </w:rPr>
            </w:pPr>
          </w:p>
          <w:p w:rsidR="0011470A" w:rsidRDefault="00B51F9E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470A" w:rsidRPr="006C7859">
              <w:rPr>
                <w:sz w:val="28"/>
                <w:szCs w:val="28"/>
              </w:rPr>
              <w:t xml:space="preserve">тдел образования администрации Новоселицкого муниципального </w:t>
            </w:r>
            <w:r w:rsidR="007336DD" w:rsidRPr="006C7859">
              <w:rPr>
                <w:sz w:val="28"/>
                <w:szCs w:val="28"/>
              </w:rPr>
              <w:t>округа</w:t>
            </w:r>
            <w:r w:rsidR="0011470A" w:rsidRPr="006C7859">
              <w:rPr>
                <w:sz w:val="28"/>
                <w:szCs w:val="28"/>
              </w:rPr>
              <w:t xml:space="preserve"> Ставропольского края (далее – отдел образования)</w:t>
            </w:r>
          </w:p>
          <w:p w:rsidR="00B51F9E" w:rsidRPr="006C7859" w:rsidRDefault="00B51F9E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B51F9E">
        <w:trPr>
          <w:trHeight w:val="902"/>
        </w:trPr>
        <w:tc>
          <w:tcPr>
            <w:tcW w:w="3118" w:type="dxa"/>
            <w:shd w:val="clear" w:color="auto" w:fill="auto"/>
          </w:tcPr>
          <w:p w:rsidR="0011470A" w:rsidRPr="006C7859" w:rsidRDefault="0011470A" w:rsidP="000D689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Соисполнители</w:t>
            </w:r>
            <w:r w:rsidR="000D689A" w:rsidRPr="006C7859">
              <w:rPr>
                <w:sz w:val="28"/>
                <w:szCs w:val="28"/>
              </w:rPr>
              <w:t xml:space="preserve"> </w:t>
            </w:r>
            <w:r w:rsidRPr="006C7859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11470A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  <w:p w:rsidR="00B51F9E" w:rsidRPr="006C7859" w:rsidRDefault="00B51F9E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B51F9E">
        <w:trPr>
          <w:trHeight w:val="803"/>
        </w:trPr>
        <w:tc>
          <w:tcPr>
            <w:tcW w:w="3118" w:type="dxa"/>
            <w:shd w:val="clear" w:color="auto" w:fill="auto"/>
          </w:tcPr>
          <w:p w:rsidR="0011470A" w:rsidRPr="006C7859" w:rsidRDefault="0011470A" w:rsidP="000D689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Участники</w:t>
            </w:r>
            <w:r w:rsidR="000D689A" w:rsidRPr="006C7859">
              <w:rPr>
                <w:sz w:val="28"/>
                <w:szCs w:val="28"/>
              </w:rPr>
              <w:t xml:space="preserve"> </w:t>
            </w:r>
            <w:r w:rsidRPr="006C7859">
              <w:rPr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  <w:shd w:val="clear" w:color="auto" w:fill="auto"/>
          </w:tcPr>
          <w:p w:rsidR="00FD0EBD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</w:t>
            </w:r>
            <w:r w:rsidR="00B51F9E">
              <w:rPr>
                <w:sz w:val="28"/>
                <w:szCs w:val="28"/>
              </w:rPr>
              <w:t>;</w:t>
            </w:r>
          </w:p>
          <w:p w:rsidR="00FD0EBD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</w:t>
            </w:r>
            <w:r w:rsidR="00B51F9E">
              <w:rPr>
                <w:sz w:val="28"/>
                <w:szCs w:val="28"/>
              </w:rPr>
              <w:t>;</w:t>
            </w:r>
          </w:p>
          <w:p w:rsidR="00FD0EBD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</w:t>
            </w:r>
            <w:r w:rsidR="00B51F9E">
              <w:rPr>
                <w:sz w:val="28"/>
                <w:szCs w:val="28"/>
              </w:rPr>
              <w:t>;</w:t>
            </w:r>
          </w:p>
          <w:p w:rsidR="00FD0EBD" w:rsidRDefault="00FD0EBD" w:rsidP="009E2D36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обслуживания образовательных организаций"</w:t>
            </w:r>
          </w:p>
          <w:p w:rsidR="00B51F9E" w:rsidRPr="006C7859" w:rsidRDefault="00B51F9E" w:rsidP="009E2D36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B51F9E">
        <w:trPr>
          <w:trHeight w:val="713"/>
        </w:trPr>
        <w:tc>
          <w:tcPr>
            <w:tcW w:w="3118" w:type="dxa"/>
            <w:shd w:val="clear" w:color="auto" w:fill="auto"/>
          </w:tcPr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Подпрограммы</w:t>
            </w:r>
            <w:r w:rsidR="000D689A" w:rsidRPr="006C7859">
              <w:rPr>
                <w:sz w:val="28"/>
                <w:szCs w:val="28"/>
              </w:rPr>
              <w:t xml:space="preserve"> </w:t>
            </w:r>
            <w:r w:rsidR="009E2D36" w:rsidRPr="006C7859">
              <w:rPr>
                <w:sz w:val="28"/>
                <w:szCs w:val="28"/>
              </w:rPr>
              <w:t>П</w:t>
            </w:r>
            <w:r w:rsidRPr="006C7859">
              <w:rPr>
                <w:sz w:val="28"/>
                <w:szCs w:val="28"/>
              </w:rPr>
              <w:t>рограммы</w:t>
            </w: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B51F9E" w:rsidRDefault="00B51F9E" w:rsidP="009E2D36">
            <w:pPr>
              <w:pStyle w:val="Standard"/>
              <w:jc w:val="both"/>
              <w:rPr>
                <w:sz w:val="28"/>
                <w:szCs w:val="28"/>
              </w:rPr>
            </w:pPr>
          </w:p>
          <w:p w:rsidR="00D56D67" w:rsidRPr="006C7859" w:rsidRDefault="00D56D67" w:rsidP="009E2D36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Цель </w:t>
            </w:r>
            <w:r w:rsidR="009E2D36" w:rsidRPr="006C7859">
              <w:rPr>
                <w:sz w:val="28"/>
                <w:szCs w:val="28"/>
              </w:rPr>
              <w:t>П</w:t>
            </w:r>
            <w:r w:rsidRPr="006C7859">
              <w:rPr>
                <w:sz w:val="28"/>
                <w:szCs w:val="28"/>
              </w:rPr>
              <w:t>рограммы</w:t>
            </w:r>
          </w:p>
        </w:tc>
        <w:tc>
          <w:tcPr>
            <w:tcW w:w="5670" w:type="dxa"/>
            <w:shd w:val="clear" w:color="auto" w:fill="auto"/>
          </w:tcPr>
          <w:p w:rsidR="00FD0EBD" w:rsidRPr="006C7859" w:rsidRDefault="00FD0EBD" w:rsidP="000D689A">
            <w:pPr>
              <w:pStyle w:val="afb"/>
              <w:ind w:left="273"/>
              <w:jc w:val="both"/>
              <w:rPr>
                <w:b w:val="0"/>
                <w:bCs w:val="0"/>
              </w:rPr>
            </w:pPr>
            <w:r w:rsidRPr="006C7859">
              <w:rPr>
                <w:b w:val="0"/>
                <w:bCs w:val="0"/>
              </w:rPr>
              <w:t>подпрограмма "Организация дошкольного, общего и дополнительного образования</w:t>
            </w:r>
            <w:r w:rsidRPr="006C7859">
              <w:t xml:space="preserve"> </w:t>
            </w:r>
            <w:r w:rsidRPr="006C7859">
              <w:rPr>
                <w:b w:val="0"/>
                <w:bCs w:val="0"/>
              </w:rPr>
              <w:t>Новоселицкого муниципально</w:t>
            </w:r>
            <w:r w:rsidR="00B51F9E">
              <w:rPr>
                <w:b w:val="0"/>
                <w:bCs w:val="0"/>
              </w:rPr>
              <w:t>го округа Ставропольского края";</w:t>
            </w:r>
          </w:p>
          <w:p w:rsidR="00FD0EBD" w:rsidRPr="006C7859" w:rsidRDefault="00FD0EBD" w:rsidP="000D689A">
            <w:pPr>
              <w:pStyle w:val="afb"/>
              <w:ind w:left="273"/>
              <w:jc w:val="both"/>
              <w:rPr>
                <w:b w:val="0"/>
                <w:bCs w:val="0"/>
              </w:rPr>
            </w:pPr>
            <w:r w:rsidRPr="006C7859">
              <w:rPr>
                <w:b w:val="0"/>
                <w:bCs w:val="0"/>
              </w:rPr>
              <w:t>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  <w:r w:rsidR="00B51F9E">
              <w:rPr>
                <w:b w:val="0"/>
                <w:bCs w:val="0"/>
              </w:rPr>
              <w:t>;</w:t>
            </w:r>
          </w:p>
          <w:p w:rsidR="00D56D67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подпрограмма «Обеспечение реализации муниципальной программы Новоселицком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</w:t>
            </w:r>
          </w:p>
          <w:p w:rsidR="00417AF7" w:rsidRPr="006C7859" w:rsidRDefault="00417AF7" w:rsidP="000D689A">
            <w:pPr>
              <w:pStyle w:val="Standard"/>
              <w:ind w:left="273"/>
              <w:rPr>
                <w:sz w:val="28"/>
                <w:szCs w:val="28"/>
              </w:rPr>
            </w:pPr>
          </w:p>
          <w:p w:rsidR="00FD0EBD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округе;</w:t>
            </w:r>
          </w:p>
          <w:p w:rsidR="00FD0EBD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обеспечение здоровым питанием и создание условий для обучающихся в целях сохранения и укрепления их здоровья, профилактики заболеваний;</w:t>
            </w:r>
          </w:p>
          <w:p w:rsidR="00FD0EBD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учреждений;</w:t>
            </w:r>
          </w:p>
          <w:p w:rsidR="0011470A" w:rsidRPr="006C7859" w:rsidRDefault="00FD0EBD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оказание помощи и поддержка детей-сирот и детей, оставшихся без попечения родителей, семей имеющих детей, оказавшихся в трудной жизненной ситуации</w:t>
            </w:r>
          </w:p>
        </w:tc>
      </w:tr>
      <w:tr w:rsidR="0011470A" w:rsidRPr="006C7859" w:rsidTr="00B51F9E">
        <w:trPr>
          <w:trHeight w:val="3102"/>
        </w:trPr>
        <w:tc>
          <w:tcPr>
            <w:tcW w:w="3118" w:type="dxa"/>
            <w:shd w:val="clear" w:color="auto" w:fill="auto"/>
          </w:tcPr>
          <w:p w:rsidR="0011470A" w:rsidRPr="006C7859" w:rsidRDefault="0011470A">
            <w:pPr>
              <w:pStyle w:val="Standard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Индикаторы достижения целей Программы</w:t>
            </w:r>
          </w:p>
          <w:p w:rsidR="0011470A" w:rsidRPr="006C7859" w:rsidRDefault="0011470A">
            <w:pPr>
              <w:pStyle w:val="Standard"/>
              <w:ind w:firstLine="709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лет;</w:t>
            </w:r>
          </w:p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учреждений;</w:t>
            </w:r>
          </w:p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учреждений;</w:t>
            </w:r>
          </w:p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обучающихся, получающих горячее питание от общего числа обучающихся;</w:t>
            </w:r>
          </w:p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безопасности;</w:t>
            </w:r>
          </w:p>
          <w:p w:rsidR="00FD0EBD" w:rsidRPr="006C7859" w:rsidRDefault="00FD0EB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  <w:p w:rsidR="00847B3D" w:rsidRPr="006C7859" w:rsidRDefault="00847B3D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B51F9E">
        <w:trPr>
          <w:trHeight w:val="840"/>
        </w:trPr>
        <w:tc>
          <w:tcPr>
            <w:tcW w:w="3118" w:type="dxa"/>
            <w:shd w:val="clear" w:color="auto" w:fill="auto"/>
          </w:tcPr>
          <w:p w:rsidR="0011470A" w:rsidRPr="006C7859" w:rsidRDefault="0011470A">
            <w:pPr>
              <w:pStyle w:val="Standard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Сроки</w:t>
            </w:r>
            <w:r w:rsidRPr="006C7859">
              <w:rPr>
                <w:sz w:val="28"/>
                <w:szCs w:val="28"/>
                <w:lang w:val="en-US"/>
              </w:rPr>
              <w:t xml:space="preserve"> </w:t>
            </w:r>
            <w:r w:rsidRPr="006C7859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11470A" w:rsidRPr="006C7859" w:rsidRDefault="006B27B5" w:rsidP="000D689A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2021 – 2026</w:t>
            </w:r>
            <w:r w:rsidR="0011470A" w:rsidRPr="006C7859">
              <w:rPr>
                <w:sz w:val="28"/>
                <w:szCs w:val="28"/>
              </w:rPr>
              <w:t xml:space="preserve"> годы</w:t>
            </w:r>
          </w:p>
        </w:tc>
      </w:tr>
      <w:tr w:rsidR="00C25B9B" w:rsidRPr="006C7859" w:rsidTr="00B51F9E">
        <w:trPr>
          <w:trHeight w:val="621"/>
        </w:trPr>
        <w:tc>
          <w:tcPr>
            <w:tcW w:w="3118" w:type="dxa"/>
            <w:shd w:val="clear" w:color="auto" w:fill="auto"/>
          </w:tcPr>
          <w:p w:rsidR="00C25B9B" w:rsidRPr="006C7859" w:rsidRDefault="00C25B9B" w:rsidP="00F16ABB">
            <w:pPr>
              <w:pStyle w:val="Standard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  <w:p w:rsidR="00C25B9B" w:rsidRPr="006C7859" w:rsidRDefault="00C25B9B" w:rsidP="00F16ABB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tbl>
            <w:tblPr>
              <w:tblW w:w="5659" w:type="dxa"/>
              <w:tblInd w:w="1" w:type="dxa"/>
              <w:tblLayout w:type="fixed"/>
              <w:tblLook w:val="0000" w:firstRow="0" w:lastRow="0" w:firstColumn="0" w:lastColumn="0" w:noHBand="0" w:noVBand="0"/>
            </w:tblPr>
            <w:tblGrid>
              <w:gridCol w:w="5659"/>
            </w:tblGrid>
            <w:tr w:rsidR="006C7859" w:rsidRPr="006C7859" w:rsidTr="006C7859">
              <w:trPr>
                <w:trHeight w:val="466"/>
              </w:trPr>
              <w:tc>
                <w:tcPr>
                  <w:tcW w:w="5659" w:type="dxa"/>
                  <w:shd w:val="clear" w:color="auto" w:fill="auto"/>
                </w:tcPr>
                <w:p w:rsidR="00C25B9B" w:rsidRPr="006C7859" w:rsidRDefault="00B51F9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>
                    <w:rPr>
                      <w:color w:val="auto"/>
                      <w:sz w:val="28"/>
                      <w:szCs w:val="28"/>
                    </w:rPr>
                    <w:t>о</w:t>
                  </w:r>
                  <w:r w:rsidR="00C25B9B" w:rsidRPr="006C7859">
                    <w:rPr>
                      <w:color w:val="auto"/>
                      <w:sz w:val="28"/>
                      <w:szCs w:val="28"/>
                    </w:rPr>
                    <w:t xml:space="preserve">бъем финансового обеспечения Программы составит </w:t>
                  </w:r>
                  <w:r w:rsidR="003B2D66" w:rsidRPr="006C7859">
                    <w:rPr>
                      <w:color w:val="auto"/>
                      <w:sz w:val="28"/>
                      <w:szCs w:val="28"/>
                    </w:rPr>
                    <w:t>2951235,48</w:t>
                  </w:r>
                  <w:r w:rsidR="00C25B9B" w:rsidRPr="006C7859">
                    <w:rPr>
                      <w:color w:val="auto"/>
                      <w:sz w:val="28"/>
                      <w:szCs w:val="28"/>
                    </w:rPr>
                    <w:t xml:space="preserve"> тыс. рублей, по источникам финансового обеспечения:</w:t>
                  </w:r>
                </w:p>
                <w:p w:rsidR="00C25B9B" w:rsidRPr="006C7859" w:rsidRDefault="00C25B9B" w:rsidP="000D689A">
                  <w:pPr>
                    <w:pStyle w:val="Standard"/>
                    <w:ind w:left="273"/>
                    <w:rPr>
                      <w:sz w:val="28"/>
                      <w:szCs w:val="28"/>
                    </w:rPr>
                  </w:pPr>
                  <w:r w:rsidRPr="006C7859">
                    <w:rPr>
                      <w:sz w:val="28"/>
                      <w:szCs w:val="28"/>
                    </w:rPr>
                    <w:t>за счет средств бюджета Ставропольского края –</w:t>
                  </w:r>
                  <w:r w:rsidR="003B2D66" w:rsidRPr="006C7859">
                    <w:rPr>
                      <w:sz w:val="28"/>
                      <w:szCs w:val="28"/>
                    </w:rPr>
                    <w:t>1717451,88</w:t>
                  </w:r>
                  <w:r w:rsidR="001D3443" w:rsidRPr="006C7859">
                    <w:rPr>
                      <w:sz w:val="28"/>
                      <w:szCs w:val="28"/>
                    </w:rPr>
                    <w:t xml:space="preserve"> </w:t>
                  </w:r>
                  <w:r w:rsidRPr="006C7859">
                    <w:rPr>
                      <w:sz w:val="28"/>
                      <w:szCs w:val="28"/>
                    </w:rPr>
                    <w:t>тыс. рублей, в том числе по годам:</w:t>
                  </w:r>
                </w:p>
                <w:p w:rsidR="00C25B9B" w:rsidRPr="006C7859" w:rsidRDefault="00C25B9B" w:rsidP="000D689A">
                  <w:pPr>
                    <w:pStyle w:val="1b"/>
                    <w:ind w:left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2021 году – </w:t>
                  </w:r>
                  <w:r w:rsidR="003B2D66"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329608,42</w:t>
                  </w: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тыс. руб.</w:t>
                  </w:r>
                </w:p>
                <w:p w:rsidR="00C25B9B" w:rsidRPr="006C7859" w:rsidRDefault="00C25B9B" w:rsidP="000D689A">
                  <w:pPr>
                    <w:pStyle w:val="1b"/>
                    <w:ind w:left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2022 году – </w:t>
                  </w:r>
                  <w:r w:rsidR="003B2D66"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324109,27</w:t>
                  </w: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тыс. руб.</w:t>
                  </w:r>
                </w:p>
                <w:p w:rsidR="005F5CAB" w:rsidRPr="006C7859" w:rsidRDefault="005F5CAB" w:rsidP="000D689A">
                  <w:pPr>
                    <w:pStyle w:val="1b"/>
                    <w:ind w:left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2023 год – </w:t>
                  </w:r>
                  <w:r w:rsidR="003B2D66"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308466,31</w:t>
                  </w: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5F5CAB" w:rsidRPr="006C7859" w:rsidRDefault="005F5CAB" w:rsidP="000D689A">
                  <w:pPr>
                    <w:pStyle w:val="1b"/>
                    <w:ind w:left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2024 год – </w:t>
                  </w:r>
                  <w:r w:rsidR="003B2D66"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251383,12</w:t>
                  </w: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5F5CAB" w:rsidRPr="006C7859" w:rsidRDefault="005F5CAB" w:rsidP="000D689A">
                  <w:pPr>
                    <w:pStyle w:val="1b"/>
                    <w:ind w:left="27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2025 год – </w:t>
                  </w:r>
                  <w:r w:rsidR="004D424A"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251942,38</w:t>
                  </w: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тыс. рублей;</w:t>
                  </w:r>
                </w:p>
                <w:p w:rsidR="005F5CAB" w:rsidRPr="006C7859" w:rsidRDefault="005F5CAB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2026 год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–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251942,38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тыс. рублей;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за счет средств бюджета Новоселицкого муниципального округа Ставропольского края – </w:t>
                  </w:r>
                  <w:r w:rsidR="006C7859" w:rsidRPr="006C7859">
                    <w:rPr>
                      <w:color w:val="auto"/>
                      <w:sz w:val="28"/>
                      <w:szCs w:val="28"/>
                    </w:rPr>
                    <w:t>1166138,69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тыс. рублей в т.ч. по годам: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в 2021 году –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183277,04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 тыс. руб.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в 2022 году –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192526,9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 тыс. руб.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2023 год – </w:t>
                  </w:r>
                  <w:r w:rsidR="006C7859" w:rsidRPr="006C7859">
                    <w:rPr>
                      <w:color w:val="auto"/>
                      <w:sz w:val="28"/>
                      <w:szCs w:val="28"/>
                    </w:rPr>
                    <w:t>213552,42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тыс. рублей;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2024 год –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191740,22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тыс. рублей;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2025 год –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192521,06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>тыс. рублей;</w:t>
                  </w:r>
                </w:p>
                <w:p w:rsidR="007944DE" w:rsidRPr="006C7859" w:rsidRDefault="007944DE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2026 год – </w:t>
                  </w:r>
                  <w:r w:rsidR="004D424A" w:rsidRPr="006C7859">
                    <w:rPr>
                      <w:color w:val="auto"/>
                      <w:sz w:val="28"/>
                      <w:szCs w:val="28"/>
                    </w:rPr>
                    <w:t>192521,06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тыс. рублей;</w:t>
                  </w:r>
                </w:p>
                <w:p w:rsidR="004D424A" w:rsidRPr="006C7859" w:rsidRDefault="004D424A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>за счет внебюджетных источников –</w:t>
                  </w:r>
                  <w:r w:rsidR="006C7859" w:rsidRPr="006C7859">
                    <w:rPr>
                      <w:color w:val="auto"/>
                      <w:sz w:val="28"/>
                      <w:szCs w:val="28"/>
                    </w:rPr>
                    <w:t>67644,91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тыс. рублей</w:t>
                  </w:r>
                  <w:r w:rsidR="00B51F9E">
                    <w:rPr>
                      <w:color w:val="auto"/>
                      <w:sz w:val="28"/>
                      <w:szCs w:val="28"/>
                    </w:rPr>
                    <w:t>,</w:t>
                  </w:r>
                  <w:r w:rsidRPr="006C7859">
                    <w:rPr>
                      <w:color w:val="auto"/>
                      <w:sz w:val="28"/>
                      <w:szCs w:val="28"/>
                    </w:rPr>
                    <w:t xml:space="preserve"> в том числе по годам:</w:t>
                  </w:r>
                </w:p>
                <w:p w:rsidR="004D424A" w:rsidRPr="006C7859" w:rsidRDefault="004D424A" w:rsidP="000D689A">
                  <w:pPr>
                    <w:pStyle w:val="1b"/>
                    <w:shd w:val="clear" w:color="auto" w:fill="FFFFFF"/>
                    <w:ind w:left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2021 году – 11673,61 тыс. руб.</w:t>
                  </w:r>
                </w:p>
                <w:p w:rsidR="004D424A" w:rsidRPr="006C7859" w:rsidRDefault="004D424A" w:rsidP="000D689A">
                  <w:pPr>
                    <w:pStyle w:val="1b"/>
                    <w:shd w:val="clear" w:color="auto" w:fill="FFFFFF"/>
                    <w:ind w:left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2022 году – 14952,11 тыс. руб.</w:t>
                  </w:r>
                </w:p>
                <w:p w:rsidR="004D424A" w:rsidRPr="006C7859" w:rsidRDefault="004D424A" w:rsidP="000D689A">
                  <w:pPr>
                    <w:pStyle w:val="1b"/>
                    <w:shd w:val="clear" w:color="auto" w:fill="FFFFFF"/>
                    <w:ind w:left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2023 году – </w:t>
                  </w:r>
                  <w:r w:rsidR="006C7859"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12739,14</w:t>
                  </w: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тыс. руб.</w:t>
                  </w:r>
                </w:p>
                <w:p w:rsidR="004D424A" w:rsidRPr="006C7859" w:rsidRDefault="004D424A" w:rsidP="000D689A">
                  <w:pPr>
                    <w:pStyle w:val="1b"/>
                    <w:shd w:val="clear" w:color="auto" w:fill="FFFFFF"/>
                    <w:ind w:left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2024 году – 9591,41 тыс. руб.</w:t>
                  </w:r>
                </w:p>
                <w:p w:rsidR="004D424A" w:rsidRPr="006C7859" w:rsidRDefault="004D424A" w:rsidP="000D689A">
                  <w:pPr>
                    <w:pStyle w:val="1b"/>
                    <w:shd w:val="clear" w:color="auto" w:fill="FFFFFF"/>
                    <w:ind w:left="27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78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2025 году – 9344,32 тыс. руб.</w:t>
                  </w:r>
                </w:p>
                <w:p w:rsidR="00C25B9B" w:rsidRPr="006C7859" w:rsidRDefault="004D424A" w:rsidP="000D689A">
                  <w:pPr>
                    <w:pStyle w:val="Default"/>
                    <w:ind w:left="273"/>
                    <w:rPr>
                      <w:color w:val="auto"/>
                      <w:sz w:val="28"/>
                      <w:szCs w:val="28"/>
                    </w:rPr>
                  </w:pPr>
                  <w:r w:rsidRPr="006C7859">
                    <w:rPr>
                      <w:color w:val="auto"/>
                      <w:sz w:val="28"/>
                      <w:szCs w:val="28"/>
                    </w:rPr>
                    <w:t>в 2026 году – 9344,32 тыс. руб.</w:t>
                  </w:r>
                </w:p>
              </w:tc>
            </w:tr>
            <w:tr w:rsidR="006C7859" w:rsidRPr="006C7859" w:rsidTr="006C7859">
              <w:trPr>
                <w:trHeight w:val="466"/>
              </w:trPr>
              <w:tc>
                <w:tcPr>
                  <w:tcW w:w="5659" w:type="dxa"/>
                  <w:shd w:val="clear" w:color="auto" w:fill="auto"/>
                </w:tcPr>
                <w:p w:rsidR="00C25B9B" w:rsidRPr="006C7859" w:rsidRDefault="00C25B9B" w:rsidP="000D689A">
                  <w:pPr>
                    <w:pStyle w:val="Default"/>
                    <w:snapToGrid w:val="0"/>
                    <w:ind w:left="273"/>
                    <w:rPr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C25B9B" w:rsidRPr="006C7859" w:rsidRDefault="00C25B9B" w:rsidP="000D689A">
            <w:pPr>
              <w:pStyle w:val="Default"/>
              <w:ind w:left="273"/>
              <w:rPr>
                <w:color w:val="auto"/>
                <w:sz w:val="28"/>
                <w:szCs w:val="28"/>
              </w:rPr>
            </w:pPr>
          </w:p>
        </w:tc>
      </w:tr>
      <w:tr w:rsidR="00C25B9B" w:rsidRPr="006C7859" w:rsidTr="00B51F9E">
        <w:trPr>
          <w:trHeight w:val="621"/>
        </w:trPr>
        <w:tc>
          <w:tcPr>
            <w:tcW w:w="3118" w:type="dxa"/>
            <w:shd w:val="clear" w:color="auto" w:fill="auto"/>
          </w:tcPr>
          <w:p w:rsidR="00C25B9B" w:rsidRPr="006C7859" w:rsidRDefault="00C25B9B" w:rsidP="00F16ABB">
            <w:pPr>
              <w:pStyle w:val="Standard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70" w:type="dxa"/>
            <w:shd w:val="clear" w:color="auto" w:fill="auto"/>
          </w:tcPr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доли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 до 65%;</w:t>
            </w:r>
          </w:p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снижение доли муниципальных 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до 40%;</w:t>
            </w:r>
          </w:p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снижение доли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до 0%;</w:t>
            </w:r>
          </w:p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 до 78,5%;</w:t>
            </w:r>
          </w:p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доли обучающихся, получающих горячее питание от общего числа обучающихся до 100%;</w:t>
            </w:r>
          </w:p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доли муниципальных учреждений образования оборудованных в соответствии с современными требованиями пожарной безопасности до 100 %;</w:t>
            </w:r>
          </w:p>
          <w:p w:rsidR="00FD0EBD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создать условия для закрепления молодых специалистов в муниципальных образовательных учреждениях округа;</w:t>
            </w:r>
          </w:p>
          <w:p w:rsidR="00C25B9B" w:rsidRPr="006C7859" w:rsidRDefault="00FD0EBD" w:rsidP="00B51F9E">
            <w:pPr>
              <w:pStyle w:val="Standard"/>
              <w:ind w:left="273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устройства.</w:t>
            </w:r>
          </w:p>
          <w:p w:rsidR="00C25B9B" w:rsidRPr="006C7859" w:rsidRDefault="00C25B9B" w:rsidP="000D689A">
            <w:pPr>
              <w:pStyle w:val="ConsPlusCell"/>
              <w:ind w:left="273"/>
              <w:jc w:val="both"/>
              <w:rPr>
                <w:sz w:val="28"/>
                <w:szCs w:val="28"/>
              </w:rPr>
            </w:pPr>
          </w:p>
        </w:tc>
      </w:tr>
    </w:tbl>
    <w:p w:rsidR="00FD0EBD" w:rsidRPr="006C7859" w:rsidRDefault="00FD0EBD" w:rsidP="00FD0EBD">
      <w:pPr>
        <w:pStyle w:val="Standard"/>
        <w:spacing w:line="240" w:lineRule="exact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 xml:space="preserve">Приоритеты и цели реализуемой в Новоселицком муниципальном округе Ставропольского края муниципальной политики в соответствующей сфере социально-экономического развития Новоселицкого муниципального округа Ставропольского края </w:t>
      </w:r>
    </w:p>
    <w:p w:rsidR="00612862" w:rsidRPr="006C7859" w:rsidRDefault="00612862" w:rsidP="00E019AD">
      <w:pPr>
        <w:pStyle w:val="Standard"/>
        <w:spacing w:line="240" w:lineRule="exact"/>
        <w:jc w:val="both"/>
        <w:rPr>
          <w:sz w:val="28"/>
          <w:szCs w:val="28"/>
        </w:rPr>
      </w:pP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Программа сформирована исходя из принципов долгосрочных целей социально-экономического развития округа и показателей их достижения в соответствии с: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Федеральным законом "Об образовании в Российской Федерации";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Указом Президента Российской Федерации от 09 октября 2007 года N 1351 "Об утверждении Концепции демографической политики Российской Федерации на период до 2025 года";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Указом Президента Российской Федерации от 07 мая 2012 года N 597 "О мероприятиях по реализации государственной социальной политики"; Указом Президента Российской Федерации от 07 мая 2012 года N 599 "О мерах по реализации государственной политики в области образования и науки";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Указом Президента Российской Федерации от 07 мая 2012 года N 601 "Об основных направлениях совершенствования системы государственного управления";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Указом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родителей"; Указом Президента Российской Федерации от 07 мая 2018 года N 204 "О национальных целях и стратегических задачах Российской Федерации на период до 2024 года";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Указом Президента Российской Федерации от 04 декабря 2021 года N 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исполнительных органов  субъектов Российской Федерации";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Государственной программой Российской Федерации "Развитие образования", утвержденной постановлением Правительства Российской Федерации от 26 декабря 2017 г. N 1642;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sz w:val="28"/>
          <w:szCs w:val="28"/>
        </w:rPr>
      </w:pPr>
      <w:r w:rsidRPr="006C7859">
        <w:rPr>
          <w:sz w:val="28"/>
          <w:szCs w:val="28"/>
        </w:rPr>
        <w:t>Стратегией социально-экономического развития Новоселицкого муниципального округа до 2035 года, утвержденной решением Совета Новоселицкого муниципального округа Ставропольского края от 08.02.2021 года №127</w:t>
      </w:r>
    </w:p>
    <w:p w:rsidR="00FD0EBD" w:rsidRPr="006C7859" w:rsidRDefault="00FD0EBD" w:rsidP="00FD0EBD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иными нормативными правовыми актами </w:t>
      </w:r>
      <w:r w:rsidRPr="006C7859">
        <w:rPr>
          <w:sz w:val="28"/>
          <w:szCs w:val="28"/>
        </w:rPr>
        <w:t>администрации Новоселицкого муниципального округа Ставропольского края</w:t>
      </w: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.</w:t>
      </w:r>
    </w:p>
    <w:p w:rsidR="00FD0EBD" w:rsidRPr="006C7859" w:rsidRDefault="00FD0EBD" w:rsidP="00FD0EBD">
      <w:pPr>
        <w:pStyle w:val="Standard"/>
        <w:widowControl w:val="0"/>
        <w:autoSpaceDE w:val="0"/>
        <w:ind w:firstLine="709"/>
        <w:jc w:val="both"/>
        <w:rPr>
          <w:strike/>
          <w:sz w:val="28"/>
          <w:szCs w:val="28"/>
        </w:rPr>
      </w:pPr>
      <w:r w:rsidRPr="006C7859">
        <w:rPr>
          <w:sz w:val="28"/>
          <w:szCs w:val="28"/>
        </w:rPr>
        <w:t xml:space="preserve">Основными приоритетами муниципальной политики в Новоселицком муниципальном округе в сфере дошкольного, общего и дополнительного образования Новоселицкого муниципального округа в соответствии со </w:t>
      </w:r>
      <w:hyperlink r:id="rId10" w:history="1">
        <w:r w:rsidRPr="00B51F9E">
          <w:rPr>
            <w:rStyle w:val="af0"/>
            <w:color w:val="auto"/>
            <w:sz w:val="28"/>
            <w:szCs w:val="28"/>
            <w:u w:val="none"/>
          </w:rPr>
          <w:t>Стратегией</w:t>
        </w:r>
      </w:hyperlink>
      <w:r w:rsidRPr="006C7859">
        <w:rPr>
          <w:sz w:val="28"/>
          <w:szCs w:val="28"/>
        </w:rPr>
        <w:t xml:space="preserve"> </w:t>
      </w:r>
      <w:r w:rsidRPr="006C7859">
        <w:rPr>
          <w:sz w:val="28"/>
          <w:szCs w:val="28"/>
          <w:lang w:eastAsia="ru-RU"/>
        </w:rPr>
        <w:t>социально – экономического развития Новоселицкого муниципального округа Ставропольского края до 2035 года являются:</w:t>
      </w:r>
    </w:p>
    <w:p w:rsidR="00FD0EBD" w:rsidRPr="006C7859" w:rsidRDefault="00FD0EBD" w:rsidP="00FD0EBD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-повышение гибкости и многообразия форм предоставления образовательных услуг образовательными учреждениями;</w:t>
      </w:r>
    </w:p>
    <w:p w:rsidR="00FD0EBD" w:rsidRPr="006C7859" w:rsidRDefault="00FD0EBD" w:rsidP="00FD0EBD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-удовлетворение потребностей детей-инвалидов в качественном образовании, их интеграция в обществе;</w:t>
      </w:r>
    </w:p>
    <w:p w:rsidR="00FD0EBD" w:rsidRPr="006C7859" w:rsidRDefault="00FD0EBD" w:rsidP="00FD0EBD">
      <w:pPr>
        <w:pStyle w:val="Standard"/>
        <w:widowControl w:val="0"/>
        <w:autoSpaceDE w:val="0"/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:rsidR="00FD0EBD" w:rsidRPr="006C7859" w:rsidRDefault="00FD0EBD" w:rsidP="00FD0EBD">
      <w:pPr>
        <w:pStyle w:val="Standard"/>
        <w:ind w:firstLine="720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Программа направлена на реализацию государственной политики в области расширения доступности, повышение качества и эффективности образования в округе.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Для решения задач, стоящих перед отраслью образования, требуется скоординировать работу по следующим направлениям: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-совершенствование содержания и технологий образования в округе;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-обеспечение общедоступности образования всех уровней;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-повышение профессионального мастерства педагогических работников округа;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-распространение передового педагогического опыта в округе;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-создание условий для сохранения и укрепления здоровья детей и подростков, активного включения их в социально-экономическую, культурную жизнь общества, округа;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-психолого-педагогическое сопровождение детей с ограниченными возможностями здоровья, детей-сирот, детей, оставшихся без попечения родителей;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-развитие материально-технической базы муниципальных образовательных учреждений округа;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-развитие системы обеспечения качества образовательных услуг.</w:t>
      </w:r>
    </w:p>
    <w:p w:rsidR="00FD0EBD" w:rsidRPr="006C7859" w:rsidRDefault="00FD0EBD" w:rsidP="00FD0EBD">
      <w:pPr>
        <w:pStyle w:val="Standard"/>
        <w:ind w:firstLine="708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Преимущества Новоселицкого округа в сфере образования определяются как потенциалом, накопленным в предыдущие годы, так и результатами, достигнутыми в ходе модернизации отрасли. Удалось добиться опережающего по сравнению с общеэкономическими показателями увеличения затрат на образование. Администрация Новоселицкого муниципального округа последовательно выдерживает курс на увеличение финансирования образования. Это создало основу для институциональной перестройки в сфере образования Новоселицкого округа, в первую очередь касающейся модернизации структуры и содержания начального, основного, среднего общего образования, совершенствования его качества, эффективности управления образовательной системой.</w:t>
      </w:r>
    </w:p>
    <w:p w:rsidR="00FD0EBD" w:rsidRPr="006C7859" w:rsidRDefault="00FD0EBD" w:rsidP="00FD0EBD">
      <w:pPr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Цели и задачи Программы определены в каждой подпрограмме, включенной в состав Программы.</w:t>
      </w:r>
    </w:p>
    <w:p w:rsidR="00FD0EBD" w:rsidRPr="006C7859" w:rsidRDefault="00FD0EBD" w:rsidP="00FD0EBD">
      <w:pPr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Ожидаемыми конечными результатами реализации Программы является обеспечение социально-экономического развития Новоселицкого муниципального округа Ставропольского края, эффективное исполнение полномочий по вопросам местного значения, отнесенным к компетенции муниципального округа, а также отдельных государственных полномочий, переданных на основании нормативно-правовых актов федерального и регионального уровней.</w:t>
      </w:r>
    </w:p>
    <w:p w:rsidR="00FD0EBD" w:rsidRPr="006C7859" w:rsidRDefault="00FD0EBD" w:rsidP="00FD0E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7859">
        <w:rPr>
          <w:sz w:val="28"/>
          <w:szCs w:val="28"/>
        </w:rPr>
        <w:t xml:space="preserve">Сведения об индикаторах достижения целей </w:t>
      </w:r>
      <w:r w:rsidRPr="006C7859">
        <w:rPr>
          <w:bCs/>
          <w:sz w:val="28"/>
          <w:szCs w:val="28"/>
        </w:rPr>
        <w:t>муниципальной программы и показателях решения задач подпрограмм Программы и их значениях приведены в приложении 1 к настоящей Программе.</w:t>
      </w:r>
    </w:p>
    <w:p w:rsidR="00FD0EBD" w:rsidRPr="006C7859" w:rsidRDefault="00FD0EBD" w:rsidP="00FD0E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7859">
        <w:rPr>
          <w:bCs/>
          <w:sz w:val="28"/>
          <w:szCs w:val="28"/>
        </w:rPr>
        <w:t>Перечень основных мероприятий подпрограмм Программы приведены в приложении 2 к настоящей Программе.</w:t>
      </w:r>
    </w:p>
    <w:p w:rsidR="00FD0EBD" w:rsidRPr="006C7859" w:rsidRDefault="00FD0EBD" w:rsidP="00FD0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Объемы и источники финансового обеспечения Программы приведены в приложении 3 к настоящей Программе.</w:t>
      </w:r>
    </w:p>
    <w:p w:rsidR="00FD0EBD" w:rsidRPr="006C7859" w:rsidRDefault="00FD0EBD" w:rsidP="00FD0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</w:t>
      </w:r>
      <w:r w:rsidRPr="006C7859">
        <w:rPr>
          <w:bCs/>
          <w:sz w:val="28"/>
          <w:szCs w:val="28"/>
        </w:rPr>
        <w:t xml:space="preserve"> приведены в приложении 4 к настоящей Программе.</w:t>
      </w:r>
    </w:p>
    <w:p w:rsidR="00FD0EBD" w:rsidRPr="006C7859" w:rsidRDefault="00FD0EBD" w:rsidP="00FD0EBD">
      <w:pPr>
        <w:ind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Сроки реализации Программы: 202</w:t>
      </w:r>
      <w:r w:rsidR="000D689A" w:rsidRPr="006C7859">
        <w:rPr>
          <w:sz w:val="28"/>
          <w:szCs w:val="28"/>
        </w:rPr>
        <w:t>1</w:t>
      </w:r>
      <w:r w:rsidRPr="006C7859">
        <w:rPr>
          <w:sz w:val="28"/>
          <w:szCs w:val="28"/>
        </w:rPr>
        <w:t>-202</w:t>
      </w:r>
      <w:r w:rsidR="000D689A" w:rsidRPr="006C7859">
        <w:rPr>
          <w:sz w:val="28"/>
          <w:szCs w:val="28"/>
        </w:rPr>
        <w:t>6</w:t>
      </w:r>
      <w:r w:rsidRPr="006C7859">
        <w:rPr>
          <w:sz w:val="28"/>
          <w:szCs w:val="28"/>
        </w:rPr>
        <w:t xml:space="preserve"> годы.</w:t>
      </w:r>
    </w:p>
    <w:p w:rsidR="00FD0EBD" w:rsidRDefault="00FD0EBD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1F9E" w:rsidRDefault="00B51F9E" w:rsidP="00FD0EBD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</w:p>
    <w:p w:rsidR="00B51F9E" w:rsidRDefault="00B51F9E" w:rsidP="00FD0EBD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</w:p>
    <w:p w:rsidR="00B51F9E" w:rsidRDefault="00B51F9E" w:rsidP="00FD0EBD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</w:p>
    <w:p w:rsidR="00B51F9E" w:rsidRDefault="00B51F9E" w:rsidP="00FD0EBD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</w:p>
    <w:p w:rsidR="00B51F9E" w:rsidRDefault="00B51F9E" w:rsidP="00FD0EBD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</w:p>
    <w:p w:rsidR="00FD0EBD" w:rsidRPr="006C7859" w:rsidRDefault="00FD0EBD" w:rsidP="00FD0EBD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  <w:r w:rsidRPr="006C7859">
        <w:rPr>
          <w:b w:val="0"/>
          <w:caps/>
          <w:sz w:val="28"/>
          <w:szCs w:val="28"/>
        </w:rPr>
        <w:t>Подпрограмма</w:t>
      </w:r>
    </w:p>
    <w:p w:rsidR="00FD0EBD" w:rsidRPr="006C7859" w:rsidRDefault="00FD0EBD" w:rsidP="00FD0EBD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FD0EBD" w:rsidRPr="006C7859" w:rsidRDefault="00FD0EBD" w:rsidP="00FD0EBD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6C7859">
        <w:rPr>
          <w:b w:val="0"/>
          <w:sz w:val="28"/>
          <w:szCs w:val="28"/>
        </w:rPr>
        <w:t>"Организация дошкольного, общего и дополнительного образования</w:t>
      </w:r>
      <w:r w:rsidR="00180E5A" w:rsidRPr="006C7859">
        <w:t xml:space="preserve"> </w:t>
      </w:r>
      <w:r w:rsidR="00180E5A" w:rsidRPr="006C7859">
        <w:rPr>
          <w:b w:val="0"/>
          <w:sz w:val="28"/>
          <w:szCs w:val="28"/>
        </w:rPr>
        <w:t>в Новоселицком муниципальном округе Ставропольского края</w:t>
      </w:r>
      <w:r w:rsidRPr="006C7859">
        <w:rPr>
          <w:b w:val="0"/>
          <w:sz w:val="28"/>
          <w:szCs w:val="28"/>
        </w:rPr>
        <w:t>"</w:t>
      </w:r>
    </w:p>
    <w:p w:rsidR="00FD0EBD" w:rsidRPr="006C7859" w:rsidRDefault="00FD0EBD" w:rsidP="00FD0E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0EBD" w:rsidRPr="006C7859" w:rsidRDefault="00FD0EBD" w:rsidP="00FD0EB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0EBD" w:rsidRDefault="00FD0EBD" w:rsidP="00FD0EBD">
      <w:pPr>
        <w:pStyle w:val="ConsPlusTitle"/>
        <w:spacing w:line="240" w:lineRule="exact"/>
        <w:jc w:val="center"/>
        <w:outlineLvl w:val="2"/>
        <w:rPr>
          <w:b w:val="0"/>
          <w:caps/>
          <w:sz w:val="28"/>
          <w:szCs w:val="28"/>
        </w:rPr>
      </w:pPr>
      <w:r w:rsidRPr="006C7859">
        <w:rPr>
          <w:b w:val="0"/>
          <w:caps/>
          <w:sz w:val="28"/>
          <w:szCs w:val="28"/>
        </w:rPr>
        <w:t>Паспорт</w:t>
      </w:r>
    </w:p>
    <w:p w:rsidR="00B51F9E" w:rsidRPr="006C7859" w:rsidRDefault="00B51F9E" w:rsidP="00FD0EBD">
      <w:pPr>
        <w:pStyle w:val="ConsPlusTitle"/>
        <w:spacing w:line="240" w:lineRule="exact"/>
        <w:jc w:val="center"/>
        <w:outlineLvl w:val="2"/>
        <w:rPr>
          <w:b w:val="0"/>
          <w:caps/>
          <w:sz w:val="28"/>
          <w:szCs w:val="28"/>
        </w:rPr>
      </w:pPr>
    </w:p>
    <w:p w:rsidR="00FD0EBD" w:rsidRPr="006C7859" w:rsidRDefault="00FD0EBD" w:rsidP="00FD0EBD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6C7859">
        <w:rPr>
          <w:b w:val="0"/>
          <w:sz w:val="28"/>
          <w:szCs w:val="28"/>
        </w:rPr>
        <w:t>подпрограммы "Организация дошкольного, общего и дополнительного образования</w:t>
      </w:r>
      <w:r w:rsidR="00180E5A" w:rsidRPr="006C7859">
        <w:t xml:space="preserve"> </w:t>
      </w:r>
      <w:r w:rsidR="00180E5A" w:rsidRPr="006C7859">
        <w:rPr>
          <w:b w:val="0"/>
          <w:sz w:val="28"/>
          <w:szCs w:val="28"/>
        </w:rPr>
        <w:t>в Новоселицком муниципальном округе Ставропольского края</w:t>
      </w:r>
      <w:r w:rsidRPr="006C7859">
        <w:rPr>
          <w:b w:val="0"/>
          <w:sz w:val="28"/>
          <w:szCs w:val="28"/>
        </w:rPr>
        <w:t>"</w:t>
      </w:r>
    </w:p>
    <w:p w:rsidR="0011470A" w:rsidRPr="006C7859" w:rsidRDefault="0011470A" w:rsidP="00FD0EBD">
      <w:pPr>
        <w:pStyle w:val="Standard"/>
        <w:spacing w:line="240" w:lineRule="exact"/>
        <w:jc w:val="right"/>
      </w:pPr>
    </w:p>
    <w:p w:rsidR="0011470A" w:rsidRPr="006C7859" w:rsidRDefault="0011470A">
      <w:pPr>
        <w:pStyle w:val="Standard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11470A" w:rsidRPr="006C7859" w:rsidTr="00D33161">
        <w:trPr>
          <w:trHeight w:val="1258"/>
        </w:trPr>
        <w:tc>
          <w:tcPr>
            <w:tcW w:w="3261" w:type="dxa"/>
            <w:shd w:val="clear" w:color="auto" w:fill="auto"/>
          </w:tcPr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1470A" w:rsidRPr="006C7859" w:rsidRDefault="00180E5A" w:rsidP="000D689A">
            <w:pPr>
              <w:pStyle w:val="afb"/>
              <w:ind w:left="235"/>
              <w:jc w:val="both"/>
              <w:rPr>
                <w:b w:val="0"/>
                <w:bCs w:val="0"/>
              </w:rPr>
            </w:pPr>
            <w:r w:rsidRPr="006C7859">
              <w:rPr>
                <w:b w:val="0"/>
                <w:bCs w:val="0"/>
              </w:rPr>
              <w:t>р</w:t>
            </w:r>
            <w:r w:rsidR="0011470A" w:rsidRPr="006C7859">
              <w:rPr>
                <w:b w:val="0"/>
                <w:bCs w:val="0"/>
              </w:rPr>
              <w:t xml:space="preserve">азвитие дошкольного, общего и дополнительного образования в </w:t>
            </w:r>
            <w:r w:rsidR="004A2AEF" w:rsidRPr="006C7859">
              <w:rPr>
                <w:b w:val="0"/>
                <w:bCs w:val="0"/>
              </w:rPr>
              <w:t>Новоселицком муниципальном округ</w:t>
            </w:r>
            <w:r w:rsidR="0011470A" w:rsidRPr="006C7859">
              <w:rPr>
                <w:b w:val="0"/>
                <w:bCs w:val="0"/>
              </w:rPr>
              <w:t>е Ставропольского края (далее - Подпрограмма)</w:t>
            </w:r>
          </w:p>
          <w:p w:rsidR="0011470A" w:rsidRPr="006C7859" w:rsidRDefault="0011470A" w:rsidP="000D689A">
            <w:pPr>
              <w:pStyle w:val="afc"/>
              <w:ind w:left="235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1470A" w:rsidRPr="006C7859" w:rsidTr="00D33161">
        <w:trPr>
          <w:trHeight w:val="1072"/>
        </w:trPr>
        <w:tc>
          <w:tcPr>
            <w:tcW w:w="3261" w:type="dxa"/>
            <w:shd w:val="clear" w:color="auto" w:fill="auto"/>
          </w:tcPr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95" w:type="dxa"/>
            <w:shd w:val="clear" w:color="auto" w:fill="auto"/>
          </w:tcPr>
          <w:p w:rsidR="0011470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</w:t>
            </w:r>
            <w:r w:rsidR="0011470A" w:rsidRPr="006C7859">
              <w:rPr>
                <w:sz w:val="28"/>
                <w:szCs w:val="28"/>
              </w:rPr>
              <w:t>тдел образования администрация Новоселицкого муниципальн</w:t>
            </w:r>
            <w:r w:rsidR="004A2AEF" w:rsidRPr="006C7859">
              <w:rPr>
                <w:sz w:val="28"/>
                <w:szCs w:val="28"/>
              </w:rPr>
              <w:t>ого округ</w:t>
            </w:r>
            <w:r w:rsidR="0011470A" w:rsidRPr="006C7859">
              <w:rPr>
                <w:sz w:val="28"/>
                <w:szCs w:val="28"/>
              </w:rPr>
              <w:t>а Ставропольского края (далее - отдел образования)</w:t>
            </w:r>
          </w:p>
          <w:p w:rsidR="0011470A" w:rsidRPr="006C7859" w:rsidRDefault="0011470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D33161">
        <w:trPr>
          <w:trHeight w:val="809"/>
        </w:trPr>
        <w:tc>
          <w:tcPr>
            <w:tcW w:w="3261" w:type="dxa"/>
            <w:shd w:val="clear" w:color="auto" w:fill="auto"/>
          </w:tcPr>
          <w:p w:rsidR="0011470A" w:rsidRPr="006C7859" w:rsidRDefault="001147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>Соисполнители</w:t>
            </w:r>
          </w:p>
          <w:p w:rsidR="0011470A" w:rsidRPr="006C7859" w:rsidRDefault="001147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shd w:val="clear" w:color="auto" w:fill="auto"/>
          </w:tcPr>
          <w:p w:rsidR="0011470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отдел культуры администрации Новоселицкого муниципального округа Ставропольского края</w:t>
            </w:r>
          </w:p>
        </w:tc>
      </w:tr>
      <w:tr w:rsidR="0011470A" w:rsidRPr="006C7859" w:rsidTr="00D33161">
        <w:trPr>
          <w:trHeight w:val="511"/>
        </w:trPr>
        <w:tc>
          <w:tcPr>
            <w:tcW w:w="3261" w:type="dxa"/>
            <w:shd w:val="clear" w:color="auto" w:fill="auto"/>
          </w:tcPr>
          <w:p w:rsidR="0011470A" w:rsidRPr="006C7859" w:rsidRDefault="001147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>Участники</w:t>
            </w:r>
          </w:p>
          <w:p w:rsidR="0011470A" w:rsidRPr="006C7859" w:rsidRDefault="0011470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>подпрограммы</w:t>
            </w:r>
          </w:p>
        </w:tc>
        <w:tc>
          <w:tcPr>
            <w:tcW w:w="6095" w:type="dxa"/>
            <w:shd w:val="clear" w:color="auto" w:fill="auto"/>
          </w:tcPr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  <w:p w:rsidR="0011470A" w:rsidRDefault="00180E5A" w:rsidP="009E2D36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обслуживани</w:t>
            </w:r>
            <w:r w:rsidR="00B51F9E">
              <w:rPr>
                <w:sz w:val="28"/>
                <w:szCs w:val="28"/>
              </w:rPr>
              <w:t>я образовательных организаций"</w:t>
            </w:r>
          </w:p>
          <w:p w:rsidR="00B51F9E" w:rsidRPr="006C7859" w:rsidRDefault="00B51F9E" w:rsidP="009E2D36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D33161">
        <w:trPr>
          <w:trHeight w:val="793"/>
        </w:trPr>
        <w:tc>
          <w:tcPr>
            <w:tcW w:w="3261" w:type="dxa"/>
            <w:shd w:val="clear" w:color="auto" w:fill="auto"/>
          </w:tcPr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Задачи</w:t>
            </w:r>
          </w:p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подпрограммы</w:t>
            </w:r>
          </w:p>
          <w:p w:rsidR="0011470A" w:rsidRPr="006C7859" w:rsidRDefault="0011470A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</w:p>
          <w:p w:rsidR="0011470A" w:rsidRPr="006C7859" w:rsidRDefault="0011470A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80E5A" w:rsidRPr="006C7859" w:rsidRDefault="00180E5A" w:rsidP="000D689A">
            <w:pPr>
              <w:ind w:left="235"/>
              <w:jc w:val="both"/>
              <w:rPr>
                <w:rFonts w:cs="Times New Roman"/>
                <w:sz w:val="28"/>
                <w:szCs w:val="28"/>
              </w:rPr>
            </w:pPr>
            <w:r w:rsidRPr="006C7859">
              <w:rPr>
                <w:rFonts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округе;</w:t>
            </w:r>
          </w:p>
          <w:p w:rsidR="0011470A" w:rsidRPr="006C7859" w:rsidRDefault="00180E5A" w:rsidP="000D689A">
            <w:pPr>
              <w:ind w:left="235"/>
              <w:jc w:val="both"/>
              <w:rPr>
                <w:rFonts w:cs="Times New Roman"/>
                <w:sz w:val="28"/>
                <w:szCs w:val="28"/>
              </w:rPr>
            </w:pPr>
            <w:r w:rsidRPr="006C7859">
              <w:rPr>
                <w:rFonts w:cs="Times New Roman"/>
                <w:sz w:val="28"/>
                <w:szCs w:val="28"/>
              </w:rPr>
              <w:t>обеспечение соответствия школьного питания установленным нормам и стандартам; совершенствования системы финансирования школьного питания</w:t>
            </w:r>
          </w:p>
        </w:tc>
      </w:tr>
      <w:tr w:rsidR="00180E5A" w:rsidRPr="006C7859" w:rsidTr="00D33161">
        <w:trPr>
          <w:trHeight w:val="836"/>
        </w:trPr>
        <w:tc>
          <w:tcPr>
            <w:tcW w:w="3261" w:type="dxa"/>
            <w:shd w:val="clear" w:color="auto" w:fill="auto"/>
          </w:tcPr>
          <w:p w:rsidR="00180E5A" w:rsidRPr="006C7859" w:rsidRDefault="00180E5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Показатели решения          задач подпрограммы</w:t>
            </w:r>
          </w:p>
        </w:tc>
        <w:tc>
          <w:tcPr>
            <w:tcW w:w="6095" w:type="dxa"/>
            <w:shd w:val="clear" w:color="auto" w:fill="auto"/>
          </w:tcPr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учреждений;</w:t>
            </w:r>
          </w:p>
        </w:tc>
      </w:tr>
      <w:tr w:rsidR="00180E5A" w:rsidRPr="006C7859" w:rsidTr="00D33161">
        <w:trPr>
          <w:trHeight w:val="798"/>
        </w:trPr>
        <w:tc>
          <w:tcPr>
            <w:tcW w:w="3261" w:type="dxa"/>
            <w:shd w:val="clear" w:color="auto" w:fill="auto"/>
          </w:tcPr>
          <w:p w:rsidR="00180E5A" w:rsidRPr="006C7859" w:rsidRDefault="00180E5A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9E" w:rsidRDefault="00B51F9E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9E" w:rsidRDefault="00B51F9E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F9E" w:rsidRPr="006C7859" w:rsidRDefault="00B51F9E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161" w:rsidRDefault="00D33161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E5A" w:rsidRPr="006C7859" w:rsidRDefault="00180E5A" w:rsidP="002F7B17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95" w:type="dxa"/>
            <w:shd w:val="clear" w:color="auto" w:fill="auto"/>
          </w:tcPr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учителей;  доля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учреждениях; 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учителя; 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учреждениях; 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учреждений;</w:t>
            </w:r>
          </w:p>
          <w:p w:rsidR="00180E5A" w:rsidRPr="006C7859" w:rsidRDefault="00180E5A" w:rsidP="000D689A">
            <w:pPr>
              <w:pStyle w:val="ConsPlusNormal"/>
              <w:ind w:left="2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образования;</w:t>
            </w:r>
          </w:p>
          <w:p w:rsidR="00180E5A" w:rsidRPr="006C7859" w:rsidRDefault="00180E5A" w:rsidP="000D689A">
            <w:pPr>
              <w:pStyle w:val="ConsPlusNormal"/>
              <w:ind w:left="2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 xml:space="preserve"> охват обучающихся, получающих начальное общее образование в государственных и муниципальных образовательных организациях получа</w:t>
            </w:r>
            <w:r w:rsidR="00B51F9E">
              <w:rPr>
                <w:rFonts w:ascii="Times New Roman" w:hAnsi="Times New Roman" w:cs="Times New Roman"/>
                <w:sz w:val="28"/>
                <w:szCs w:val="28"/>
              </w:rPr>
              <w:t>ющие бесплатное горячее питания</w:t>
            </w:r>
          </w:p>
          <w:p w:rsidR="00180E5A" w:rsidRPr="006C7859" w:rsidRDefault="00180E5A" w:rsidP="000D689A">
            <w:pPr>
              <w:pStyle w:val="ConsPlusNormal"/>
              <w:ind w:left="235" w:firstLine="0"/>
              <w:jc w:val="both"/>
              <w:rPr>
                <w:sz w:val="28"/>
                <w:szCs w:val="28"/>
              </w:rPr>
            </w:pPr>
          </w:p>
          <w:p w:rsidR="00180E5A" w:rsidRPr="006C7859" w:rsidRDefault="00180E5A" w:rsidP="000D689A">
            <w:pPr>
              <w:pStyle w:val="ConsPlusNormal"/>
              <w:ind w:left="235" w:firstLine="0"/>
              <w:jc w:val="both"/>
              <w:rPr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2021 - 2026 годы</w:t>
            </w:r>
          </w:p>
          <w:p w:rsidR="00180E5A" w:rsidRPr="006C7859" w:rsidRDefault="00180E5A" w:rsidP="000D689A">
            <w:pPr>
              <w:pStyle w:val="ConsPlusNormal"/>
              <w:ind w:left="235" w:firstLine="0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D33161">
        <w:trPr>
          <w:trHeight w:val="841"/>
        </w:trPr>
        <w:tc>
          <w:tcPr>
            <w:tcW w:w="3261" w:type="dxa"/>
            <w:shd w:val="clear" w:color="auto" w:fill="auto"/>
          </w:tcPr>
          <w:p w:rsidR="0011470A" w:rsidRPr="006C7859" w:rsidRDefault="0011470A">
            <w:pPr>
              <w:pStyle w:val="Standard"/>
              <w:snapToGrid w:val="0"/>
              <w:rPr>
                <w:sz w:val="28"/>
                <w:szCs w:val="28"/>
              </w:rPr>
            </w:pPr>
          </w:p>
          <w:p w:rsidR="0011470A" w:rsidRPr="006C7859" w:rsidRDefault="0011470A">
            <w:pPr>
              <w:pStyle w:val="Standard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095" w:type="dxa"/>
            <w:shd w:val="clear" w:color="auto" w:fill="auto"/>
          </w:tcPr>
          <w:p w:rsidR="0011470A" w:rsidRPr="006C7859" w:rsidRDefault="0011470A" w:rsidP="000D689A">
            <w:pPr>
              <w:pStyle w:val="Default"/>
              <w:snapToGrid w:val="0"/>
              <w:ind w:left="235"/>
              <w:jc w:val="both"/>
              <w:rPr>
                <w:color w:val="auto"/>
                <w:sz w:val="28"/>
                <w:szCs w:val="28"/>
              </w:rPr>
            </w:pPr>
          </w:p>
          <w:p w:rsidR="007944DE" w:rsidRPr="006C7859" w:rsidRDefault="00B51F9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</w:t>
            </w:r>
            <w:r w:rsidR="0011470A" w:rsidRPr="006C7859">
              <w:rPr>
                <w:color w:val="auto"/>
                <w:sz w:val="28"/>
                <w:szCs w:val="28"/>
              </w:rPr>
              <w:t xml:space="preserve">бъем финансового обеспечения подпрограммы составит  </w:t>
            </w:r>
            <w:r w:rsidR="006C7859" w:rsidRPr="006C7859">
              <w:rPr>
                <w:color w:val="auto"/>
                <w:sz w:val="28"/>
                <w:szCs w:val="28"/>
              </w:rPr>
              <w:t>2844230,95</w:t>
            </w:r>
            <w:r w:rsidR="007944DE" w:rsidRPr="006C7859">
              <w:rPr>
                <w:color w:val="auto"/>
                <w:sz w:val="28"/>
                <w:szCs w:val="28"/>
              </w:rPr>
              <w:t xml:space="preserve"> тыс. рублей, по источникам финансового обеспечения: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>За счет средств</w:t>
            </w:r>
            <w:r w:rsidR="004D424A" w:rsidRPr="006C7859">
              <w:rPr>
                <w:color w:val="auto"/>
                <w:sz w:val="28"/>
                <w:szCs w:val="28"/>
              </w:rPr>
              <w:t xml:space="preserve"> бюджета Ставропольского края – </w:t>
            </w:r>
            <w:r w:rsidR="006C7859" w:rsidRPr="006C7859">
              <w:rPr>
                <w:color w:val="auto"/>
                <w:sz w:val="28"/>
                <w:szCs w:val="28"/>
              </w:rPr>
              <w:t>1692957,19</w:t>
            </w:r>
            <w:r w:rsidR="004D424A" w:rsidRPr="006C7859">
              <w:rPr>
                <w:color w:val="auto"/>
                <w:sz w:val="28"/>
                <w:szCs w:val="28"/>
              </w:rPr>
              <w:t xml:space="preserve"> тыс. рублей,</w:t>
            </w:r>
            <w:r w:rsidRPr="006C7859">
              <w:rPr>
                <w:color w:val="auto"/>
                <w:sz w:val="28"/>
                <w:szCs w:val="28"/>
              </w:rPr>
              <w:t xml:space="preserve"> в том числе по годам: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2021 году – </w:t>
            </w:r>
            <w:r w:rsidR="004D424A" w:rsidRPr="006C7859">
              <w:rPr>
                <w:color w:val="auto"/>
                <w:sz w:val="28"/>
                <w:szCs w:val="28"/>
              </w:rPr>
              <w:t>325512,17</w:t>
            </w:r>
            <w:r w:rsidRPr="006C7859">
              <w:rPr>
                <w:color w:val="auto"/>
                <w:sz w:val="28"/>
                <w:szCs w:val="28"/>
              </w:rPr>
              <w:t xml:space="preserve">  тыс. руб.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2022 году – </w:t>
            </w:r>
            <w:r w:rsidR="004D424A" w:rsidRPr="006C7859">
              <w:rPr>
                <w:color w:val="auto"/>
                <w:sz w:val="28"/>
                <w:szCs w:val="28"/>
              </w:rPr>
              <w:t>320578,43</w:t>
            </w:r>
            <w:r w:rsidRPr="006C7859">
              <w:rPr>
                <w:color w:val="auto"/>
                <w:sz w:val="28"/>
                <w:szCs w:val="28"/>
              </w:rPr>
              <w:t xml:space="preserve">  тыс. руб.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2023 год – </w:t>
            </w:r>
            <w:r w:rsidR="006C7859" w:rsidRPr="006C7859">
              <w:rPr>
                <w:color w:val="auto"/>
                <w:sz w:val="28"/>
                <w:szCs w:val="28"/>
              </w:rPr>
              <w:t>304480,45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2024 год – </w:t>
            </w:r>
            <w:r w:rsidR="004D424A" w:rsidRPr="006C7859">
              <w:rPr>
                <w:color w:val="auto"/>
                <w:sz w:val="28"/>
                <w:szCs w:val="28"/>
              </w:rPr>
              <w:t>247164,38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2025 год – </w:t>
            </w:r>
            <w:r w:rsidR="004D424A" w:rsidRPr="006C7859">
              <w:rPr>
                <w:color w:val="auto"/>
                <w:sz w:val="28"/>
                <w:szCs w:val="28"/>
              </w:rPr>
              <w:t>247610,88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2026 год – </w:t>
            </w:r>
            <w:r w:rsidR="004D424A" w:rsidRPr="006C7859">
              <w:rPr>
                <w:color w:val="auto"/>
                <w:sz w:val="28"/>
                <w:szCs w:val="28"/>
              </w:rPr>
              <w:t>247610,88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за счет средств </w:t>
            </w:r>
            <w:r w:rsidR="004D424A" w:rsidRPr="006C7859">
              <w:rPr>
                <w:color w:val="auto"/>
                <w:sz w:val="28"/>
                <w:szCs w:val="28"/>
              </w:rPr>
              <w:t xml:space="preserve">бюджета Новоселицкого муниципального округа Ставропольского края – </w:t>
            </w:r>
            <w:r w:rsidR="006C7859" w:rsidRPr="006C7859">
              <w:rPr>
                <w:color w:val="auto"/>
                <w:sz w:val="28"/>
                <w:szCs w:val="28"/>
              </w:rPr>
              <w:t>1083628,85</w:t>
            </w:r>
            <w:r w:rsidR="004D424A" w:rsidRPr="006C7859">
              <w:rPr>
                <w:color w:val="auto"/>
                <w:sz w:val="28"/>
                <w:szCs w:val="28"/>
              </w:rPr>
              <w:t xml:space="preserve"> тыс. рублей в т.ч. по годам: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в 2021 году – </w:t>
            </w:r>
            <w:r w:rsidR="004D424A" w:rsidRPr="006C7859">
              <w:rPr>
                <w:color w:val="auto"/>
                <w:sz w:val="28"/>
                <w:szCs w:val="28"/>
              </w:rPr>
              <w:t>171094,43</w:t>
            </w:r>
            <w:r w:rsidRPr="006C7859">
              <w:rPr>
                <w:color w:val="auto"/>
                <w:sz w:val="28"/>
                <w:szCs w:val="28"/>
              </w:rPr>
              <w:t xml:space="preserve">  тыс. руб.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в 2022 году – </w:t>
            </w:r>
            <w:r w:rsidR="004D424A" w:rsidRPr="006C7859">
              <w:rPr>
                <w:color w:val="auto"/>
                <w:sz w:val="28"/>
                <w:szCs w:val="28"/>
              </w:rPr>
              <w:t>17</w:t>
            </w:r>
            <w:r w:rsidR="00414872" w:rsidRPr="006C7859">
              <w:rPr>
                <w:color w:val="auto"/>
                <w:sz w:val="28"/>
                <w:szCs w:val="28"/>
              </w:rPr>
              <w:t>8936,47</w:t>
            </w:r>
            <w:r w:rsidRPr="006C7859">
              <w:rPr>
                <w:color w:val="auto"/>
                <w:sz w:val="28"/>
                <w:szCs w:val="28"/>
              </w:rPr>
              <w:t xml:space="preserve">  тыс. руб.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2023 год – </w:t>
            </w:r>
            <w:r w:rsidR="006C7859" w:rsidRPr="006C7859">
              <w:rPr>
                <w:color w:val="auto"/>
                <w:sz w:val="28"/>
                <w:szCs w:val="28"/>
              </w:rPr>
              <w:t>197787,16</w:t>
            </w:r>
            <w:r w:rsidR="007416DE" w:rsidRPr="006C7859">
              <w:rPr>
                <w:color w:val="auto"/>
                <w:sz w:val="28"/>
                <w:szCs w:val="28"/>
              </w:rPr>
              <w:t xml:space="preserve"> </w:t>
            </w:r>
            <w:r w:rsidRPr="006C7859">
              <w:rPr>
                <w:color w:val="auto"/>
                <w:sz w:val="28"/>
                <w:szCs w:val="28"/>
              </w:rPr>
              <w:t>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2024 год – </w:t>
            </w:r>
            <w:r w:rsidR="00414872" w:rsidRPr="006C7859">
              <w:rPr>
                <w:color w:val="auto"/>
                <w:sz w:val="28"/>
                <w:szCs w:val="28"/>
              </w:rPr>
              <w:t>178083,04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2025 год – </w:t>
            </w:r>
            <w:r w:rsidR="00414872" w:rsidRPr="006C7859">
              <w:rPr>
                <w:color w:val="auto"/>
                <w:sz w:val="28"/>
                <w:szCs w:val="28"/>
              </w:rPr>
              <w:t>178863,88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2026 год </w:t>
            </w:r>
            <w:r w:rsidR="00414872" w:rsidRPr="006C7859">
              <w:rPr>
                <w:color w:val="auto"/>
                <w:sz w:val="28"/>
                <w:szCs w:val="28"/>
              </w:rPr>
              <w:t>–</w:t>
            </w:r>
            <w:r w:rsidRPr="006C7859">
              <w:rPr>
                <w:color w:val="auto"/>
                <w:sz w:val="28"/>
                <w:szCs w:val="28"/>
              </w:rPr>
              <w:t xml:space="preserve"> </w:t>
            </w:r>
            <w:r w:rsidR="00414872" w:rsidRPr="006C7859">
              <w:rPr>
                <w:color w:val="auto"/>
                <w:sz w:val="28"/>
                <w:szCs w:val="28"/>
              </w:rPr>
              <w:t>178863,88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за счет </w:t>
            </w:r>
            <w:r w:rsidR="004D424A" w:rsidRPr="006C7859">
              <w:rPr>
                <w:color w:val="auto"/>
                <w:sz w:val="28"/>
                <w:szCs w:val="28"/>
              </w:rPr>
              <w:t xml:space="preserve">за счет внебюджетных источников </w:t>
            </w:r>
            <w:r w:rsidRPr="006C7859">
              <w:rPr>
                <w:color w:val="auto"/>
                <w:sz w:val="28"/>
                <w:szCs w:val="28"/>
              </w:rPr>
              <w:t xml:space="preserve">– </w:t>
            </w:r>
            <w:r w:rsidR="006C7859" w:rsidRPr="006C7859">
              <w:rPr>
                <w:color w:val="auto"/>
                <w:sz w:val="28"/>
                <w:szCs w:val="28"/>
              </w:rPr>
              <w:t>67644,91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 в т.ч. по годам: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в 2021 году – </w:t>
            </w:r>
            <w:r w:rsidR="00414872" w:rsidRPr="006C7859">
              <w:rPr>
                <w:color w:val="auto"/>
                <w:sz w:val="28"/>
                <w:szCs w:val="28"/>
              </w:rPr>
              <w:t>11673,61</w:t>
            </w:r>
            <w:r w:rsidRPr="006C7859">
              <w:rPr>
                <w:color w:val="auto"/>
                <w:sz w:val="28"/>
                <w:szCs w:val="28"/>
              </w:rPr>
              <w:t xml:space="preserve">  тыс. руб.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в 2022 году – </w:t>
            </w:r>
            <w:r w:rsidR="00414872" w:rsidRPr="006C7859">
              <w:rPr>
                <w:color w:val="auto"/>
                <w:sz w:val="28"/>
                <w:szCs w:val="28"/>
              </w:rPr>
              <w:t xml:space="preserve">14952,11 </w:t>
            </w:r>
            <w:r w:rsidRPr="006C7859">
              <w:rPr>
                <w:color w:val="auto"/>
                <w:sz w:val="28"/>
                <w:szCs w:val="28"/>
              </w:rPr>
              <w:t>тыс. руб.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2023 год – </w:t>
            </w:r>
            <w:r w:rsidR="006C7859" w:rsidRPr="006C7859">
              <w:rPr>
                <w:color w:val="auto"/>
                <w:sz w:val="28"/>
                <w:szCs w:val="28"/>
              </w:rPr>
              <w:t>12739,14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2024 год – </w:t>
            </w:r>
            <w:r w:rsidR="00414872" w:rsidRPr="006C7859">
              <w:rPr>
                <w:color w:val="auto"/>
                <w:sz w:val="28"/>
                <w:szCs w:val="28"/>
              </w:rPr>
              <w:t>9591,41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7944DE" w:rsidRPr="006C7859" w:rsidRDefault="007944DE" w:rsidP="000D689A">
            <w:pPr>
              <w:pStyle w:val="Default"/>
              <w:ind w:left="235"/>
              <w:jc w:val="both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2025 год – </w:t>
            </w:r>
            <w:r w:rsidR="00414872" w:rsidRPr="006C7859">
              <w:rPr>
                <w:color w:val="auto"/>
                <w:sz w:val="28"/>
                <w:szCs w:val="28"/>
              </w:rPr>
              <w:t>9344,32</w:t>
            </w:r>
            <w:r w:rsidRPr="006C7859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A61D60" w:rsidRPr="006C7859" w:rsidRDefault="007944DE" w:rsidP="000D689A">
            <w:pPr>
              <w:pStyle w:val="1b"/>
              <w:shd w:val="clear" w:color="auto" w:fill="FFFFFF"/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2026 год – </w:t>
            </w:r>
            <w:r w:rsidR="00414872" w:rsidRPr="006C7859">
              <w:rPr>
                <w:sz w:val="28"/>
                <w:szCs w:val="28"/>
              </w:rPr>
              <w:t>9344,32</w:t>
            </w:r>
            <w:r w:rsidRPr="006C7859">
              <w:rPr>
                <w:sz w:val="28"/>
                <w:szCs w:val="28"/>
              </w:rPr>
              <w:t xml:space="preserve"> тыс. рублей;</w:t>
            </w:r>
          </w:p>
          <w:p w:rsidR="0011470A" w:rsidRPr="006C7859" w:rsidRDefault="0011470A" w:rsidP="000D689A">
            <w:pPr>
              <w:pStyle w:val="1b"/>
              <w:shd w:val="clear" w:color="auto" w:fill="FFFFFF"/>
              <w:ind w:left="2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0E5A" w:rsidRPr="006C7859" w:rsidTr="00D33161">
        <w:tc>
          <w:tcPr>
            <w:tcW w:w="3261" w:type="dxa"/>
            <w:shd w:val="clear" w:color="auto" w:fill="auto"/>
          </w:tcPr>
          <w:p w:rsidR="00180E5A" w:rsidRPr="006C7859" w:rsidRDefault="00180E5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Ожидаемые конечные результаты реализации подпрограммы:</w:t>
            </w:r>
          </w:p>
          <w:p w:rsidR="00180E5A" w:rsidRPr="006C7859" w:rsidRDefault="00180E5A">
            <w:pPr>
              <w:pStyle w:val="Standard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 до 100 %;</w:t>
            </w:r>
          </w:p>
        </w:tc>
      </w:tr>
      <w:tr w:rsidR="00180E5A" w:rsidRPr="006C7859" w:rsidTr="00D33161">
        <w:tc>
          <w:tcPr>
            <w:tcW w:w="3261" w:type="dxa"/>
            <w:shd w:val="clear" w:color="auto" w:fill="auto"/>
          </w:tcPr>
          <w:p w:rsidR="00180E5A" w:rsidRPr="006C7859" w:rsidRDefault="00180E5A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 до 100 %;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доведение доли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  до 100%;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доведение доли среднемесячной номинальной начисленной заработной платы педагогических работников дополнительного образования к заработной плате учителей  до 100%;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снижение доли детей в возрасте от одного года до шести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 до 10%;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расходов бюджета муниципального образования на общее образование в расчете на 1 обучающегося в муниципальных общеобразовательных учреждениях до 63 тыс.</w:t>
            </w:r>
            <w:r w:rsidR="009B7767">
              <w:rPr>
                <w:sz w:val="28"/>
                <w:szCs w:val="28"/>
              </w:rPr>
              <w:t xml:space="preserve"> </w:t>
            </w:r>
            <w:r w:rsidRPr="006C7859">
              <w:rPr>
                <w:sz w:val="28"/>
                <w:szCs w:val="28"/>
              </w:rPr>
              <w:t>руб</w:t>
            </w:r>
            <w:r w:rsidR="009B7767">
              <w:rPr>
                <w:sz w:val="28"/>
                <w:szCs w:val="28"/>
              </w:rPr>
              <w:t>.</w:t>
            </w:r>
            <w:r w:rsidRPr="006C7859">
              <w:rPr>
                <w:sz w:val="28"/>
                <w:szCs w:val="28"/>
              </w:rPr>
              <w:t xml:space="preserve"> на ученика;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охвата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до 90%;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снижение доли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 до 5%;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доли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до 100%;</w:t>
            </w:r>
          </w:p>
          <w:p w:rsidR="00180E5A" w:rsidRPr="006C7859" w:rsidRDefault="00180E5A" w:rsidP="000D689A">
            <w:pPr>
              <w:pStyle w:val="ConsPlusNormal"/>
              <w:ind w:left="23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 до 100 %;</w:t>
            </w:r>
          </w:p>
          <w:p w:rsidR="00180E5A" w:rsidRPr="006C7859" w:rsidRDefault="00180E5A" w:rsidP="000D689A">
            <w:pPr>
              <w:pStyle w:val="Standard"/>
              <w:ind w:left="235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увеличение охвата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 до 100%.</w:t>
            </w:r>
          </w:p>
        </w:tc>
      </w:tr>
    </w:tbl>
    <w:p w:rsidR="00180E5A" w:rsidRPr="006C7859" w:rsidRDefault="00180E5A">
      <w:pPr>
        <w:pStyle w:val="Standard"/>
        <w:autoSpaceDE w:val="0"/>
        <w:ind w:firstLine="709"/>
        <w:jc w:val="center"/>
        <w:rPr>
          <w:b/>
          <w:sz w:val="28"/>
          <w:szCs w:val="28"/>
        </w:rPr>
      </w:pPr>
    </w:p>
    <w:p w:rsidR="00180E5A" w:rsidRPr="006C7859" w:rsidRDefault="00180E5A" w:rsidP="00180E5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C7859">
        <w:rPr>
          <w:sz w:val="28"/>
          <w:szCs w:val="28"/>
        </w:rPr>
        <w:t>Характеристика основных мероприятий Подпрограммы</w:t>
      </w:r>
    </w:p>
    <w:p w:rsidR="0011470A" w:rsidRPr="006C7859" w:rsidRDefault="0011470A">
      <w:pPr>
        <w:pStyle w:val="Standard"/>
        <w:autoSpaceDE w:val="0"/>
        <w:ind w:firstLine="709"/>
        <w:jc w:val="center"/>
        <w:rPr>
          <w:b/>
          <w:sz w:val="28"/>
          <w:szCs w:val="28"/>
        </w:rPr>
      </w:pP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Приоритетным направлением социальной политики администрации Новоселицкого муниципального округа Ставропольского края является организация качественного непрерывного образования детей.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В округе сложилась многофункциональная муниципальная система образования, насчитывающая в 2023 году 23 образовательных учреждений, в том числе 10 дошкольных образовательных учреждений, 10 общеобразовательных учреждений, 3 учреждений дополнительного образования.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С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180E5A" w:rsidRPr="006C7859" w:rsidRDefault="00180E5A" w:rsidP="00180E5A">
      <w:pPr>
        <w:autoSpaceDE w:val="0"/>
        <w:ind w:right="43" w:firstLine="709"/>
        <w:jc w:val="both"/>
        <w:rPr>
          <w:rFonts w:cs="Times New Roman"/>
          <w:sz w:val="28"/>
          <w:szCs w:val="28"/>
        </w:rPr>
      </w:pPr>
      <w:r w:rsidRPr="006C7859">
        <w:rPr>
          <w:rFonts w:cs="Times New Roman"/>
          <w:sz w:val="28"/>
          <w:szCs w:val="28"/>
        </w:rPr>
        <w:t>1.Развитие дошкольного образования: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-обеспечение доступности и повышения качества дошкольного образования детей.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Численность обучающихся муниципальных дошкольных образовательных учреждений Новоселицкого муниципального округа Ставропольского края за три года увеличилась на 17,8 процента и в 2023 году составила 25,5 тысяч человек. Услугами дошкольного образования охвачено более 75 процентов детей. Вместе с тем все муниципальные дошкольные образовательные учреждения Новоселицкого муниципального округа Ставропольского края переукомплектованы на 35 - 60 процентов.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2.Организация исполнения публичных нормативных обязательств в области образования.</w:t>
      </w: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3.Развитие общего образования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 xml:space="preserve">повышения качества образования решается путем проведения регулярных оценочных процедур 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обеспечение доступности и повышение качества общего образования детей;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реализация образовательных программ начального общего, основного общего и среднего общего образования в соответствии с федеральными государственными образовательными стандартами.</w:t>
      </w: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4.Развитие дополнительного образования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создание условий для развития дополнительного образования детей;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обеспечение эффективной системы по социализации и самореализации молодых граждан, развитию потенциала молодых граждан;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Дополнительное образование играет ключевую роль в подготовке одаренных детей, способствует развитию их способностей и интересов, а также жизненному и профессиональному самоопределению.</w:t>
      </w: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bookmarkStart w:id="0" w:name="OLE_LINK6"/>
      <w:bookmarkStart w:id="1" w:name="OLE_LINK5"/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5. Мероприятия по проведению оздоровительной кампании детей</w:t>
      </w: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>-обеспечение организации и проведения социально-значимых мероприятий;</w:t>
      </w:r>
    </w:p>
    <w:p w:rsidR="00180E5A" w:rsidRPr="006C7859" w:rsidRDefault="00180E5A" w:rsidP="00180E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59">
        <w:rPr>
          <w:rFonts w:ascii="Times New Roman" w:hAnsi="Times New Roman" w:cs="Times New Roman"/>
          <w:sz w:val="28"/>
          <w:szCs w:val="28"/>
        </w:rPr>
        <w:t>- формирование здорового образа жизни и орг</w:t>
      </w:r>
      <w:r w:rsidR="00B51F9E">
        <w:rPr>
          <w:rFonts w:ascii="Times New Roman" w:hAnsi="Times New Roman" w:cs="Times New Roman"/>
          <w:sz w:val="28"/>
          <w:szCs w:val="28"/>
        </w:rPr>
        <w:t>анизация досуга молодых граждан.</w:t>
      </w:r>
    </w:p>
    <w:p w:rsidR="000C4F87" w:rsidRDefault="000C4F87" w:rsidP="00180E5A">
      <w:pPr>
        <w:ind w:firstLine="709"/>
        <w:rPr>
          <w:rFonts w:eastAsia="Times New Roman" w:cs="Times New Roman"/>
          <w:sz w:val="28"/>
          <w:szCs w:val="28"/>
        </w:rPr>
      </w:pPr>
    </w:p>
    <w:p w:rsidR="00180E5A" w:rsidRPr="006C7859" w:rsidRDefault="000C4F87" w:rsidP="00180E5A">
      <w:pPr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6</w:t>
      </w:r>
      <w:r w:rsidR="00180E5A" w:rsidRPr="006C7859">
        <w:rPr>
          <w:rFonts w:eastAsia="Times New Roman" w:cs="Times New Roman"/>
          <w:sz w:val="28"/>
          <w:szCs w:val="28"/>
        </w:rPr>
        <w:t>. Обеспечение бесплатным горячим питанием обучающихся.</w:t>
      </w:r>
    </w:p>
    <w:p w:rsidR="00180E5A" w:rsidRPr="006C7859" w:rsidRDefault="00180E5A" w:rsidP="00180E5A">
      <w:pPr>
        <w:ind w:firstLine="709"/>
        <w:rPr>
          <w:rFonts w:eastAsia="Times New Roman" w:cs="Times New Roman"/>
          <w:sz w:val="28"/>
          <w:szCs w:val="28"/>
        </w:rPr>
      </w:pPr>
    </w:p>
    <w:p w:rsidR="00180E5A" w:rsidRPr="006C7859" w:rsidRDefault="00180E5A" w:rsidP="00180E5A">
      <w:pPr>
        <w:pStyle w:val="Standard"/>
        <w:autoSpaceDE w:val="0"/>
        <w:ind w:right="43" w:firstLine="709"/>
        <w:jc w:val="both"/>
        <w:rPr>
          <w:sz w:val="28"/>
          <w:szCs w:val="28"/>
        </w:rPr>
      </w:pPr>
      <w:r w:rsidRPr="006C7859">
        <w:rPr>
          <w:sz w:val="28"/>
          <w:szCs w:val="28"/>
        </w:rPr>
        <w:t xml:space="preserve">7.Выплата вознаграждения за классное руководство педагогическим </w:t>
      </w:r>
      <w:bookmarkEnd w:id="0"/>
      <w:r w:rsidRPr="006C7859">
        <w:rPr>
          <w:sz w:val="28"/>
          <w:szCs w:val="28"/>
        </w:rPr>
        <w:t>работника</w:t>
      </w:r>
      <w:r w:rsidR="00B51F9E">
        <w:rPr>
          <w:sz w:val="28"/>
          <w:szCs w:val="28"/>
        </w:rPr>
        <w:t>.</w:t>
      </w:r>
    </w:p>
    <w:p w:rsidR="00180E5A" w:rsidRPr="006C7859" w:rsidRDefault="00180E5A" w:rsidP="00180E5A">
      <w:pPr>
        <w:ind w:firstLine="709"/>
        <w:rPr>
          <w:rFonts w:cs="Times New Roman"/>
          <w:sz w:val="28"/>
          <w:szCs w:val="28"/>
        </w:rPr>
      </w:pPr>
    </w:p>
    <w:p w:rsidR="00180E5A" w:rsidRPr="006C7859" w:rsidRDefault="00180E5A" w:rsidP="00180E5A">
      <w:pPr>
        <w:ind w:firstLine="709"/>
        <w:rPr>
          <w:rFonts w:eastAsia="Times New Roman" w:cs="Times New Roman"/>
          <w:sz w:val="28"/>
          <w:szCs w:val="28"/>
        </w:rPr>
      </w:pPr>
      <w:r w:rsidRPr="006C7859">
        <w:rPr>
          <w:rFonts w:cs="Times New Roman"/>
          <w:sz w:val="28"/>
          <w:szCs w:val="28"/>
        </w:rPr>
        <w:t>8. Охрана объектов и имущества  учреждений муниципального округа.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820415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</w:t>
      </w:r>
      <w:r w:rsidR="00820415" w:rsidRPr="00820415">
        <w:rPr>
          <w:rFonts w:eastAsia="Calibri" w:cs="Times New Roman"/>
          <w:kern w:val="0"/>
          <w:sz w:val="28"/>
          <w:szCs w:val="28"/>
          <w:lang w:eastAsia="en-US" w:bidi="ar-SA"/>
        </w:rPr>
        <w:t>Организация деятельности ученических производственных бригад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Непосредственным результатом реализации данного основного мероприятия Подпрограммы станет увеличение доли обучающихся общеобразовательных организаций края, расположенных в сельской местности, занятых в ученических производственных бригадах, трудовых объединениях школьников, в общей численности обучающихся общеобразовательных организаций края, расположенных в сельской местности.</w:t>
      </w:r>
    </w:p>
    <w:p w:rsidR="00180E5A" w:rsidRPr="006C7859" w:rsidRDefault="00180E5A" w:rsidP="00180E5A">
      <w:pPr>
        <w:ind w:firstLine="709"/>
        <w:jc w:val="both"/>
        <w:rPr>
          <w:rFonts w:cs="Times New Roman"/>
          <w:sz w:val="28"/>
          <w:szCs w:val="28"/>
        </w:rPr>
      </w:pPr>
    </w:p>
    <w:p w:rsidR="00180E5A" w:rsidRPr="006C7859" w:rsidRDefault="00180E5A" w:rsidP="00180E5A">
      <w:pPr>
        <w:ind w:firstLine="709"/>
        <w:jc w:val="both"/>
        <w:rPr>
          <w:rFonts w:cs="Times New Roman"/>
          <w:sz w:val="28"/>
          <w:szCs w:val="28"/>
        </w:rPr>
      </w:pPr>
      <w:r w:rsidRPr="006C7859">
        <w:rPr>
          <w:rFonts w:cs="Times New Roman"/>
          <w:sz w:val="28"/>
          <w:szCs w:val="28"/>
        </w:rPr>
        <w:t>10. Организация и обеспечение социальных выплат в области образования.</w:t>
      </w:r>
    </w:p>
    <w:p w:rsidR="00180E5A" w:rsidRPr="006C7859" w:rsidRDefault="00180E5A" w:rsidP="00180E5A">
      <w:pPr>
        <w:ind w:firstLine="709"/>
        <w:jc w:val="both"/>
        <w:rPr>
          <w:rFonts w:cs="Times New Roman"/>
          <w:sz w:val="28"/>
          <w:szCs w:val="28"/>
        </w:rPr>
      </w:pPr>
      <w:r w:rsidRPr="006C7859">
        <w:rPr>
          <w:rFonts w:cs="Times New Roman"/>
          <w:sz w:val="28"/>
          <w:szCs w:val="28"/>
        </w:rPr>
        <w:t>В рамках данного основного мероприятия Подпрограммы предполагается: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предоставление социальных выплат детям-сиротам и детям, оставшимся без попечения родителей;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предоставление выплат денежных средств на содержание ребенка опекуну (попечителю) в Новоселицком муниципальном округе Ставропольского края;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обеспечение в Новоселицком муниципальном округе мер социальной поддержки в соответствии с постановлением АНМО СК № 684 от 31.08.2021</w:t>
      </w:r>
      <w:r w:rsidR="00B51F9E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>г.;</w:t>
      </w:r>
    </w:p>
    <w:p w:rsidR="00180E5A" w:rsidRPr="006C7859" w:rsidRDefault="00180E5A" w:rsidP="00180E5A">
      <w:pPr>
        <w:widowControl/>
        <w:suppressAutoHyphens w:val="0"/>
        <w:autoSpaceDE w:val="0"/>
        <w:autoSpaceDN w:val="0"/>
        <w:adjustRightInd w:val="0"/>
        <w:ind w:firstLine="709"/>
        <w:jc w:val="both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C7859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предоставление выплат единовременных пособий усыновителям. </w:t>
      </w:r>
    </w:p>
    <w:bookmarkEnd w:id="1"/>
    <w:p w:rsidR="00180E5A" w:rsidRPr="006C7859" w:rsidRDefault="00180E5A" w:rsidP="00180E5A">
      <w:pPr>
        <w:ind w:firstLine="709"/>
        <w:jc w:val="both"/>
        <w:rPr>
          <w:rFonts w:cs="Times New Roman"/>
          <w:sz w:val="28"/>
          <w:szCs w:val="28"/>
        </w:rPr>
      </w:pPr>
      <w:r w:rsidRPr="006C7859">
        <w:rPr>
          <w:rFonts w:cs="Times New Roman"/>
          <w:sz w:val="28"/>
          <w:szCs w:val="28"/>
        </w:rPr>
        <w:t>1</w:t>
      </w:r>
      <w:r w:rsidR="000C4F87">
        <w:rPr>
          <w:rFonts w:cs="Times New Roman"/>
          <w:sz w:val="28"/>
          <w:szCs w:val="28"/>
        </w:rPr>
        <w:t>1</w:t>
      </w:r>
      <w:r w:rsidRPr="006C7859">
        <w:rPr>
          <w:rFonts w:cs="Times New Roman"/>
          <w:sz w:val="28"/>
          <w:szCs w:val="28"/>
        </w:rPr>
        <w:t>. Региональный проект "Патриотическое воспитание граждан Российской Федерации.</w:t>
      </w:r>
    </w:p>
    <w:p w:rsidR="00180E5A" w:rsidRPr="006C7859" w:rsidRDefault="00180E5A" w:rsidP="00180E5A">
      <w:pPr>
        <w:ind w:firstLine="709"/>
        <w:jc w:val="both"/>
        <w:rPr>
          <w:rFonts w:cs="Times New Roman"/>
          <w:sz w:val="28"/>
          <w:szCs w:val="28"/>
        </w:rPr>
      </w:pPr>
      <w:r w:rsidRPr="006C7859">
        <w:rPr>
          <w:rFonts w:cs="Times New Roman"/>
          <w:sz w:val="28"/>
          <w:szCs w:val="28"/>
        </w:rPr>
        <w:t>Совершенствование системы патриотического воспитания обучающихся муниципальных образовательных учреждений Новоселицкого муниципального округа Ставропольского края и комплексного сопровождения талантливых и одаренных детей.</w:t>
      </w:r>
    </w:p>
    <w:p w:rsidR="00180E5A" w:rsidRPr="006C7859" w:rsidRDefault="00180E5A" w:rsidP="00180E5A">
      <w:pPr>
        <w:pStyle w:val="ConsPlusTitle"/>
        <w:spacing w:line="240" w:lineRule="exact"/>
        <w:jc w:val="center"/>
        <w:rPr>
          <w:b w:val="0"/>
          <w:caps/>
          <w:sz w:val="28"/>
          <w:szCs w:val="28"/>
        </w:rPr>
      </w:pPr>
      <w:r w:rsidRPr="006C7859">
        <w:rPr>
          <w:b w:val="0"/>
          <w:caps/>
          <w:sz w:val="28"/>
          <w:szCs w:val="28"/>
        </w:rPr>
        <w:t>Подпрограмма</w:t>
      </w:r>
    </w:p>
    <w:p w:rsidR="00180E5A" w:rsidRPr="006C7859" w:rsidRDefault="00180E5A" w:rsidP="00180E5A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180E5A" w:rsidRPr="006C7859" w:rsidRDefault="00180E5A" w:rsidP="00180E5A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6C7859">
        <w:rPr>
          <w:b w:val="0"/>
          <w:sz w:val="28"/>
          <w:szCs w:val="28"/>
        </w:rPr>
        <w:t>"Обеспечение пожарной безопасности в муниципальных образовательных учреждениях Новоселицкого муниципального округа Ставропольского края"</w:t>
      </w:r>
    </w:p>
    <w:p w:rsidR="00180E5A" w:rsidRPr="006C7859" w:rsidRDefault="00180E5A" w:rsidP="00180E5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0E5A" w:rsidRDefault="00180E5A" w:rsidP="00180E5A">
      <w:pPr>
        <w:pStyle w:val="ConsPlusTitle"/>
        <w:spacing w:line="240" w:lineRule="exact"/>
        <w:jc w:val="center"/>
        <w:outlineLvl w:val="2"/>
        <w:rPr>
          <w:b w:val="0"/>
          <w:caps/>
          <w:sz w:val="28"/>
          <w:szCs w:val="28"/>
        </w:rPr>
      </w:pPr>
      <w:r w:rsidRPr="006C7859">
        <w:rPr>
          <w:b w:val="0"/>
          <w:caps/>
          <w:sz w:val="28"/>
          <w:szCs w:val="28"/>
        </w:rPr>
        <w:t>Паспорт</w:t>
      </w:r>
    </w:p>
    <w:p w:rsidR="00B51F9E" w:rsidRPr="006C7859" w:rsidRDefault="00B51F9E" w:rsidP="00180E5A">
      <w:pPr>
        <w:pStyle w:val="ConsPlusTitle"/>
        <w:spacing w:line="240" w:lineRule="exact"/>
        <w:jc w:val="center"/>
        <w:outlineLvl w:val="2"/>
        <w:rPr>
          <w:b w:val="0"/>
          <w:caps/>
          <w:sz w:val="28"/>
          <w:szCs w:val="28"/>
        </w:rPr>
      </w:pPr>
    </w:p>
    <w:p w:rsidR="00180E5A" w:rsidRPr="006C7859" w:rsidRDefault="00180E5A" w:rsidP="00180E5A">
      <w:pPr>
        <w:pStyle w:val="ConsPlusTitle"/>
        <w:spacing w:line="240" w:lineRule="exact"/>
        <w:jc w:val="center"/>
        <w:rPr>
          <w:b w:val="0"/>
          <w:bCs w:val="0"/>
          <w:sz w:val="28"/>
          <w:szCs w:val="28"/>
        </w:rPr>
      </w:pPr>
      <w:r w:rsidRPr="006C7859">
        <w:rPr>
          <w:b w:val="0"/>
          <w:sz w:val="28"/>
          <w:szCs w:val="28"/>
        </w:rPr>
        <w:t>подпрограммы "Обеспечение пожарной безопасности в муниципальных образовательных учреждениях Новоселицкого муниципального округа Ставропольского края"</w:t>
      </w:r>
    </w:p>
    <w:p w:rsidR="0011470A" w:rsidRDefault="0011470A">
      <w:pPr>
        <w:pStyle w:val="Standard"/>
        <w:ind w:firstLine="709"/>
        <w:jc w:val="both"/>
        <w:rPr>
          <w:sz w:val="28"/>
          <w:szCs w:val="28"/>
        </w:rPr>
      </w:pPr>
    </w:p>
    <w:p w:rsidR="00B51F9E" w:rsidRPr="006C7859" w:rsidRDefault="00B51F9E">
      <w:pPr>
        <w:pStyle w:val="Standard"/>
        <w:ind w:firstLine="709"/>
        <w:jc w:val="both"/>
        <w:rPr>
          <w:sz w:val="28"/>
          <w:szCs w:val="28"/>
        </w:rPr>
      </w:pPr>
    </w:p>
    <w:tbl>
      <w:tblPr>
        <w:tblW w:w="9494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521"/>
      </w:tblGrid>
      <w:tr w:rsidR="0011470A" w:rsidRPr="006C7859" w:rsidTr="000D689A">
        <w:trPr>
          <w:trHeight w:val="36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</w:t>
            </w:r>
          </w:p>
        </w:tc>
        <w:tc>
          <w:tcPr>
            <w:tcW w:w="6521" w:type="dxa"/>
            <w:shd w:val="clear" w:color="auto" w:fill="auto"/>
          </w:tcPr>
          <w:p w:rsidR="0011470A" w:rsidRDefault="000D689A" w:rsidP="000D689A">
            <w:pPr>
              <w:pStyle w:val="ConsNormal"/>
              <w:tabs>
                <w:tab w:val="left" w:pos="2320"/>
                <w:tab w:val="center" w:pos="5244"/>
              </w:tabs>
              <w:ind w:left="274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муниципальных образовательных учреждениях Новоселицкого муниципального округа Ставропольского края (далее - Подпрограмма)</w:t>
            </w:r>
          </w:p>
          <w:p w:rsidR="00B51F9E" w:rsidRPr="006C7859" w:rsidRDefault="00B51F9E" w:rsidP="000D689A">
            <w:pPr>
              <w:pStyle w:val="ConsNormal"/>
              <w:tabs>
                <w:tab w:val="left" w:pos="2320"/>
                <w:tab w:val="center" w:pos="5244"/>
              </w:tabs>
              <w:ind w:left="274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0A" w:rsidRPr="006C7859" w:rsidTr="000D689A">
        <w:trPr>
          <w:trHeight w:val="36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1" w:type="dxa"/>
            <w:shd w:val="clear" w:color="auto" w:fill="auto"/>
          </w:tcPr>
          <w:p w:rsidR="0011470A" w:rsidRPr="006C7859" w:rsidRDefault="000D689A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470A" w:rsidRPr="006C7859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администрации Новоселицкого муниципального </w:t>
            </w:r>
            <w:r w:rsidR="0041770F" w:rsidRPr="006C785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1470A" w:rsidRPr="006C7859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11470A" w:rsidRPr="006C7859" w:rsidRDefault="0011470A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</w:p>
          <w:p w:rsidR="0011470A" w:rsidRPr="006C7859" w:rsidRDefault="0011470A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0D689A">
        <w:trPr>
          <w:trHeight w:val="24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  <w:p w:rsidR="0011470A" w:rsidRPr="006C7859" w:rsidRDefault="001147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1470A" w:rsidRPr="006C7859" w:rsidRDefault="000D689A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Новоселицкого муниципального округа Ставропольского края </w:t>
            </w:r>
          </w:p>
        </w:tc>
      </w:tr>
      <w:tr w:rsidR="0011470A" w:rsidRPr="006C7859" w:rsidTr="000D689A">
        <w:trPr>
          <w:trHeight w:val="24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521" w:type="dxa"/>
            <w:shd w:val="clear" w:color="auto" w:fill="auto"/>
          </w:tcPr>
          <w:p w:rsidR="0011470A" w:rsidRPr="006C7859" w:rsidRDefault="000D689A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муниципальные дошкольные образовательные учреждения Новоселицкого муниципального округа Ставропольского края;</w:t>
            </w:r>
          </w:p>
          <w:p w:rsidR="000D689A" w:rsidRPr="006C7859" w:rsidRDefault="000D689A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муниципальные общеобразовательные учреждения Новоселицкого муниципального округа Ставропольского края;</w:t>
            </w:r>
          </w:p>
          <w:p w:rsidR="000D689A" w:rsidRPr="006C7859" w:rsidRDefault="000D689A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 Новоселицкого муниципального округа Ставропольского края;</w:t>
            </w:r>
          </w:p>
          <w:p w:rsidR="000D689A" w:rsidRDefault="000D689A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Новоселицкого муниципального округа Ставропольского края "Центр обслуживания образовательных организаций"</w:t>
            </w:r>
          </w:p>
          <w:p w:rsidR="00B51F9E" w:rsidRPr="006C7859" w:rsidRDefault="00B51F9E" w:rsidP="000D689A">
            <w:pPr>
              <w:pStyle w:val="ConsCell"/>
              <w:widowControl/>
              <w:ind w:left="274"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0A" w:rsidRPr="006C7859" w:rsidTr="000D689A">
        <w:trPr>
          <w:trHeight w:val="36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</w:t>
            </w:r>
          </w:p>
        </w:tc>
        <w:tc>
          <w:tcPr>
            <w:tcW w:w="6521" w:type="dxa"/>
            <w:shd w:val="clear" w:color="auto" w:fill="auto"/>
          </w:tcPr>
          <w:p w:rsidR="0011470A" w:rsidRPr="006C7859" w:rsidRDefault="000D689A" w:rsidP="00B51F9E">
            <w:pPr>
              <w:ind w:left="274"/>
              <w:jc w:val="both"/>
              <w:rPr>
                <w:rFonts w:cs="Times New Roman"/>
                <w:sz w:val="28"/>
                <w:szCs w:val="28"/>
              </w:rPr>
            </w:pPr>
            <w:r w:rsidRPr="006C7859">
              <w:rPr>
                <w:rFonts w:cs="Times New Roman"/>
                <w:sz w:val="28"/>
                <w:szCs w:val="28"/>
              </w:rPr>
              <w:t>р</w:t>
            </w:r>
            <w:r w:rsidR="0011470A" w:rsidRPr="006C7859">
              <w:rPr>
                <w:rFonts w:cs="Times New Roman"/>
                <w:sz w:val="28"/>
                <w:szCs w:val="28"/>
              </w:rPr>
              <w:t>азработка и реализация мер направленных на выполнение противопожарных мероп</w:t>
            </w:r>
            <w:r w:rsidR="00B51F9E">
              <w:rPr>
                <w:rFonts w:cs="Times New Roman"/>
                <w:sz w:val="28"/>
                <w:szCs w:val="28"/>
              </w:rPr>
              <w:t>риятий</w:t>
            </w:r>
          </w:p>
          <w:p w:rsidR="0011470A" w:rsidRPr="006C7859" w:rsidRDefault="0011470A" w:rsidP="00B51F9E">
            <w:pPr>
              <w:ind w:left="274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11470A" w:rsidRPr="006C7859" w:rsidTr="000D689A">
        <w:trPr>
          <w:trHeight w:val="360"/>
        </w:trPr>
        <w:tc>
          <w:tcPr>
            <w:tcW w:w="2973" w:type="dxa"/>
            <w:shd w:val="clear" w:color="auto" w:fill="auto"/>
          </w:tcPr>
          <w:p w:rsidR="007B30C9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Pr="006C78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B30C9" w:rsidRPr="006C785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задач подпрограммы</w:t>
            </w:r>
          </w:p>
        </w:tc>
        <w:tc>
          <w:tcPr>
            <w:tcW w:w="6521" w:type="dxa"/>
            <w:shd w:val="clear" w:color="auto" w:fill="auto"/>
          </w:tcPr>
          <w:p w:rsidR="0011470A" w:rsidRPr="006C7859" w:rsidRDefault="000D689A" w:rsidP="00B51F9E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п</w:t>
            </w:r>
            <w:r w:rsidR="0011470A" w:rsidRPr="006C7859">
              <w:rPr>
                <w:sz w:val="28"/>
                <w:szCs w:val="28"/>
              </w:rPr>
              <w:t>роведение ряда мероприятий, направленных на выполнение противопожарной безопасности</w:t>
            </w:r>
          </w:p>
        </w:tc>
      </w:tr>
      <w:tr w:rsidR="0011470A" w:rsidRPr="006C7859" w:rsidTr="000D689A">
        <w:trPr>
          <w:trHeight w:val="36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snapToGrid w:val="0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1470A" w:rsidRPr="006C7859" w:rsidRDefault="0011470A" w:rsidP="000D689A">
            <w:pPr>
              <w:pStyle w:val="Standard"/>
              <w:snapToGrid w:val="0"/>
              <w:ind w:left="274"/>
              <w:jc w:val="both"/>
              <w:rPr>
                <w:sz w:val="28"/>
                <w:szCs w:val="28"/>
              </w:rPr>
            </w:pPr>
          </w:p>
        </w:tc>
      </w:tr>
      <w:tr w:rsidR="0011470A" w:rsidRPr="006C7859" w:rsidTr="000D689A">
        <w:trPr>
          <w:trHeight w:val="967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11470A" w:rsidRPr="006C7859" w:rsidRDefault="0011470A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11470A" w:rsidRPr="006C7859" w:rsidRDefault="00D33161" w:rsidP="00D33161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</w:t>
            </w:r>
            <w:r w:rsidR="0011470A" w:rsidRPr="006C7859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подпрограммы</w:t>
            </w:r>
          </w:p>
        </w:tc>
        <w:tc>
          <w:tcPr>
            <w:tcW w:w="6521" w:type="dxa"/>
            <w:shd w:val="clear" w:color="auto" w:fill="auto"/>
          </w:tcPr>
          <w:p w:rsidR="0011470A" w:rsidRPr="006C7859" w:rsidRDefault="007B30C9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2021-2026</w:t>
            </w:r>
            <w:r w:rsidR="00B51F9E">
              <w:rPr>
                <w:sz w:val="28"/>
                <w:szCs w:val="28"/>
              </w:rPr>
              <w:t xml:space="preserve"> годы</w:t>
            </w:r>
          </w:p>
          <w:p w:rsidR="0011470A" w:rsidRPr="006C7859" w:rsidRDefault="0011470A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</w:p>
          <w:p w:rsidR="0011470A" w:rsidRPr="006C7859" w:rsidRDefault="0011470A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</w:p>
          <w:p w:rsidR="007944DE" w:rsidRPr="006C7859" w:rsidRDefault="0011470A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411D7F" w:rsidRPr="006C7859">
              <w:rPr>
                <w:sz w:val="28"/>
                <w:szCs w:val="28"/>
              </w:rPr>
              <w:t>154</w:t>
            </w:r>
            <w:r w:rsidR="006C7859" w:rsidRPr="006C7859">
              <w:rPr>
                <w:sz w:val="28"/>
                <w:szCs w:val="28"/>
              </w:rPr>
              <w:t>76,33</w:t>
            </w:r>
            <w:r w:rsidR="00411D7F" w:rsidRPr="006C7859">
              <w:rPr>
                <w:sz w:val="28"/>
                <w:szCs w:val="28"/>
              </w:rPr>
              <w:t xml:space="preserve"> </w:t>
            </w:r>
            <w:r w:rsidR="007944DE" w:rsidRPr="006C7859">
              <w:rPr>
                <w:sz w:val="28"/>
                <w:szCs w:val="28"/>
              </w:rPr>
              <w:t>тыс. рублей, по источникам финансового обеспечения:</w:t>
            </w:r>
          </w:p>
          <w:p w:rsidR="007944DE" w:rsidRPr="006C7859" w:rsidRDefault="007944DE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За счет федеральных средств 0,</w:t>
            </w:r>
            <w:r w:rsidR="00414872" w:rsidRPr="006C7859">
              <w:rPr>
                <w:sz w:val="28"/>
                <w:szCs w:val="28"/>
              </w:rPr>
              <w:t>0</w:t>
            </w:r>
            <w:r w:rsidRPr="006C7859">
              <w:rPr>
                <w:sz w:val="28"/>
                <w:szCs w:val="28"/>
              </w:rPr>
              <w:t xml:space="preserve">0 тыс.руб., </w:t>
            </w:r>
          </w:p>
          <w:p w:rsidR="007944DE" w:rsidRPr="006C7859" w:rsidRDefault="007944DE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за счет средств бюджета Ставропольского края – </w:t>
            </w:r>
            <w:r w:rsidR="00414872" w:rsidRPr="006C7859">
              <w:rPr>
                <w:sz w:val="28"/>
                <w:szCs w:val="28"/>
              </w:rPr>
              <w:t>0,00</w:t>
            </w:r>
            <w:r w:rsidRPr="006C7859">
              <w:rPr>
                <w:sz w:val="28"/>
                <w:szCs w:val="28"/>
              </w:rPr>
              <w:t xml:space="preserve"> тыс. рублей, </w:t>
            </w:r>
          </w:p>
          <w:p w:rsidR="007944DE" w:rsidRPr="006C7859" w:rsidRDefault="007944DE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за счет средств бюджета Новоселицкого муниципального округа Ставропольского края – </w:t>
            </w:r>
            <w:r w:rsidR="00414872" w:rsidRPr="006C7859">
              <w:rPr>
                <w:sz w:val="28"/>
                <w:szCs w:val="28"/>
              </w:rPr>
              <w:t>154</w:t>
            </w:r>
            <w:r w:rsidR="006C7859" w:rsidRPr="006C7859">
              <w:rPr>
                <w:sz w:val="28"/>
                <w:szCs w:val="28"/>
              </w:rPr>
              <w:t>76,33</w:t>
            </w:r>
            <w:r w:rsidRPr="006C7859">
              <w:rPr>
                <w:sz w:val="28"/>
                <w:szCs w:val="28"/>
              </w:rPr>
              <w:t xml:space="preserve"> тыс. рублей в т.ч. по годам:</w:t>
            </w:r>
          </w:p>
          <w:p w:rsidR="007944DE" w:rsidRPr="006C7859" w:rsidRDefault="007944DE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в 2021 году – </w:t>
            </w:r>
            <w:r w:rsidR="00414872" w:rsidRPr="006C7859">
              <w:rPr>
                <w:sz w:val="28"/>
                <w:szCs w:val="28"/>
              </w:rPr>
              <w:t>4578,74</w:t>
            </w:r>
            <w:r w:rsidRPr="006C7859">
              <w:rPr>
                <w:sz w:val="28"/>
                <w:szCs w:val="28"/>
              </w:rPr>
              <w:t xml:space="preserve">  тыс. руб.</w:t>
            </w:r>
          </w:p>
          <w:p w:rsidR="007944DE" w:rsidRPr="006C7859" w:rsidRDefault="007944DE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в 2022 году – </w:t>
            </w:r>
            <w:r w:rsidR="00414872" w:rsidRPr="006C7859">
              <w:rPr>
                <w:sz w:val="28"/>
                <w:szCs w:val="28"/>
              </w:rPr>
              <w:t>2363,92</w:t>
            </w:r>
            <w:r w:rsidRPr="006C7859">
              <w:rPr>
                <w:sz w:val="28"/>
                <w:szCs w:val="28"/>
              </w:rPr>
              <w:t xml:space="preserve">  тыс. руб.</w:t>
            </w:r>
          </w:p>
          <w:p w:rsidR="007944DE" w:rsidRPr="006C7859" w:rsidRDefault="00414872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в </w:t>
            </w:r>
            <w:r w:rsidR="007944DE" w:rsidRPr="006C7859">
              <w:rPr>
                <w:sz w:val="28"/>
                <w:szCs w:val="28"/>
              </w:rPr>
              <w:t>2023 год</w:t>
            </w:r>
            <w:r w:rsidRPr="006C7859">
              <w:rPr>
                <w:sz w:val="28"/>
                <w:szCs w:val="28"/>
              </w:rPr>
              <w:t>у</w:t>
            </w:r>
            <w:r w:rsidR="007944DE" w:rsidRPr="006C7859">
              <w:rPr>
                <w:sz w:val="28"/>
                <w:szCs w:val="28"/>
              </w:rPr>
              <w:t xml:space="preserve"> – </w:t>
            </w:r>
            <w:r w:rsidR="004F3F6F" w:rsidRPr="006C7859">
              <w:rPr>
                <w:sz w:val="28"/>
                <w:szCs w:val="28"/>
              </w:rPr>
              <w:t>30</w:t>
            </w:r>
            <w:r w:rsidR="006C7859" w:rsidRPr="006C7859">
              <w:rPr>
                <w:sz w:val="28"/>
                <w:szCs w:val="28"/>
              </w:rPr>
              <w:t>55</w:t>
            </w:r>
            <w:r w:rsidR="004F3F6F" w:rsidRPr="006C7859">
              <w:rPr>
                <w:sz w:val="28"/>
                <w:szCs w:val="28"/>
              </w:rPr>
              <w:t>,</w:t>
            </w:r>
            <w:r w:rsidR="00CF649C">
              <w:rPr>
                <w:sz w:val="28"/>
                <w:szCs w:val="28"/>
              </w:rPr>
              <w:t>94</w:t>
            </w:r>
            <w:r w:rsidR="007944DE" w:rsidRPr="006C7859">
              <w:rPr>
                <w:sz w:val="28"/>
                <w:szCs w:val="28"/>
              </w:rPr>
              <w:t xml:space="preserve"> тыс. рублей;</w:t>
            </w:r>
          </w:p>
          <w:p w:rsidR="007944DE" w:rsidRPr="006C7859" w:rsidRDefault="00414872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в </w:t>
            </w:r>
            <w:r w:rsidR="007944DE" w:rsidRPr="006C7859">
              <w:rPr>
                <w:sz w:val="28"/>
                <w:szCs w:val="28"/>
              </w:rPr>
              <w:t>2024 год</w:t>
            </w:r>
            <w:r w:rsidRPr="006C7859">
              <w:rPr>
                <w:sz w:val="28"/>
                <w:szCs w:val="28"/>
              </w:rPr>
              <w:t>у</w:t>
            </w:r>
            <w:r w:rsidR="007944DE" w:rsidRPr="006C7859">
              <w:rPr>
                <w:sz w:val="28"/>
                <w:szCs w:val="28"/>
              </w:rPr>
              <w:t xml:space="preserve"> – </w:t>
            </w:r>
            <w:r w:rsidRPr="006C7859">
              <w:rPr>
                <w:sz w:val="28"/>
                <w:szCs w:val="28"/>
              </w:rPr>
              <w:t>1825,91</w:t>
            </w:r>
            <w:r w:rsidR="007944DE" w:rsidRPr="006C7859">
              <w:rPr>
                <w:sz w:val="28"/>
                <w:szCs w:val="28"/>
              </w:rPr>
              <w:t xml:space="preserve"> тыс. рублей;</w:t>
            </w:r>
          </w:p>
          <w:p w:rsidR="007944DE" w:rsidRPr="006C7859" w:rsidRDefault="00414872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 xml:space="preserve">в 2025 году – 1825,91 </w:t>
            </w:r>
            <w:r w:rsidR="007944DE" w:rsidRPr="006C7859">
              <w:rPr>
                <w:sz w:val="28"/>
                <w:szCs w:val="28"/>
              </w:rPr>
              <w:t>тыс. рублей;</w:t>
            </w:r>
          </w:p>
          <w:p w:rsidR="0011470A" w:rsidRDefault="00414872" w:rsidP="000D689A">
            <w:pPr>
              <w:pStyle w:val="Default"/>
              <w:ind w:left="274"/>
              <w:rPr>
                <w:color w:val="auto"/>
                <w:sz w:val="28"/>
                <w:szCs w:val="28"/>
              </w:rPr>
            </w:pPr>
            <w:r w:rsidRPr="006C7859">
              <w:rPr>
                <w:color w:val="auto"/>
                <w:sz w:val="28"/>
                <w:szCs w:val="28"/>
              </w:rPr>
              <w:t xml:space="preserve">в </w:t>
            </w:r>
            <w:r w:rsidR="007944DE" w:rsidRPr="006C7859">
              <w:rPr>
                <w:color w:val="auto"/>
                <w:sz w:val="28"/>
                <w:szCs w:val="28"/>
              </w:rPr>
              <w:t>2026 год</w:t>
            </w:r>
            <w:r w:rsidRPr="006C7859">
              <w:rPr>
                <w:color w:val="auto"/>
                <w:sz w:val="28"/>
                <w:szCs w:val="28"/>
              </w:rPr>
              <w:t>у</w:t>
            </w:r>
            <w:r w:rsidR="007944DE" w:rsidRPr="006C7859">
              <w:rPr>
                <w:color w:val="auto"/>
                <w:sz w:val="28"/>
                <w:szCs w:val="28"/>
              </w:rPr>
              <w:t xml:space="preserve"> – 1</w:t>
            </w:r>
            <w:r w:rsidRPr="006C7859">
              <w:rPr>
                <w:color w:val="auto"/>
                <w:sz w:val="28"/>
                <w:szCs w:val="28"/>
              </w:rPr>
              <w:t>825,91</w:t>
            </w:r>
            <w:r w:rsidR="00D33161">
              <w:rPr>
                <w:color w:val="auto"/>
                <w:sz w:val="28"/>
                <w:szCs w:val="28"/>
              </w:rPr>
              <w:t xml:space="preserve"> тыс. рублей</w:t>
            </w:r>
          </w:p>
          <w:p w:rsidR="00D33161" w:rsidRPr="006C7859" w:rsidRDefault="00D33161" w:rsidP="000D689A">
            <w:pPr>
              <w:pStyle w:val="Default"/>
              <w:ind w:left="274"/>
              <w:rPr>
                <w:color w:val="auto"/>
                <w:sz w:val="28"/>
                <w:szCs w:val="28"/>
              </w:rPr>
            </w:pPr>
          </w:p>
        </w:tc>
      </w:tr>
      <w:tr w:rsidR="0011470A" w:rsidRPr="006C7859" w:rsidTr="000D689A">
        <w:trPr>
          <w:trHeight w:val="360"/>
        </w:trPr>
        <w:tc>
          <w:tcPr>
            <w:tcW w:w="2973" w:type="dxa"/>
            <w:shd w:val="clear" w:color="auto" w:fill="auto"/>
          </w:tcPr>
          <w:p w:rsidR="0011470A" w:rsidRPr="006C7859" w:rsidRDefault="0011470A">
            <w:pPr>
              <w:pStyle w:val="Standard"/>
              <w:jc w:val="both"/>
              <w:rPr>
                <w:sz w:val="28"/>
                <w:szCs w:val="28"/>
              </w:rPr>
            </w:pPr>
            <w:r w:rsidRPr="006C7859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521" w:type="dxa"/>
            <w:shd w:val="clear" w:color="auto" w:fill="auto"/>
          </w:tcPr>
          <w:p w:rsidR="0011470A" w:rsidRPr="006C7859" w:rsidRDefault="000D689A" w:rsidP="000D689A">
            <w:pPr>
              <w:pStyle w:val="ConsPlusNormal"/>
              <w:widowControl/>
              <w:ind w:left="27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70A" w:rsidRPr="006C7859">
              <w:rPr>
                <w:rFonts w:ascii="Times New Roman" w:hAnsi="Times New Roman" w:cs="Times New Roman"/>
                <w:sz w:val="28"/>
                <w:szCs w:val="28"/>
              </w:rPr>
              <w:t>овысить безопасность образовательных учреждений, снизить риски возникновения пожаров, аварийных ситуаций, травматизма и гибели людей</w:t>
            </w: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470A" w:rsidRPr="006C7859" w:rsidRDefault="000D689A" w:rsidP="000D689A">
            <w:pPr>
              <w:pStyle w:val="ConsNormal"/>
              <w:ind w:left="274"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470A" w:rsidRPr="006C7859">
              <w:rPr>
                <w:rFonts w:ascii="Times New Roman" w:hAnsi="Times New Roman" w:cs="Times New Roman"/>
                <w:sz w:val="28"/>
                <w:szCs w:val="28"/>
              </w:rPr>
              <w:t>оздать условия дл</w:t>
            </w: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я своевременного тушения пожара;</w:t>
            </w:r>
          </w:p>
          <w:p w:rsidR="0011470A" w:rsidRPr="006C7859" w:rsidRDefault="000D689A" w:rsidP="000D689A">
            <w:pPr>
              <w:pStyle w:val="ConsPlusNonformat"/>
              <w:widowControl/>
              <w:ind w:lef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785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470A" w:rsidRPr="006C7859">
              <w:rPr>
                <w:rFonts w:ascii="Times New Roman" w:hAnsi="Times New Roman" w:cs="Times New Roman"/>
                <w:sz w:val="28"/>
                <w:szCs w:val="28"/>
              </w:rPr>
              <w:t>оздать необходимую материально–техническую базу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      </w:r>
          </w:p>
          <w:p w:rsidR="0011470A" w:rsidRPr="006C7859" w:rsidRDefault="0011470A" w:rsidP="000D689A">
            <w:pPr>
              <w:pStyle w:val="Standard"/>
              <w:ind w:left="274"/>
              <w:jc w:val="both"/>
              <w:rPr>
                <w:sz w:val="28"/>
                <w:szCs w:val="28"/>
              </w:rPr>
            </w:pPr>
          </w:p>
        </w:tc>
      </w:tr>
    </w:tbl>
    <w:p w:rsidR="000D689A" w:rsidRPr="00315F19" w:rsidRDefault="000D689A" w:rsidP="000D689A">
      <w:pPr>
        <w:pStyle w:val="Standard"/>
        <w:autoSpaceDE w:val="0"/>
        <w:jc w:val="center"/>
        <w:rPr>
          <w:sz w:val="28"/>
          <w:szCs w:val="28"/>
        </w:rPr>
      </w:pPr>
      <w:r w:rsidRPr="00315F19">
        <w:rPr>
          <w:sz w:val="28"/>
          <w:szCs w:val="28"/>
        </w:rPr>
        <w:t>Характеристика основных мероприятий Подпрограммы</w:t>
      </w:r>
    </w:p>
    <w:p w:rsidR="000D689A" w:rsidRPr="005A2F66" w:rsidRDefault="000D689A">
      <w:pPr>
        <w:pStyle w:val="Standard"/>
        <w:autoSpaceDE w:val="0"/>
        <w:jc w:val="center"/>
        <w:rPr>
          <w:sz w:val="28"/>
          <w:szCs w:val="28"/>
        </w:rPr>
      </w:pPr>
    </w:p>
    <w:p w:rsidR="000D689A" w:rsidRPr="00C54EAA" w:rsidRDefault="000D689A" w:rsidP="000D68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54EAA">
        <w:rPr>
          <w:rFonts w:ascii="Times New Roman" w:hAnsi="Times New Roman" w:cs="Times New Roman"/>
          <w:sz w:val="28"/>
          <w:szCs w:val="28"/>
        </w:rPr>
        <w:t xml:space="preserve"> целью достижения приоритетных целей и задач в сфере образования подпрограммой предусмотрено выполнение следующих мероприятий:</w:t>
      </w:r>
    </w:p>
    <w:p w:rsidR="000D689A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9A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F19C0">
        <w:rPr>
          <w:rFonts w:ascii="Times New Roman" w:hAnsi="Times New Roman" w:cs="Times New Roman"/>
          <w:sz w:val="28"/>
          <w:szCs w:val="28"/>
        </w:rPr>
        <w:t>.Проведение мероприятий в области пожарной безопасн</w:t>
      </w:r>
      <w:r>
        <w:rPr>
          <w:rFonts w:ascii="Times New Roman" w:hAnsi="Times New Roman" w:cs="Times New Roman"/>
          <w:sz w:val="28"/>
          <w:szCs w:val="28"/>
        </w:rPr>
        <w:t>ости образовательных учреждений:</w:t>
      </w:r>
    </w:p>
    <w:p w:rsidR="000D689A" w:rsidRPr="00AF19C0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-повышение уровня пожарной безопасности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89A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89A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9C0">
        <w:rPr>
          <w:rFonts w:ascii="Times New Roman" w:hAnsi="Times New Roman" w:cs="Times New Roman"/>
          <w:sz w:val="28"/>
          <w:szCs w:val="28"/>
        </w:rPr>
        <w:t>.Обучение правилам пожарной безопасности воспитанников, обучающихся и работников муниципальных образовательных учреждений;</w:t>
      </w:r>
    </w:p>
    <w:p w:rsidR="000D689A" w:rsidRPr="00AF19C0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снижение рисков возникновения аварийных ситуаций, травматизма и гибели людей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89A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F19C0">
        <w:rPr>
          <w:rFonts w:ascii="Times New Roman" w:hAnsi="Times New Roman" w:cs="Times New Roman"/>
          <w:sz w:val="28"/>
          <w:szCs w:val="28"/>
        </w:rPr>
        <w:t>бучение правилам пожарной безопасности воспитанников, обучающихся и работников муниципальных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89A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3. Создание безопасной среды в образовательных учреждениях.</w:t>
      </w:r>
    </w:p>
    <w:p w:rsidR="000D689A" w:rsidRPr="00AF19C0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доля муниципальных учреждений образования оборудованных в соответствии с современными требованиями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89A" w:rsidRPr="00AF19C0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F19C0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Pr="00AF19C0">
        <w:rPr>
          <w:rFonts w:ascii="Times New Roman" w:hAnsi="Times New Roman" w:cs="Times New Roman"/>
          <w:sz w:val="28"/>
          <w:szCs w:val="28"/>
        </w:rPr>
        <w:t xml:space="preserve"> все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19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19C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F19C0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F19C0">
        <w:rPr>
          <w:rFonts w:ascii="Times New Roman" w:hAnsi="Times New Roman" w:cs="Times New Roman"/>
          <w:sz w:val="28"/>
          <w:szCs w:val="28"/>
        </w:rPr>
        <w:t xml:space="preserve"> системами автоматической пожарной сигнализацией и системами оповещения при пожаре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89A" w:rsidRPr="00AF19C0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AF19C0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AF19C0">
        <w:rPr>
          <w:rFonts w:ascii="Times New Roman" w:hAnsi="Times New Roman" w:cs="Times New Roman"/>
          <w:sz w:val="28"/>
          <w:szCs w:val="28"/>
        </w:rPr>
        <w:t xml:space="preserve"> материально–техническ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F19C0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19C0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учреждениях, минимизацию ущерба при пожаре, своевременное оказание действенной помощи по спасению обучающихся, воспитанников и работников образовательных учреждений.</w:t>
      </w:r>
    </w:p>
    <w:p w:rsidR="000D689A" w:rsidRPr="00AF19C0" w:rsidRDefault="000D689A" w:rsidP="000D68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Реализация мероприятий подпрограм</w:t>
      </w:r>
      <w:r>
        <w:rPr>
          <w:rFonts w:ascii="Times New Roman" w:hAnsi="Times New Roman" w:cs="Times New Roman"/>
          <w:sz w:val="28"/>
          <w:szCs w:val="28"/>
        </w:rPr>
        <w:t>мы предусмотрена в период с 2021 по 2026</w:t>
      </w:r>
      <w:r w:rsidRPr="00AF19C0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B50D72" w:rsidRPr="005A2F66" w:rsidRDefault="00B50D72">
      <w:pPr>
        <w:pStyle w:val="Standard"/>
        <w:ind w:right="43" w:firstLine="851"/>
        <w:jc w:val="both"/>
        <w:rPr>
          <w:sz w:val="28"/>
          <w:szCs w:val="28"/>
        </w:rPr>
      </w:pPr>
    </w:p>
    <w:p w:rsidR="00B50D72" w:rsidRPr="005A2F66" w:rsidRDefault="00B50D72">
      <w:pPr>
        <w:pStyle w:val="Standard"/>
        <w:ind w:right="43" w:firstLine="851"/>
        <w:jc w:val="both"/>
        <w:rPr>
          <w:sz w:val="28"/>
          <w:szCs w:val="28"/>
        </w:rPr>
      </w:pPr>
    </w:p>
    <w:p w:rsidR="00B50D72" w:rsidRPr="005A2F66" w:rsidRDefault="00B50D72">
      <w:pPr>
        <w:pStyle w:val="Standard"/>
        <w:ind w:right="43" w:firstLine="851"/>
        <w:jc w:val="both"/>
        <w:rPr>
          <w:sz w:val="28"/>
          <w:szCs w:val="28"/>
        </w:rPr>
      </w:pPr>
    </w:p>
    <w:p w:rsidR="00B50D72" w:rsidRPr="005A2F66" w:rsidRDefault="00B50D72">
      <w:pPr>
        <w:pStyle w:val="Standard"/>
        <w:ind w:right="43" w:firstLine="851"/>
        <w:jc w:val="both"/>
        <w:rPr>
          <w:sz w:val="28"/>
          <w:szCs w:val="28"/>
        </w:rPr>
      </w:pPr>
    </w:p>
    <w:p w:rsidR="00B50D72" w:rsidRPr="005A2F66" w:rsidRDefault="00B50D72">
      <w:pPr>
        <w:pStyle w:val="Standard"/>
        <w:ind w:right="43" w:firstLine="851"/>
        <w:jc w:val="both"/>
        <w:rPr>
          <w:sz w:val="28"/>
          <w:szCs w:val="28"/>
        </w:rPr>
      </w:pPr>
    </w:p>
    <w:p w:rsidR="00B50D72" w:rsidRPr="005A2F66" w:rsidRDefault="00B50D72" w:rsidP="00FC25D1">
      <w:pPr>
        <w:pStyle w:val="Standard"/>
        <w:ind w:right="43"/>
        <w:jc w:val="both"/>
        <w:rPr>
          <w:sz w:val="28"/>
          <w:szCs w:val="28"/>
        </w:rPr>
      </w:pPr>
    </w:p>
    <w:p w:rsidR="00900128" w:rsidRPr="005A2F66" w:rsidRDefault="00900128" w:rsidP="00FC25D1">
      <w:pPr>
        <w:pStyle w:val="Standard"/>
        <w:ind w:right="43"/>
        <w:jc w:val="both"/>
        <w:rPr>
          <w:sz w:val="28"/>
          <w:szCs w:val="28"/>
        </w:rPr>
      </w:pPr>
    </w:p>
    <w:p w:rsidR="00900128" w:rsidRPr="005A2F66" w:rsidRDefault="00900128" w:rsidP="00FC25D1">
      <w:pPr>
        <w:pStyle w:val="Standard"/>
        <w:ind w:right="43"/>
        <w:jc w:val="both"/>
        <w:rPr>
          <w:sz w:val="28"/>
          <w:szCs w:val="28"/>
        </w:rPr>
      </w:pPr>
    </w:p>
    <w:p w:rsidR="00900128" w:rsidRPr="005A2F66" w:rsidRDefault="00900128" w:rsidP="00FC25D1">
      <w:pPr>
        <w:pStyle w:val="Standard"/>
        <w:ind w:right="43"/>
        <w:jc w:val="both"/>
        <w:rPr>
          <w:sz w:val="28"/>
          <w:szCs w:val="28"/>
        </w:rPr>
      </w:pPr>
    </w:p>
    <w:p w:rsidR="00900128" w:rsidRPr="005A2F66" w:rsidRDefault="00900128" w:rsidP="00FC25D1">
      <w:pPr>
        <w:pStyle w:val="Standard"/>
        <w:ind w:right="43"/>
        <w:jc w:val="both"/>
        <w:rPr>
          <w:sz w:val="28"/>
          <w:szCs w:val="28"/>
        </w:rPr>
      </w:pPr>
    </w:p>
    <w:p w:rsidR="005A2F66" w:rsidRDefault="005A2F66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0D689A" w:rsidRDefault="000D689A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9E2D36" w:rsidRDefault="009E2D36" w:rsidP="005A2F66">
      <w:pPr>
        <w:pStyle w:val="Standard"/>
        <w:tabs>
          <w:tab w:val="left" w:pos="6371"/>
        </w:tabs>
        <w:ind w:right="43"/>
        <w:jc w:val="both"/>
        <w:rPr>
          <w:sz w:val="28"/>
          <w:szCs w:val="28"/>
        </w:rPr>
      </w:pPr>
    </w:p>
    <w:p w:rsidR="004553EC" w:rsidRDefault="005A2F66" w:rsidP="005A2F66">
      <w:pPr>
        <w:pStyle w:val="Standard"/>
        <w:tabs>
          <w:tab w:val="left" w:pos="6371"/>
        </w:tabs>
        <w:spacing w:line="240" w:lineRule="exact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0D689A" w:rsidRPr="00886C74" w:rsidRDefault="000D689A" w:rsidP="00D331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886C74">
        <w:rPr>
          <w:rFonts w:ascii="Times New Roman" w:hAnsi="Times New Roman" w:cs="Times New Roman"/>
          <w:caps/>
          <w:sz w:val="28"/>
          <w:szCs w:val="28"/>
        </w:rPr>
        <w:t>Подпрограмма 3</w:t>
      </w:r>
    </w:p>
    <w:p w:rsidR="000D689A" w:rsidRPr="00315F19" w:rsidRDefault="000D689A" w:rsidP="000D689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D689A" w:rsidRPr="00AF19C0" w:rsidRDefault="000D689A" w:rsidP="00D3316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11470A" w:rsidRDefault="0011470A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Pr="00C54EAA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Подпрограмма "Обеспечение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мероприятия" представляет собой совокупность мер</w:t>
      </w:r>
      <w:r>
        <w:rPr>
          <w:rFonts w:ascii="Times New Roman" w:hAnsi="Times New Roman" w:cs="Times New Roman"/>
          <w:sz w:val="28"/>
          <w:szCs w:val="28"/>
        </w:rPr>
        <w:t xml:space="preserve"> и цели</w:t>
      </w:r>
      <w:r w:rsidRPr="00AF19C0">
        <w:rPr>
          <w:rFonts w:ascii="Times New Roman" w:hAnsi="Times New Roman" w:cs="Times New Roman"/>
          <w:sz w:val="28"/>
          <w:szCs w:val="28"/>
        </w:rPr>
        <w:t>, направленных на создание условий для реализации программы</w:t>
      </w:r>
      <w:r>
        <w:rPr>
          <w:rFonts w:ascii="Times New Roman" w:hAnsi="Times New Roman" w:cs="Times New Roman"/>
          <w:sz w:val="28"/>
          <w:szCs w:val="28"/>
        </w:rPr>
        <w:t>, а также на</w:t>
      </w:r>
      <w:r w:rsidRPr="00C54EAA">
        <w:rPr>
          <w:sz w:val="28"/>
          <w:szCs w:val="28"/>
        </w:rPr>
        <w:t xml:space="preserve"> </w:t>
      </w:r>
      <w:r w:rsidRPr="00C54EAA">
        <w:rPr>
          <w:rFonts w:ascii="Times New Roman" w:hAnsi="Times New Roman" w:cs="Times New Roman"/>
          <w:sz w:val="28"/>
          <w:szCs w:val="28"/>
        </w:rPr>
        <w:t xml:space="preserve">оказание помощи и поддержка детей-сирот и </w:t>
      </w:r>
      <w:r w:rsidR="00D33161" w:rsidRPr="00C54EAA">
        <w:rPr>
          <w:rFonts w:ascii="Times New Roman" w:hAnsi="Times New Roman" w:cs="Times New Roman"/>
          <w:sz w:val="28"/>
          <w:szCs w:val="28"/>
        </w:rPr>
        <w:t>детей,</w:t>
      </w:r>
      <w:r w:rsidRPr="00C54EAA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родителей, семей имеющих детей, оказавшихся в трудной жизненной ситуации.</w:t>
      </w:r>
    </w:p>
    <w:p w:rsidR="009E2D36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AA">
        <w:rPr>
          <w:rFonts w:ascii="Times New Roman" w:hAnsi="Times New Roman" w:cs="Times New Roman"/>
          <w:sz w:val="28"/>
          <w:szCs w:val="28"/>
        </w:rPr>
        <w:t>Основным индикатором достижения цели  подпрограммы является увеличение  доли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</w:r>
      <w:r>
        <w:rPr>
          <w:rFonts w:ascii="Times New Roman" w:hAnsi="Times New Roman" w:cs="Times New Roman"/>
          <w:sz w:val="28"/>
          <w:szCs w:val="28"/>
        </w:rPr>
        <w:t>.  Показатели решения задач подпрограммы:</w:t>
      </w:r>
    </w:p>
    <w:p w:rsidR="009E2D36" w:rsidRPr="008332C9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с</w:t>
      </w:r>
      <w:r w:rsidRPr="008332C9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332C9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2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на уровне 100%</w:t>
      </w:r>
      <w:r w:rsidRPr="008332C9">
        <w:rPr>
          <w:rFonts w:ascii="Times New Roman" w:hAnsi="Times New Roman" w:cs="Times New Roman"/>
          <w:sz w:val="28"/>
          <w:szCs w:val="28"/>
        </w:rPr>
        <w:t>.</w:t>
      </w:r>
    </w:p>
    <w:p w:rsidR="009E2D36" w:rsidRPr="008332C9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2C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Сохранение ч</w:t>
      </w:r>
      <w:r w:rsidRPr="008332C9">
        <w:rPr>
          <w:rFonts w:ascii="Times New Roman" w:hAnsi="Times New Roman" w:cs="Times New Roman"/>
          <w:sz w:val="28"/>
          <w:szCs w:val="28"/>
        </w:rPr>
        <w:t>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32C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родителей, принятых в приемную семью</w:t>
      </w:r>
      <w:r>
        <w:rPr>
          <w:rFonts w:ascii="Times New Roman" w:hAnsi="Times New Roman" w:cs="Times New Roman"/>
          <w:sz w:val="28"/>
          <w:szCs w:val="28"/>
        </w:rPr>
        <w:t xml:space="preserve"> на уровне 100%</w:t>
      </w:r>
    </w:p>
    <w:p w:rsidR="009E2D36" w:rsidRPr="00AF19C0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Основными мероприятиями подпрограммы являются:</w:t>
      </w:r>
    </w:p>
    <w:p w:rsidR="009E2D36" w:rsidRPr="00AF19C0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обеспечение деятельности по реализации программы;</w:t>
      </w:r>
    </w:p>
    <w:p w:rsidR="009E2D36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9C0">
        <w:rPr>
          <w:rFonts w:ascii="Times New Roman" w:hAnsi="Times New Roman" w:cs="Times New Roman"/>
          <w:sz w:val="28"/>
          <w:szCs w:val="28"/>
        </w:rPr>
        <w:t>- социальная поддержка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родителей;</w:t>
      </w:r>
    </w:p>
    <w:p w:rsidR="009E2D36" w:rsidRPr="00AF19C0" w:rsidRDefault="009E2D36" w:rsidP="009E2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019D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D019D">
        <w:rPr>
          <w:rFonts w:ascii="Times New Roman" w:hAnsi="Times New Roman" w:cs="Times New Roman"/>
          <w:sz w:val="28"/>
          <w:szCs w:val="28"/>
        </w:rPr>
        <w:t>беспечение деятельности центра обслуживания образовательных организаций</w:t>
      </w:r>
    </w:p>
    <w:p w:rsidR="009E2D36" w:rsidRPr="00C91638" w:rsidRDefault="009E2D36" w:rsidP="009E2D36">
      <w:pPr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C91638">
        <w:rPr>
          <w:rFonts w:eastAsia="Times New Roman"/>
          <w:sz w:val="28"/>
          <w:szCs w:val="28"/>
          <w:lang w:eastAsia="ru-RU"/>
        </w:rPr>
        <w:t>Перечень основных мероприятий Подпрограммы приведен в приложении 4 к Программе.</w:t>
      </w: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9E2D36" w:rsidRDefault="009E2D36">
      <w:pPr>
        <w:pStyle w:val="Standard"/>
        <w:ind w:right="43" w:firstLine="851"/>
        <w:jc w:val="both"/>
        <w:rPr>
          <w:sz w:val="28"/>
          <w:szCs w:val="28"/>
        </w:rPr>
      </w:pPr>
    </w:p>
    <w:p w:rsidR="002C67EB" w:rsidRDefault="002C67EB">
      <w:pPr>
        <w:pStyle w:val="Standard"/>
        <w:ind w:right="43" w:firstLine="851"/>
        <w:jc w:val="both"/>
        <w:rPr>
          <w:sz w:val="28"/>
          <w:szCs w:val="28"/>
        </w:rPr>
        <w:sectPr w:rsidR="002C67EB" w:rsidSect="00D33161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9C304D" w:rsidRDefault="009C304D" w:rsidP="009C304D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9C304D" w:rsidRPr="005A2F66" w:rsidRDefault="009C304D" w:rsidP="009C304D">
      <w:pPr>
        <w:pStyle w:val="Standard"/>
        <w:spacing w:line="240" w:lineRule="exact"/>
        <w:ind w:left="6946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9C304D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Сведения</w:t>
      </w: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об индикаторах достижения целей муниципальных программ Новоселицкого муниципального округа Ставропольского края и показателях  решения задач подпрограмм Программы и их значениях</w:t>
      </w:r>
    </w:p>
    <w:p w:rsidR="009C304D" w:rsidRPr="005A2F66" w:rsidRDefault="009C304D" w:rsidP="009C304D">
      <w:pPr>
        <w:pStyle w:val="Standard"/>
        <w:ind w:left="6946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ind w:left="6946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5181"/>
        <w:gridCol w:w="1445"/>
        <w:gridCol w:w="936"/>
        <w:gridCol w:w="812"/>
        <w:gridCol w:w="813"/>
        <w:gridCol w:w="926"/>
        <w:gridCol w:w="858"/>
        <w:gridCol w:w="820"/>
        <w:gridCol w:w="862"/>
        <w:gridCol w:w="824"/>
      </w:tblGrid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N п/п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Наименование индикатора достижения цели Программы и показателя решения задачи подпрограммы  Программы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Единица измерения</w:t>
            </w:r>
          </w:p>
        </w:tc>
        <w:tc>
          <w:tcPr>
            <w:tcW w:w="7537" w:type="dxa"/>
            <w:gridSpan w:val="8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Значения индикатора достижения цели Программы и показателя решения задачи подпрограммы  Программы по годам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2019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2020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2021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2022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2023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2024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2025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2026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3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5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6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11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Программа «Развитие образования в Новоселицком муниципальном округе Ставропольского края»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Цель 1: Создание в системе дошкольного, общего и дополнительного образования Новоселицкого муниципального округа равных возможностей получения доступного и качественного воспитания, образования и позитивной социализации детей в Новоселицком муниципальном округе</w:t>
            </w:r>
          </w:p>
        </w:tc>
      </w:tr>
      <w:tr w:rsidR="009C304D" w:rsidRPr="00442347" w:rsidTr="00D33161">
        <w:trPr>
          <w:trHeight w:val="20"/>
        </w:trPr>
        <w:tc>
          <w:tcPr>
            <w:tcW w:w="81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</w:t>
            </w:r>
          </w:p>
        </w:tc>
        <w:tc>
          <w:tcPr>
            <w:tcW w:w="524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Индикатор достижения цели Программы: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81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 xml:space="preserve"> 1.1 </w:t>
            </w:r>
          </w:p>
        </w:tc>
        <w:tc>
          <w:tcPr>
            <w:tcW w:w="524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лет.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64,8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61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62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52236C" w:rsidP="00442347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64,8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2F42D2" w:rsidP="00442347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60,9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65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65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65</w:t>
            </w:r>
          </w:p>
        </w:tc>
      </w:tr>
      <w:tr w:rsidR="009C304D" w:rsidRPr="00442347" w:rsidTr="00D33161">
        <w:trPr>
          <w:trHeight w:val="20"/>
        </w:trPr>
        <w:tc>
          <w:tcPr>
            <w:tcW w:w="81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1.2</w:t>
            </w:r>
          </w:p>
        </w:tc>
        <w:tc>
          <w:tcPr>
            <w:tcW w:w="524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 xml:space="preserve">Доля муниципальных </w:t>
            </w:r>
            <w:r w:rsidR="0052236C">
              <w:rPr>
                <w:rFonts w:eastAsia="Calibri"/>
              </w:rPr>
              <w:t>обще</w:t>
            </w:r>
            <w:r w:rsidRPr="00442347">
              <w:rPr>
                <w:rFonts w:eastAsia="Calibri"/>
              </w:rPr>
              <w:t xml:space="preserve">образовательных учреждений, здания которых находятся в аварийном состоянии или требуют капитального ремонта, в общем числе муниципальных </w:t>
            </w:r>
            <w:r w:rsidR="0052236C">
              <w:rPr>
                <w:rFonts w:eastAsia="Calibri"/>
              </w:rPr>
              <w:t>обще</w:t>
            </w:r>
            <w:r w:rsidRPr="00442347">
              <w:rPr>
                <w:rFonts w:eastAsia="Calibri"/>
              </w:rPr>
              <w:t>образовательных учреждений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85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52236C" w:rsidP="00442347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52236C" w:rsidP="00442347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90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40</w:t>
            </w:r>
          </w:p>
        </w:tc>
      </w:tr>
      <w:tr w:rsidR="009C304D" w:rsidRPr="00442347" w:rsidTr="00D33161">
        <w:trPr>
          <w:trHeight w:val="20"/>
        </w:trPr>
        <w:tc>
          <w:tcPr>
            <w:tcW w:w="81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1.3</w:t>
            </w:r>
          </w:p>
        </w:tc>
        <w:tc>
          <w:tcPr>
            <w:tcW w:w="524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 xml:space="preserve"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 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2F42D2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  <w:r w:rsidR="002F42D2">
              <w:rPr>
                <w:rFonts w:eastAsia="Calibri"/>
              </w:rPr>
              <w:t>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0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2F42D2" w:rsidP="00442347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1,19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0</w:t>
            </w:r>
          </w:p>
        </w:tc>
      </w:tr>
      <w:tr w:rsidR="009C304D" w:rsidRPr="00442347" w:rsidTr="00D33161">
        <w:trPr>
          <w:trHeight w:val="20"/>
        </w:trPr>
        <w:tc>
          <w:tcPr>
            <w:tcW w:w="81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1.4</w:t>
            </w:r>
          </w:p>
        </w:tc>
        <w:tc>
          <w:tcPr>
            <w:tcW w:w="524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детей в возрасте 5 –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77,8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74,4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75,0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52236C" w:rsidP="00442347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77,8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75,3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75,3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75,3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75,3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1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1.Задача подпрограммы: Обеспечение доступности и повышение качества дошкольного, общего и дополнительного образования детей в Новоселицком муниципальном округе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2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Показатель решения задач подпрограммы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98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98 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98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98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98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99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2.2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 xml:space="preserve"> 98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 xml:space="preserve">98 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98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98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98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99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2.3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99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99 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99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99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99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2.4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90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98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2.5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  <w:highlight w:val="red"/>
              </w:rPr>
            </w:pPr>
            <w:r w:rsidRPr="00442347">
              <w:rPr>
                <w:rFonts w:eastAsia="Calibri"/>
              </w:rPr>
              <w:t> 1,03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1,03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1,02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52236C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1,0</w:t>
            </w:r>
            <w:r w:rsidR="0052236C">
              <w:rPr>
                <w:rFonts w:cs="Times New Roman"/>
              </w:rPr>
              <w:t>3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52236C" w:rsidP="00442347">
            <w:pPr>
              <w:rPr>
                <w:rFonts w:cs="Times New Roman"/>
              </w:rPr>
            </w:pPr>
            <w:r>
              <w:rPr>
                <w:rFonts w:cs="Times New Roman"/>
              </w:rPr>
              <w:t>1,27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1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2.6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тыс. руб.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111,82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91,16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94,8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52236C" w:rsidP="00442347">
            <w:pPr>
              <w:pStyle w:val="Standard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111,82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96</w:t>
            </w:r>
            <w:r w:rsidR="0052236C">
              <w:rPr>
                <w:rFonts w:cs="Times New Roman"/>
              </w:rPr>
              <w:t>,6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96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96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96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2.7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85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86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87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88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88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88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89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2.8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обучающихся в муниципальных общеобразовательных учреждениях, занимающихся во вторую</w:t>
            </w:r>
            <w:r w:rsidR="0052236C">
              <w:rPr>
                <w:rFonts w:eastAsia="Calibri"/>
              </w:rPr>
              <w:t xml:space="preserve"> (третью)</w:t>
            </w:r>
            <w:r w:rsidRPr="00442347">
              <w:rPr>
                <w:rFonts w:eastAsia="Calibri"/>
              </w:rPr>
              <w:t xml:space="preserve">  смену, в общей </w:t>
            </w:r>
            <w:r w:rsidR="009B7767" w:rsidRPr="00442347">
              <w:rPr>
                <w:rFonts w:eastAsia="Calibri"/>
              </w:rPr>
              <w:t>численности,</w:t>
            </w:r>
            <w:r w:rsidRPr="00442347">
              <w:rPr>
                <w:rFonts w:eastAsia="Calibri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10,9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9,7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9,7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52236C" w:rsidP="00442347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</w:rPr>
              <w:t>10,9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9,5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9,4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2.9</w:t>
            </w:r>
          </w:p>
        </w:tc>
        <w:tc>
          <w:tcPr>
            <w:tcW w:w="5094" w:type="dxa"/>
            <w:shd w:val="clear" w:color="auto" w:fill="auto"/>
            <w:noWrap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80,6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81,3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52236C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</w:t>
            </w:r>
            <w:r w:rsidR="0052236C">
              <w:rPr>
                <w:rFonts w:eastAsia="Calibri"/>
              </w:rPr>
              <w:t>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83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84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85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85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Цель 2 Программы Обеспечение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3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Индикатор достижения цели Подпрограммы: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3.1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bookmarkStart w:id="2" w:name="RANGE!B27"/>
            <w:r w:rsidRPr="00442347">
              <w:rPr>
                <w:rFonts w:eastAsia="Calibri"/>
              </w:rPr>
              <w:t xml:space="preserve">Доля обучающихся, получающих горячее питание от общего числа обучающихся </w:t>
            </w:r>
            <w:bookmarkEnd w:id="2"/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bookmarkStart w:id="3" w:name="RANGE!C27"/>
            <w:r w:rsidRPr="00442347">
              <w:rPr>
                <w:rFonts w:eastAsia="Calibri"/>
              </w:rPr>
              <w:t>процентов</w:t>
            </w:r>
            <w:bookmarkEnd w:id="3"/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2.Задача подпрограммы: 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Показатель решения задач подпрограммы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854" w:type="dxa"/>
            <w:shd w:val="clear" w:color="auto" w:fill="auto"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4.2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II.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Цель 3 Программы: Обеспечение безопасности обучающихся, воспитанников и работников муниципальных образовательных учреждений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5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Индикатор достижения цели Программы: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5.1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Задача подпрограммы: Разработка и реализация комплекса мер, направленных на выполнение противопожарных мероприятий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6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Показатель решения задач Подпрограммы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6.1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III.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Цель 4 Программы:  Оказание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Индикатор достижения цели Программы: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7.1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</w:tr>
      <w:tr w:rsidR="009C304D" w:rsidRPr="00442347" w:rsidTr="00D33161">
        <w:trPr>
          <w:trHeight w:val="20"/>
        </w:trPr>
        <w:tc>
          <w:tcPr>
            <w:tcW w:w="15134" w:type="dxa"/>
            <w:gridSpan w:val="11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jc w:val="center"/>
              <w:rPr>
                <w:rFonts w:eastAsia="Calibri"/>
              </w:rPr>
            </w:pPr>
            <w:r w:rsidRPr="00442347">
              <w:rPr>
                <w:rFonts w:eastAsia="Calibri"/>
              </w:rPr>
              <w:t>1.Задача подпрограммы: Оказание помощи детям, нуждающимся в особой защите государства, и их семьям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Показатель решения задач подпрограммы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8.1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</w:tr>
      <w:tr w:rsidR="009C304D" w:rsidRPr="00442347" w:rsidTr="00D33161">
        <w:trPr>
          <w:trHeight w:val="20"/>
        </w:trPr>
        <w:tc>
          <w:tcPr>
            <w:tcW w:w="968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8.2</w:t>
            </w:r>
          </w:p>
        </w:tc>
        <w:tc>
          <w:tcPr>
            <w:tcW w:w="509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1535" w:type="dxa"/>
            <w:shd w:val="clear" w:color="auto" w:fill="auto"/>
            <w:hideMark/>
          </w:tcPr>
          <w:p w:rsidR="009C304D" w:rsidRPr="00442347" w:rsidRDefault="009C304D" w:rsidP="00442347">
            <w:pPr>
              <w:rPr>
                <w:rFonts w:cs="Times New Roman"/>
              </w:rPr>
            </w:pPr>
            <w:r w:rsidRPr="00442347">
              <w:rPr>
                <w:rFonts w:cs="Times New Roman"/>
              </w:rPr>
              <w:t>процентов</w:t>
            </w:r>
          </w:p>
        </w:tc>
        <w:tc>
          <w:tcPr>
            <w:tcW w:w="99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  <w:tc>
          <w:tcPr>
            <w:tcW w:w="854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100 </w:t>
            </w:r>
          </w:p>
        </w:tc>
        <w:tc>
          <w:tcPr>
            <w:tcW w:w="903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77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15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89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100</w:t>
            </w:r>
          </w:p>
        </w:tc>
        <w:tc>
          <w:tcPr>
            <w:tcW w:w="922" w:type="dxa"/>
            <w:shd w:val="clear" w:color="auto" w:fill="auto"/>
            <w:hideMark/>
          </w:tcPr>
          <w:p w:rsidR="009C304D" w:rsidRPr="00442347" w:rsidRDefault="009C304D" w:rsidP="00442347">
            <w:pPr>
              <w:pStyle w:val="Standard"/>
              <w:rPr>
                <w:rFonts w:eastAsia="Calibri"/>
              </w:rPr>
            </w:pPr>
            <w:r w:rsidRPr="00442347">
              <w:rPr>
                <w:rFonts w:eastAsia="Calibri"/>
              </w:rPr>
              <w:t> 100</w:t>
            </w:r>
          </w:p>
        </w:tc>
      </w:tr>
    </w:tbl>
    <w:p w:rsidR="009C304D" w:rsidRPr="005A2F66" w:rsidRDefault="009C304D" w:rsidP="009C304D">
      <w:pPr>
        <w:pStyle w:val="Standard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rPr>
          <w:sz w:val="28"/>
          <w:szCs w:val="28"/>
        </w:rPr>
      </w:pPr>
    </w:p>
    <w:p w:rsidR="00D33161" w:rsidRDefault="00D33161" w:rsidP="009C304D">
      <w:pPr>
        <w:pStyle w:val="Standard"/>
        <w:rPr>
          <w:sz w:val="28"/>
          <w:szCs w:val="28"/>
        </w:rPr>
        <w:sectPr w:rsidR="00D33161" w:rsidSect="00D33161">
          <w:pgSz w:w="16838" w:h="11906" w:orient="landscape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9C304D" w:rsidRDefault="009C304D" w:rsidP="009C304D">
      <w:pPr>
        <w:pStyle w:val="Standard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9C304D" w:rsidRPr="005A2F66" w:rsidRDefault="009C304D" w:rsidP="009C304D">
      <w:pPr>
        <w:pStyle w:val="Standard"/>
        <w:ind w:left="6946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9C304D" w:rsidRPr="005A2F66" w:rsidRDefault="009C304D" w:rsidP="009C304D">
      <w:pPr>
        <w:pStyle w:val="Standard"/>
        <w:jc w:val="right"/>
        <w:rPr>
          <w:sz w:val="28"/>
          <w:szCs w:val="28"/>
        </w:rPr>
      </w:pPr>
    </w:p>
    <w:p w:rsidR="009C304D" w:rsidRDefault="009C304D" w:rsidP="009C304D">
      <w:pPr>
        <w:pStyle w:val="Standard"/>
        <w:jc w:val="right"/>
        <w:rPr>
          <w:sz w:val="28"/>
          <w:szCs w:val="28"/>
        </w:rPr>
      </w:pPr>
    </w:p>
    <w:p w:rsidR="009C304D" w:rsidRDefault="009C304D" w:rsidP="009C304D">
      <w:pPr>
        <w:pStyle w:val="Standard"/>
        <w:jc w:val="right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jc w:val="right"/>
        <w:rPr>
          <w:sz w:val="28"/>
          <w:szCs w:val="28"/>
        </w:rPr>
      </w:pPr>
    </w:p>
    <w:p w:rsidR="009C304D" w:rsidRDefault="009C304D" w:rsidP="009C304D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ПЕРЕЧЕНЬ</w:t>
      </w:r>
    </w:p>
    <w:p w:rsidR="009C304D" w:rsidRPr="005A2F66" w:rsidRDefault="009C304D" w:rsidP="009C304D">
      <w:pPr>
        <w:pStyle w:val="Standard"/>
        <w:spacing w:line="240" w:lineRule="exact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основных мероприятий подпрограмм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</w: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tabs>
          <w:tab w:val="left" w:pos="20271"/>
        </w:tabs>
        <w:rPr>
          <w:sz w:val="28"/>
          <w:szCs w:val="28"/>
        </w:rPr>
      </w:pPr>
      <w:bookmarkStart w:id="4" w:name="Par436"/>
      <w:bookmarkEnd w:id="4"/>
    </w:p>
    <w:tbl>
      <w:tblPr>
        <w:tblW w:w="1468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6"/>
        <w:gridCol w:w="3184"/>
        <w:gridCol w:w="223"/>
        <w:gridCol w:w="81"/>
        <w:gridCol w:w="2531"/>
        <w:gridCol w:w="218"/>
        <w:gridCol w:w="207"/>
        <w:gridCol w:w="1636"/>
        <w:gridCol w:w="65"/>
        <w:gridCol w:w="1701"/>
        <w:gridCol w:w="77"/>
        <w:gridCol w:w="65"/>
        <w:gridCol w:w="1559"/>
        <w:gridCol w:w="219"/>
        <w:gridCol w:w="65"/>
        <w:gridCol w:w="2068"/>
      </w:tblGrid>
      <w:tr w:rsidR="009C304D" w:rsidRPr="008127CF" w:rsidTr="00442347">
        <w:trPr>
          <w:trHeight w:val="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  <w:rPr>
                <w:spacing w:val="-2"/>
              </w:rPr>
            </w:pPr>
            <w:r w:rsidRPr="008127CF">
              <w:t>№</w:t>
            </w:r>
            <w:r w:rsidRPr="008127CF">
              <w:br/>
              <w:t>п/п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ind w:left="-54" w:right="-28"/>
              <w:jc w:val="center"/>
            </w:pPr>
            <w:r w:rsidRPr="008127CF">
              <w:rPr>
                <w:spacing w:val="-2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Тип основного мероприятия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Ответственный исполнитель подпрограммы программы, основного мероприятия подпрограммы программы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>
              <w:t>Срок</w:t>
            </w:r>
          </w:p>
        </w:tc>
        <w:tc>
          <w:tcPr>
            <w:tcW w:w="23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rPr>
                <w:spacing w:val="-4"/>
              </w:rPr>
              <w:t>Связь с целевыми индикаторами и показателями программы (подпрограммы программы)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начала</w:t>
            </w:r>
          </w:p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реализации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конец</w:t>
            </w:r>
          </w:p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реализации</w:t>
            </w:r>
          </w:p>
        </w:tc>
        <w:tc>
          <w:tcPr>
            <w:tcW w:w="23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3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3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5</w:t>
            </w:r>
          </w:p>
        </w:tc>
        <w:tc>
          <w:tcPr>
            <w:tcW w:w="2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7</w:t>
            </w:r>
          </w:p>
        </w:tc>
      </w:tr>
      <w:tr w:rsidR="009C304D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1.Цель Программы: «Создание в системе дошкольного, общего и дополнительного образования Новоселицкого муниципального округа равных  возможностей получения доступного и качественного воспитания, образования и позитивной социализации детей в Новоселицком муниципальном округе».</w:t>
            </w:r>
          </w:p>
        </w:tc>
      </w:tr>
      <w:tr w:rsidR="009C304D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rPr>
                <w:lang w:val="en-US"/>
              </w:rPr>
              <w:t>I</w:t>
            </w:r>
            <w:r w:rsidRPr="008127CF">
              <w:t>. Подпрограмма 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9C304D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widowControl/>
              <w:jc w:val="center"/>
            </w:pPr>
            <w:r w:rsidRPr="008127CF">
              <w:t>1.Задачи подпрограммы: «Обеспечение доступности и повышение качества дошкольного, общего и дополнительного образования детей в Новоселицком муниципальном округе»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1.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1.1</w:t>
            </w:r>
          </w:p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Развитие дошкольного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пункты  1.1 , 1.2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1.2</w:t>
            </w:r>
          </w:p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Организация исполнения публичных нормативных обязательств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дошкольного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Default="009C304D" w:rsidP="00442347">
            <w:r w:rsidRPr="0075526E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1.1, 1.2 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3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1.3</w:t>
            </w:r>
          </w:p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Развитие общего образования</w:t>
            </w:r>
          </w:p>
          <w:p w:rsidR="009C304D" w:rsidRPr="008127CF" w:rsidRDefault="009C304D" w:rsidP="00442347">
            <w:pPr>
              <w:pStyle w:val="ConsPlusCell"/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Default="009C304D" w:rsidP="00442347">
            <w:r w:rsidRPr="0075526E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1.2,  1.3, 3.1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4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1.4</w:t>
            </w:r>
          </w:p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Развитие дополнительного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деятельности организаций дополнительного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тдел образования</w:t>
            </w:r>
          </w:p>
          <w:p w:rsidR="009C304D" w:rsidRPr="008127CF" w:rsidRDefault="00D33161" w:rsidP="00442347">
            <w:pPr>
              <w:pStyle w:val="ConsPlusCell"/>
            </w:pPr>
            <w:r>
              <w:t>о</w:t>
            </w:r>
            <w:r w:rsidR="009C304D" w:rsidRPr="008127CF">
              <w:t>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1.2 , 1.4,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5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1.7</w:t>
            </w:r>
          </w:p>
          <w:p w:rsidR="009C304D" w:rsidRPr="008127CF" w:rsidRDefault="009C304D" w:rsidP="00442347">
            <w:pPr>
              <w:rPr>
                <w:rFonts w:eastAsia="Times New Roman" w:cs="Times New Roman"/>
              </w:rPr>
            </w:pPr>
            <w:bookmarkStart w:id="5" w:name="OLE_LINK10"/>
            <w:bookmarkStart w:id="6" w:name="OLE_LINK11"/>
            <w:r w:rsidRPr="008127CF">
              <w:rPr>
                <w:rFonts w:eastAsia="Times New Roman" w:cs="Times New Roman"/>
              </w:rPr>
              <w:t>Выплата вознаграждения за классное руководство педагогическим работника</w:t>
            </w:r>
            <w:bookmarkEnd w:id="5"/>
            <w:bookmarkEnd w:id="6"/>
            <w:r w:rsidRPr="008127CF">
              <w:rPr>
                <w:rFonts w:eastAsia="Times New Roman" w:cs="Times New Roman"/>
              </w:rPr>
              <w:t xml:space="preserve">м </w:t>
            </w:r>
          </w:p>
          <w:p w:rsidR="009C304D" w:rsidRPr="008127CF" w:rsidRDefault="009C304D" w:rsidP="00442347">
            <w:pPr>
              <w:pStyle w:val="Standard"/>
              <w:ind w:right="43"/>
            </w:pP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1.3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  <w:rPr>
                <w:highlight w:val="yellow"/>
              </w:rPr>
            </w:pPr>
            <w:r w:rsidRPr="008127CF">
              <w:t>6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1.8</w:t>
            </w:r>
          </w:p>
          <w:p w:rsidR="009C304D" w:rsidRPr="008127CF" w:rsidRDefault="009C304D" w:rsidP="00442347">
            <w:r w:rsidRPr="008127CF">
              <w:rPr>
                <w:rFonts w:cs="Times New Roman"/>
              </w:rPr>
              <w:t xml:space="preserve"> Охрана объектов и имущества  учреждений муниципального округа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Default="009C304D" w:rsidP="00442347">
            <w:r w:rsidRPr="004F10A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1.1, 1.2, 1.4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7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1.9</w:t>
            </w:r>
          </w:p>
          <w:p w:rsidR="009C304D" w:rsidRPr="008127CF" w:rsidRDefault="009C304D" w:rsidP="00442347">
            <w:pPr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Организация деятельности ученических производственных бригад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Default="009C304D" w:rsidP="00442347">
            <w:r w:rsidRPr="004F10A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1.3 приложения 1 к Программе</w:t>
            </w:r>
          </w:p>
        </w:tc>
      </w:tr>
      <w:tr w:rsidR="009C304D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8</w:t>
            </w:r>
          </w:p>
        </w:tc>
        <w:tc>
          <w:tcPr>
            <w:tcW w:w="3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1.10</w:t>
            </w:r>
          </w:p>
          <w:p w:rsidR="009C304D" w:rsidRPr="008127CF" w:rsidRDefault="009C304D" w:rsidP="00442347">
            <w:pPr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Организация и обеспечение социальных выплат в области образования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>
              <w:t>о</w:t>
            </w:r>
            <w:r w:rsidRPr="008127CF">
              <w:t>рганизация деятельности ученических производственных бригад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Default="009C304D" w:rsidP="00442347">
            <w:r w:rsidRPr="004F10A4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304D" w:rsidRPr="008127CF" w:rsidRDefault="009C304D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304D" w:rsidRPr="008127CF" w:rsidRDefault="009C304D" w:rsidP="00442347">
            <w:r w:rsidRPr="008127CF">
              <w:rPr>
                <w:rFonts w:cs="Times New Roman"/>
              </w:rPr>
              <w:t>пункты  7.1 приложения 1 к Программе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4164C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1.1</w:t>
            </w:r>
            <w:r w:rsidR="000C4F87">
              <w:rPr>
                <w:rFonts w:cs="Times New Roman"/>
              </w:rPr>
              <w:t>1</w:t>
            </w:r>
          </w:p>
          <w:p w:rsidR="00820415" w:rsidRPr="008127CF" w:rsidRDefault="00820415" w:rsidP="00D4164C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4164C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общего образования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9737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4164C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4164C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D4164C">
            <w:r w:rsidRPr="008127CF">
              <w:rPr>
                <w:rFonts w:cs="Times New Roman"/>
              </w:rPr>
              <w:t>Пункты1.3 приложения 1 к Программе</w:t>
            </w:r>
          </w:p>
        </w:tc>
      </w:tr>
      <w:tr w:rsidR="00820415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161" w:rsidRDefault="00820415" w:rsidP="00D33161">
            <w:pPr>
              <w:pStyle w:val="Default"/>
              <w:snapToGrid w:val="0"/>
              <w:ind w:firstLine="567"/>
              <w:jc w:val="center"/>
              <w:rPr>
                <w:rStyle w:val="FontStyle19"/>
                <w:color w:val="auto"/>
                <w:sz w:val="24"/>
                <w:szCs w:val="24"/>
              </w:rPr>
            </w:pPr>
            <w:r w:rsidRPr="00D33161">
              <w:rPr>
                <w:color w:val="auto"/>
              </w:rPr>
              <w:t>Цель 1.2.</w:t>
            </w:r>
            <w:r w:rsidRPr="00D33161">
              <w:rPr>
                <w:rStyle w:val="a4"/>
                <w:color w:val="auto"/>
                <w:sz w:val="24"/>
                <w:szCs w:val="24"/>
              </w:rPr>
              <w:t xml:space="preserve"> О</w:t>
            </w:r>
            <w:r w:rsidRPr="00D33161">
              <w:rPr>
                <w:rStyle w:val="FontStyle19"/>
                <w:color w:val="auto"/>
                <w:sz w:val="24"/>
                <w:szCs w:val="24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  <w:r w:rsidR="00D33161">
              <w:rPr>
                <w:rStyle w:val="FontStyle19"/>
                <w:color w:val="auto"/>
                <w:sz w:val="24"/>
                <w:szCs w:val="24"/>
              </w:rPr>
              <w:t xml:space="preserve"> </w:t>
            </w:r>
          </w:p>
          <w:p w:rsidR="00820415" w:rsidRPr="008127CF" w:rsidRDefault="00820415" w:rsidP="00D33161">
            <w:pPr>
              <w:pStyle w:val="Default"/>
              <w:snapToGrid w:val="0"/>
              <w:ind w:firstLine="567"/>
              <w:jc w:val="center"/>
            </w:pPr>
            <w:r w:rsidRPr="00D33161">
              <w:t>2.Задача подпрограммы: «Обеспечение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</w:tr>
      <w:tr w:rsidR="00820415" w:rsidRPr="008127CF" w:rsidTr="00442347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>
              <w:t>10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</w:t>
            </w:r>
            <w:r w:rsidR="000C4F87">
              <w:t>5</w:t>
            </w:r>
          </w:p>
          <w:p w:rsidR="00820415" w:rsidRPr="008127CF" w:rsidRDefault="00820415" w:rsidP="00442347">
            <w:pPr>
              <w:pStyle w:val="Standard"/>
              <w:autoSpaceDE w:val="0"/>
              <w:ind w:right="43"/>
            </w:pPr>
            <w:r w:rsidRPr="008127CF">
              <w:t>Мероприятия по проведению оздоровительной кампании детей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>
              <w:t>о</w:t>
            </w:r>
            <w:r w:rsidRPr="008127CF">
              <w:t>беспечение деятельности общеобразовательных организаций  и организаций дополнительного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442347">
            <w:r w:rsidRPr="00F57AF8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="000C4F87">
              <w:t>0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3.1, приложения 1 к Программе</w:t>
            </w:r>
          </w:p>
        </w:tc>
      </w:tr>
      <w:tr w:rsidR="00820415" w:rsidRPr="008127CF" w:rsidTr="00442347">
        <w:trPr>
          <w:trHeight w:val="2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>
              <w:t>11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1.</w:t>
            </w:r>
            <w:r w:rsidR="000C4F87">
              <w:t>6</w:t>
            </w:r>
          </w:p>
          <w:p w:rsidR="00820415" w:rsidRPr="008127CF" w:rsidRDefault="00820415" w:rsidP="00442347">
            <w:pPr>
              <w:rPr>
                <w:rFonts w:eastAsia="Times New Roman" w:cs="Times New Roman"/>
              </w:rPr>
            </w:pPr>
            <w:r w:rsidRPr="008127CF">
              <w:rPr>
                <w:rFonts w:eastAsia="Times New Roman" w:cs="Times New Roman"/>
              </w:rPr>
              <w:t>Обеспечение бесплатным горячим питанием обучающихся</w:t>
            </w:r>
          </w:p>
          <w:p w:rsidR="00820415" w:rsidRPr="008127CF" w:rsidRDefault="00820415" w:rsidP="00442347">
            <w:pPr>
              <w:rPr>
                <w:rFonts w:cs="Times New Roman"/>
                <w:highlight w:val="yellow"/>
                <w:lang w:eastAsia="ar-SA" w:bidi="ar-SA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>
              <w:t>о</w:t>
            </w:r>
            <w:r w:rsidRPr="008127CF">
              <w:t>беспечение предоставления бесплатного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442347">
            <w:r w:rsidRPr="00F57AF8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3.1 приложения 1 к Программе</w:t>
            </w:r>
          </w:p>
        </w:tc>
      </w:tr>
      <w:tr w:rsidR="00820415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jc w:val="center"/>
            </w:pPr>
            <w:r w:rsidRPr="008127CF">
              <w:rPr>
                <w:lang w:val="en-US"/>
              </w:rPr>
              <w:t>II</w:t>
            </w:r>
            <w:r w:rsidRPr="008127CF">
              <w:t>. Подпрограмма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820415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Default"/>
              <w:jc w:val="center"/>
              <w:rPr>
                <w:color w:val="auto"/>
              </w:rPr>
            </w:pPr>
            <w:r w:rsidRPr="008127CF">
              <w:rPr>
                <w:color w:val="auto"/>
              </w:rPr>
              <w:t>2.Цель Программы: Обеспечение безопасности обучающихся, воспитанников и работников муниципальных образовательных учреждений.</w:t>
            </w:r>
          </w:p>
          <w:p w:rsidR="00820415" w:rsidRPr="008127CF" w:rsidRDefault="00820415" w:rsidP="00442347">
            <w:pPr>
              <w:pStyle w:val="Standard"/>
              <w:jc w:val="center"/>
            </w:pPr>
            <w:r w:rsidRPr="008127CF">
              <w:t>1.Задача подпрограммы: Разработка и реализация комплекса мер, направленных на выполне</w:t>
            </w:r>
            <w:r>
              <w:t>ние противопожарных мероприятий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33161">
            <w:pPr>
              <w:pStyle w:val="3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autoSpaceDE w:val="0"/>
              <w:ind w:right="43"/>
            </w:pPr>
            <w:r w:rsidRPr="008127CF">
              <w:t>Основное мероприятие 2.2</w:t>
            </w:r>
          </w:p>
          <w:p w:rsidR="00820415" w:rsidRPr="008127CF" w:rsidRDefault="00820415" w:rsidP="00442347">
            <w:pPr>
              <w:pStyle w:val="Standard"/>
            </w:pPr>
            <w:r w:rsidRPr="008127CF">
              <w:t>Проведение мероприятий в области пожарной безопасности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>
              <w:t>с</w:t>
            </w:r>
            <w:r w:rsidRPr="008127CF">
              <w:t>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>
              <w:t>о</w:t>
            </w:r>
            <w:r w:rsidRPr="008127CF">
              <w:t>тдел образования</w:t>
            </w:r>
          </w:p>
          <w:p w:rsidR="00820415" w:rsidRPr="008127CF" w:rsidRDefault="00820415" w:rsidP="00442347">
            <w:pPr>
              <w:pStyle w:val="ConsPlusCell"/>
            </w:pPr>
            <w:r>
              <w:t>о</w:t>
            </w:r>
            <w:r w:rsidRPr="008127CF">
              <w:t>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5.1 приложения 1 к Программе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33161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tabs>
                <w:tab w:val="left" w:pos="960"/>
              </w:tabs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2.3</w:t>
            </w:r>
          </w:p>
          <w:p w:rsidR="00820415" w:rsidRPr="008127CF" w:rsidRDefault="00820415" w:rsidP="00442347">
            <w:pPr>
              <w:tabs>
                <w:tab w:val="left" w:pos="960"/>
              </w:tabs>
              <w:rPr>
                <w:rFonts w:cs="Times New Roman"/>
              </w:rPr>
            </w:pPr>
            <w:r w:rsidRPr="008127CF">
              <w:rPr>
                <w:rFonts w:cs="Times New Roman"/>
              </w:rPr>
              <w:t>Обучение правилам пожарной безопасности воспитанников, обучающихся и работников муниципальных образовательных учреждений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>
              <w:t>с</w:t>
            </w:r>
            <w:r w:rsidRPr="008127CF">
              <w:t>оздание безопасных условий жизнедеятельности воспитанников, обучающихся и работников образовательных учреждений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>
              <w:t>о</w:t>
            </w:r>
            <w:r w:rsidRPr="008127CF">
              <w:t>тдел образования</w:t>
            </w:r>
          </w:p>
          <w:p w:rsidR="00820415" w:rsidRPr="008127CF" w:rsidRDefault="00820415" w:rsidP="00442347">
            <w:pPr>
              <w:pStyle w:val="ConsPlusCell"/>
            </w:pPr>
            <w:r>
              <w:t>о</w:t>
            </w:r>
            <w:r w:rsidRPr="008127CF">
              <w:t>тдел культуры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5.1 приложения 1 к Программе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33161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autoSpaceDE w:val="0"/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Основное мероприятие 2.4</w:t>
            </w:r>
          </w:p>
          <w:p w:rsidR="00820415" w:rsidRPr="008127CF" w:rsidRDefault="00820415" w:rsidP="00442347">
            <w:pPr>
              <w:ind w:right="43"/>
              <w:rPr>
                <w:rFonts w:cs="Times New Roman"/>
              </w:rPr>
            </w:pPr>
            <w:r w:rsidRPr="008127CF">
              <w:rPr>
                <w:rFonts w:cs="Times New Roman"/>
              </w:rPr>
              <w:t>Создание безопасной среды в образовательных учреждениях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  <w:snapToGrid w:val="0"/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5.1 приложения 1 к Программе</w:t>
            </w:r>
          </w:p>
        </w:tc>
      </w:tr>
      <w:tr w:rsidR="00820415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jc w:val="center"/>
            </w:pPr>
            <w:r w:rsidRPr="008127CF">
              <w:rPr>
                <w:lang w:val="en-US"/>
              </w:rPr>
              <w:t>III</w:t>
            </w:r>
            <w:r w:rsidRPr="008127CF">
              <w:t>. Подпрограмма: 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820415" w:rsidRPr="008127CF" w:rsidTr="00442347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1468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  <w:jc w:val="center"/>
            </w:pPr>
            <w:r w:rsidRPr="008127CF">
              <w:t xml:space="preserve">4. Цель Программы:  Оказание помощи и поддержка детей-сирот и </w:t>
            </w:r>
            <w:r w:rsidR="00D33161" w:rsidRPr="008127CF">
              <w:t>детей,</w:t>
            </w:r>
            <w:r w:rsidRPr="008127CF">
              <w:t xml:space="preserve"> оставшихся без попечения родителей, семей имеющих детей, оказавшихся в трудной жизненной ситуации</w:t>
            </w:r>
            <w:r>
              <w:t xml:space="preserve"> </w:t>
            </w:r>
            <w:r w:rsidRPr="008127CF">
              <w:t>1.Задача подпрограммы: Оказание помощи детям, нуждающимся  в особой защите государства, и их семьям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33161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 w:rsidRPr="008127CF">
              <w:t>Основное мероприятие 3.1  Обеспечение деятельности по реализации программы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>
              <w:t>о</w:t>
            </w:r>
            <w:r w:rsidRPr="008127CF">
              <w:t>беспечение выплат по оплате труда работникам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442347">
            <w:r w:rsidRPr="000D580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7.1 приложения 1 к Программе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33161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 w:rsidRPr="008127CF">
              <w:t>Основное мероприятие 3.2  Социальная поддержка детей-сирот и детей, оставшихся без попечения родителей.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>
              <w:t>о</w:t>
            </w:r>
            <w:r w:rsidRPr="008127CF">
              <w:t>беспечение расходов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442347">
            <w:r w:rsidRPr="000D580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r w:rsidRPr="008127CF">
              <w:rPr>
                <w:rFonts w:cs="Times New Roman"/>
              </w:rPr>
              <w:t>пункты 7.1 приложения 1 к Программе</w:t>
            </w:r>
          </w:p>
        </w:tc>
      </w:tr>
      <w:tr w:rsidR="00820415" w:rsidRPr="008127CF" w:rsidTr="00442347">
        <w:trPr>
          <w:trHeight w:val="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D33161">
            <w:pPr>
              <w:pStyle w:val="311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 w:rsidRPr="008127CF">
              <w:t>Основное мероприятие 3.3 Обеспечение деятельности центра обслуживания образовательных организаций"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Standard"/>
            </w:pPr>
            <w:r>
              <w:t>о</w:t>
            </w:r>
            <w:r w:rsidRPr="008127CF">
              <w:t>беспечение деятельности учреждения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442347">
            <w:r w:rsidRPr="000D5802">
              <w:rPr>
                <w:rFonts w:cs="Times New Roman"/>
              </w:rPr>
              <w:t>отдел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9C304D">
            <w:pPr>
              <w:pStyle w:val="ConsPlusCell"/>
            </w:pPr>
            <w:r w:rsidRPr="008127CF">
              <w:t>202</w:t>
            </w:r>
            <w:r>
              <w:t>1</w:t>
            </w:r>
            <w:r w:rsidRPr="008127CF">
              <w:t xml:space="preserve"> год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8127CF" w:rsidRDefault="00820415" w:rsidP="009C304D">
            <w:pPr>
              <w:pStyle w:val="ConsPlusCell"/>
            </w:pPr>
            <w:r w:rsidRPr="008127CF">
              <w:t>202</w:t>
            </w:r>
            <w:r>
              <w:t>6</w:t>
            </w:r>
            <w:r w:rsidRPr="008127CF">
              <w:t xml:space="preserve"> 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8127CF" w:rsidRDefault="00820415" w:rsidP="00442347">
            <w:pPr>
              <w:pStyle w:val="311"/>
              <w:ind w:left="0"/>
              <w:jc w:val="left"/>
              <w:rPr>
                <w:sz w:val="24"/>
                <w:szCs w:val="24"/>
              </w:rPr>
            </w:pPr>
            <w:r w:rsidRPr="008127CF">
              <w:rPr>
                <w:sz w:val="24"/>
                <w:szCs w:val="24"/>
              </w:rPr>
              <w:t>-</w:t>
            </w:r>
          </w:p>
        </w:tc>
      </w:tr>
    </w:tbl>
    <w:p w:rsidR="00821A8A" w:rsidRPr="005A2F66" w:rsidRDefault="00821A8A" w:rsidP="00FE42D1">
      <w:pPr>
        <w:pStyle w:val="Standard"/>
        <w:tabs>
          <w:tab w:val="left" w:pos="20271"/>
        </w:tabs>
        <w:rPr>
          <w:sz w:val="28"/>
          <w:szCs w:val="28"/>
        </w:rPr>
      </w:pPr>
    </w:p>
    <w:p w:rsidR="00D33161" w:rsidRDefault="00D33161" w:rsidP="00FE42D1">
      <w:pPr>
        <w:pStyle w:val="Standard"/>
        <w:tabs>
          <w:tab w:val="left" w:pos="20271"/>
        </w:tabs>
        <w:rPr>
          <w:sz w:val="28"/>
          <w:szCs w:val="28"/>
        </w:rPr>
        <w:sectPr w:rsidR="00D33161" w:rsidSect="00D33161">
          <w:pgSz w:w="16838" w:h="11906" w:orient="landscape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9C304D" w:rsidRDefault="009C304D" w:rsidP="009C304D">
      <w:pPr>
        <w:pStyle w:val="Standard"/>
        <w:tabs>
          <w:tab w:val="left" w:pos="20271"/>
        </w:tabs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9C304D" w:rsidRDefault="009C304D" w:rsidP="009C304D">
      <w:pPr>
        <w:pStyle w:val="Standard"/>
        <w:tabs>
          <w:tab w:val="left" w:pos="20271"/>
        </w:tabs>
        <w:ind w:left="7938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tabs>
          <w:tab w:val="left" w:pos="20271"/>
        </w:tabs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9C304D" w:rsidRPr="005A2F66" w:rsidRDefault="009C304D" w:rsidP="009C304D">
      <w:pPr>
        <w:pStyle w:val="Standard"/>
        <w:tabs>
          <w:tab w:val="left" w:pos="9646"/>
        </w:tabs>
        <w:spacing w:line="240" w:lineRule="exact"/>
        <w:ind w:left="7938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11470A" w:rsidRPr="005A2F66" w:rsidRDefault="0011470A" w:rsidP="005A2F66">
      <w:pPr>
        <w:pStyle w:val="aff2"/>
        <w:tabs>
          <w:tab w:val="left" w:pos="20271"/>
        </w:tabs>
        <w:spacing w:line="240" w:lineRule="exact"/>
        <w:ind w:left="10206"/>
        <w:rPr>
          <w:sz w:val="28"/>
          <w:szCs w:val="28"/>
        </w:rPr>
      </w:pPr>
    </w:p>
    <w:p w:rsidR="0011470A" w:rsidRPr="005A2F66" w:rsidRDefault="0011470A" w:rsidP="005A2F66">
      <w:pPr>
        <w:pStyle w:val="aff2"/>
        <w:tabs>
          <w:tab w:val="left" w:pos="20271"/>
        </w:tabs>
        <w:spacing w:line="240" w:lineRule="exact"/>
        <w:ind w:left="10206"/>
        <w:jc w:val="center"/>
        <w:rPr>
          <w:sz w:val="28"/>
          <w:szCs w:val="28"/>
        </w:rPr>
      </w:pPr>
    </w:p>
    <w:p w:rsidR="005862BA" w:rsidRDefault="0011470A" w:rsidP="005862BA">
      <w:pPr>
        <w:pStyle w:val="Standard"/>
        <w:tabs>
          <w:tab w:val="left" w:pos="10065"/>
        </w:tabs>
        <w:autoSpaceDE w:val="0"/>
        <w:rPr>
          <w:sz w:val="28"/>
          <w:szCs w:val="28"/>
        </w:rPr>
      </w:pPr>
      <w:r w:rsidRPr="005A2F66">
        <w:rPr>
          <w:sz w:val="28"/>
          <w:szCs w:val="28"/>
        </w:rPr>
        <w:tab/>
      </w:r>
    </w:p>
    <w:p w:rsidR="009C304D" w:rsidRPr="005A2F66" w:rsidRDefault="009C304D" w:rsidP="005862BA">
      <w:pPr>
        <w:pStyle w:val="Standard"/>
        <w:tabs>
          <w:tab w:val="left" w:pos="10065"/>
        </w:tabs>
        <w:autoSpaceDE w:val="0"/>
        <w:rPr>
          <w:caps/>
          <w:sz w:val="28"/>
          <w:szCs w:val="28"/>
        </w:rPr>
      </w:pP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  <w:r w:rsidRPr="005A2F66">
        <w:rPr>
          <w:caps/>
          <w:sz w:val="28"/>
          <w:szCs w:val="28"/>
        </w:rPr>
        <w:t>ОБЪЕМЫ И ИСТОЧНИКИ</w:t>
      </w:r>
    </w:p>
    <w:p w:rsidR="009C304D" w:rsidRPr="005A2F66" w:rsidRDefault="009C304D" w:rsidP="009C304D">
      <w:pPr>
        <w:pStyle w:val="Standard"/>
        <w:autoSpaceDE w:val="0"/>
        <w:spacing w:line="240" w:lineRule="exact"/>
        <w:jc w:val="center"/>
        <w:rPr>
          <w:sz w:val="28"/>
          <w:szCs w:val="28"/>
        </w:rPr>
      </w:pPr>
    </w:p>
    <w:p w:rsidR="009C304D" w:rsidRPr="005A2F66" w:rsidRDefault="009C304D" w:rsidP="009C304D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pacing w:val="-4"/>
          <w:sz w:val="28"/>
          <w:szCs w:val="28"/>
        </w:rPr>
        <w:t xml:space="preserve">     финансового обеспечения муниципальной п</w:t>
      </w:r>
      <w:r w:rsidRPr="005A2F66">
        <w:rPr>
          <w:sz w:val="28"/>
          <w:szCs w:val="28"/>
        </w:rPr>
        <w:t>рограммы Новоселицкого муниципального округа Ставропольского края</w:t>
      </w:r>
    </w:p>
    <w:p w:rsidR="009C304D" w:rsidRPr="005A2F66" w:rsidRDefault="009C304D" w:rsidP="009C304D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 муниципальном округе Ставропольского края»</w:t>
      </w:r>
    </w:p>
    <w:p w:rsidR="0011470A" w:rsidRDefault="0011470A">
      <w:pPr>
        <w:pStyle w:val="Standard"/>
        <w:autoSpaceDE w:val="0"/>
        <w:jc w:val="center"/>
        <w:rPr>
          <w:sz w:val="28"/>
          <w:szCs w:val="28"/>
        </w:rPr>
      </w:pPr>
    </w:p>
    <w:p w:rsidR="00D33161" w:rsidRPr="005A2F66" w:rsidRDefault="00D33161">
      <w:pPr>
        <w:pStyle w:val="Standard"/>
        <w:autoSpaceDE w:val="0"/>
        <w:jc w:val="center"/>
        <w:rPr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693"/>
        <w:gridCol w:w="2268"/>
        <w:gridCol w:w="1418"/>
        <w:gridCol w:w="1417"/>
        <w:gridCol w:w="1418"/>
        <w:gridCol w:w="1417"/>
        <w:gridCol w:w="1418"/>
        <w:gridCol w:w="1559"/>
      </w:tblGrid>
      <w:tr w:rsidR="009E2997" w:rsidRPr="009E2997" w:rsidTr="00E02529">
        <w:trPr>
          <w:trHeight w:val="2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Прогнозная (справочная) оценка расходов по годам (тыс. рублей)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2026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Муниципальная программа Новоселицкого муниципального округа «Развитие образования в Новоселицком муниципальном округе Ставропольского края»,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524 559,07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531 588,27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534 757,87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452 714,75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453 807,76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453 807,76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бюджетные ассигнования бюджета Новоселицкого муниципального округа,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524 559,07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531 588,27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534 757,87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452 714,75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453 807,76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453 807,76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329 608,42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324 109,27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308 466,31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251 383,12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251 942,38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251 942,38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329 608,42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324 109,27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308 466,31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251 383,12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251 942,38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251 942,38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183 277,04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192 526,89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213 552,42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191 740,22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192 521,06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192 521,06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183 277,04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192 526,89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213 552,42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191 740,22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192 521,06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192 521,06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11 673,61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14 952,11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9 591,41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11 673,61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14 952,11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9 591,41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1  «Развитие дошкольного, общего и дополнительного образования в Новоселицком муниципальном округе Ставропольского края»,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508 280,21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514 467,00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515 006,75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434 838,83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435 819,08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435 819,08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325 512,17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320 578,43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304 480,45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247 164,38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247 610,88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247 610,88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325 512,17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320 578,43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304 480,45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247 164,38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247 610,88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247 610,88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171 094,43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178 936,46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197 787,16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178 083,04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178 863,88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178 863,88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171 094,43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178 936,46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197 787,16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178 083,04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178 863,88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178 863,88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11 673,61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14 952,11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9 591,41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11 673,61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14 952,11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12 739,14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9 591,41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9 344,32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1.1 Развитие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117 903,23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135 275,16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142 298,71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129 251,95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129 342,62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129 342,62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55 061,63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67 055,69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68 011,64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59 484,52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59 615,44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59 615,44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55 061,63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67 055,69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68 011,64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59 484,52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59 615,44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59 615,44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58 424,46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62 072,33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68 270,94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64 354,98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64 454,09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64 454,09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58 424,46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62 072,33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68 270,94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64 354,98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64 454,09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64 454,09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4 417,14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6 147,14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6 016,13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5 412,45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5 273,09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5 273,09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4 417,14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6 147,14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6 016,13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5 412,45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5 273,09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5 273,09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1.2 Организация исполнения публичных нормативных обязательств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1.3 Развитие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198 692,29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288 363,52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280 656,41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218 026,31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218 196,30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218 196,30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далее 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121 432,42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208 822,72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197 859,22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149 464,25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149 741,97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149 741,97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121 432,42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208 822,72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197 859,22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149 464,25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149 741,97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149 741,97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местного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72 303,40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70 735,83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76 074,18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64 383,10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64 383,10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64 383,10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72303,4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70735,83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76074,18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64383,1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64383,1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64383,1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4 956,47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8 804,97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6 723,01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4 178,96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4 071,23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4 071,23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4 956,47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8 804,97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6 723,01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4 178,96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4 071,23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4 071,23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</w:t>
            </w:r>
            <w:r w:rsidRPr="009E2997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</w:t>
            </w: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1.4 Развитие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23 220,86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25 220,77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28 192,14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26 821,44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27 541,03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27 541,03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средства краевого бюджета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1 151,26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1 154,84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1 149,09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1 164,70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1 202,56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1 202,56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1151,26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1154,84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1149,09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1202,56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1202,56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22 069,60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24 065,93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27 043,05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25 656,74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26 338,47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26 338,47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22069,6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24065,93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27043,05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25656,74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26338,47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26338,47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1.5 Мероприятия по проведению оздоровительной кампании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9 875,16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8 716,83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8 609,34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8 379,90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8 379,90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8 379,90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3 955,05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3 665,17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4 568,95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4 568,95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3955,05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3665,17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4568,95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4568,95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4568,95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7 505,02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4 761,78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4 944,17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3 810,95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3 810,95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3 810,95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7505,02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4761,78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4944,17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3810,95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3810,95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3810,95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из  внебюджетных источников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Основное мероприятие 1.6 Обеспечение бесплатным горячим питанием обучающихся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14 294,43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13 407,30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15 758,74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15 562,80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15 562,80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15 562,80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13 579,71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12 736,93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14 980,60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14 784,66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14 784,66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14 784,66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13579,71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12736,93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14980,6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14784,66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14784,66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14784,66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670,37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714,72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670,37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778,14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Основное мероприятие 1.7  Выплата вознаграждения за классное руководство педагогическим работникам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14 452,20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12 690,60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12 690,60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14 452,20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12 889,80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12 690,60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12 690,60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12 690,60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12889,8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14452,2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12889,8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12690,6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12690,6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12690,6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1.8  Охрана объектов и имущества  учреждений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8 669,79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15 986,89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20 472,27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18 894,71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18 894,71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18 894,71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8 669,79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15 986,89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20 472,27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18 894,71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18 894,71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18 894,71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8669,79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15986,89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20472,27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18894,71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18894,71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18894,71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1.9 Организация деятельности ученических производственных бригад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204,42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E02529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B776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 1.10 Организация и обеспечение социальных выплат в области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2 445,61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2 582,43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2 445,61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2 582,43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2 445,61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2 582,43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3 505,01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2 720,99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2720,99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2720,99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Региональный проект     «Патриотическое воспитание граждан Российской Федерации»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2285,71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9B7767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9B7767" w:rsidRPr="009E2997" w:rsidTr="009B7767">
        <w:trPr>
          <w:trHeight w:val="838"/>
        </w:trPr>
        <w:tc>
          <w:tcPr>
            <w:tcW w:w="72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7767" w:rsidRPr="009E2997" w:rsidRDefault="009B776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67" w:rsidRPr="009E2997" w:rsidRDefault="009B776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Региональный проект</w:t>
            </w:r>
          </w:p>
          <w:p w:rsidR="009B7767" w:rsidRPr="009E2997" w:rsidRDefault="009B7767" w:rsidP="009E2997">
            <w:pPr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«Успех каждого ребенка»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767" w:rsidRPr="009E2997" w:rsidRDefault="009B776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767" w:rsidRPr="009E2997" w:rsidRDefault="009B776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1825,43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767" w:rsidRPr="009E2997" w:rsidRDefault="009B776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767" w:rsidRPr="009E2997" w:rsidRDefault="009B776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767" w:rsidRPr="009E2997" w:rsidRDefault="009B776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767" w:rsidRPr="009E2997" w:rsidRDefault="009B776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7767" w:rsidRPr="009E2997" w:rsidRDefault="009B776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9B7767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1823,61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1823,61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E02529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регионального проекта  "Содействие занятости"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95 944,82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94 985,37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94985,37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94985,37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959,45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bookmarkStart w:id="7" w:name="RANGE!A137"/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  <w:bookmarkEnd w:id="7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Региональный проект</w:t>
            </w: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  <w:t>«Современная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5 603,33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9 533,34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5 323,16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9 056,67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5323,16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9056,67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476,67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280,17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476,67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Реализация регионального проекта "Культурная среда"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15 788,19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15 788,19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15 788,19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Подпрограмма 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«Обеспечение пожарной безопасности в муниципальных образовательных учреждениях Новоселицкого муниципального округа Ставропольского края»,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2 363,92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3 055,94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 подпрограммы: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2.2 Проведение мероприятий в области пожарной безопасности образовательных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2 363,92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3 055,94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2 363,92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3 055,94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4 578,74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2 363,92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3 055,94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1 825,91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1825,91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1825,91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Подпрограмма 3 «Обеспечение реализации муниципальной  целевой программы «Развитие образования в Новоселицком муниципальном округе Ставропольского края» и общепрограммные мероприятия»,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11 700,12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14 757,35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16 695,18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16 050,01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16 162,77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3 985,86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4 218,74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3 985,86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4 218,74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7 603,87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11 226,51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12 709,32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11 831,27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11 831,27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11 831,27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4 581,41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5 512,45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12 709,32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11 831,27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11 831,27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11 831,27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3.1 Обеспечение  реализации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4 802,45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5 512,45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5 622,52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4 802,45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5 512,45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5 622,52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4 802,45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5 512,45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5 622,52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5 375,19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D33161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3.2 Социальная поддержка детей-сирот и детей, оставшихся без попечения родителей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3 985,86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4 218,74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3 985,86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4 218,74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4 096,25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3 530,84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3 985,86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4 218,74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4 331,50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2997" w:rsidRPr="009E2997" w:rsidRDefault="00E02529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7.</w:t>
            </w:r>
            <w:r w:rsidR="009E2997"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Основное мероприятие 3.3 Обеспечение деятельности центра обслуживания образовательных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2 801,42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5 714,06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7 086,80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9E299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краевого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9E299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9E299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0,00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9E299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2 801,42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5 714,06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7 086,80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9E299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в т.ч. предусмотренные: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</w:tr>
      <w:tr w:rsidR="00D33161" w:rsidRPr="009E2997" w:rsidTr="00E02529">
        <w:trPr>
          <w:trHeight w:val="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9E2997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997" w:rsidRPr="009E2997" w:rsidRDefault="009E2997" w:rsidP="009E2997">
            <w:pPr>
              <w:widowControl/>
              <w:suppressAutoHyphens w:val="0"/>
              <w:jc w:val="both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2 801,42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5 714,06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7 086,80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997" w:rsidRPr="009E2997" w:rsidRDefault="009E2997" w:rsidP="009E2997">
            <w:pPr>
              <w:widowControl/>
              <w:suppressAutoHyphens w:val="0"/>
              <w:jc w:val="right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9E2997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6 456,08</w:t>
            </w:r>
          </w:p>
        </w:tc>
      </w:tr>
    </w:tbl>
    <w:p w:rsidR="0011470A" w:rsidRDefault="0011470A">
      <w:pPr>
        <w:pStyle w:val="Standard"/>
        <w:jc w:val="both"/>
        <w:rPr>
          <w:sz w:val="28"/>
          <w:szCs w:val="28"/>
        </w:rPr>
      </w:pPr>
    </w:p>
    <w:p w:rsidR="00E02529" w:rsidRDefault="00E02529">
      <w:pPr>
        <w:pStyle w:val="Standard"/>
        <w:jc w:val="both"/>
        <w:rPr>
          <w:sz w:val="28"/>
          <w:szCs w:val="28"/>
        </w:rPr>
        <w:sectPr w:rsidR="00E02529" w:rsidSect="00D33161">
          <w:pgSz w:w="16838" w:h="11906" w:orient="landscape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820415" w:rsidRDefault="00820415" w:rsidP="00820415">
      <w:pPr>
        <w:pStyle w:val="Standard"/>
        <w:ind w:firstLine="7371"/>
        <w:jc w:val="center"/>
        <w:rPr>
          <w:sz w:val="28"/>
          <w:szCs w:val="28"/>
        </w:rPr>
      </w:pPr>
      <w:r w:rsidRPr="00A5279F">
        <w:rPr>
          <w:sz w:val="28"/>
          <w:szCs w:val="28"/>
        </w:rPr>
        <w:t>Приложение 4</w:t>
      </w:r>
    </w:p>
    <w:p w:rsidR="00820415" w:rsidRPr="00A5279F" w:rsidRDefault="00820415" w:rsidP="00820415">
      <w:pPr>
        <w:pStyle w:val="Standard"/>
        <w:jc w:val="center"/>
        <w:rPr>
          <w:sz w:val="28"/>
          <w:szCs w:val="28"/>
        </w:rPr>
      </w:pPr>
    </w:p>
    <w:p w:rsidR="00820415" w:rsidRPr="005A2F66" w:rsidRDefault="00820415" w:rsidP="0082041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муниципальной программе Новоселицкого</w:t>
      </w:r>
    </w:p>
    <w:p w:rsidR="00820415" w:rsidRPr="005A2F66" w:rsidRDefault="00820415" w:rsidP="0082041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820415" w:rsidRPr="005A2F66" w:rsidRDefault="00820415" w:rsidP="0082041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820415" w:rsidRDefault="00820415" w:rsidP="0082041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820415" w:rsidRDefault="00820415" w:rsidP="00820415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</w:p>
    <w:p w:rsidR="00820415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820415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820415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</w:p>
    <w:p w:rsidR="00820415" w:rsidRPr="0074299F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caps/>
          <w:kern w:val="28"/>
          <w:sz w:val="28"/>
          <w:szCs w:val="28"/>
        </w:rPr>
      </w:pPr>
      <w:r w:rsidRPr="0074299F">
        <w:rPr>
          <w:caps/>
          <w:kern w:val="28"/>
          <w:sz w:val="28"/>
          <w:szCs w:val="28"/>
        </w:rPr>
        <w:t xml:space="preserve">Сведения </w:t>
      </w:r>
    </w:p>
    <w:p w:rsidR="00820415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</w:p>
    <w:p w:rsidR="00820415" w:rsidRPr="00513D4E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sz w:val="28"/>
          <w:szCs w:val="28"/>
        </w:rPr>
      </w:pPr>
      <w:r w:rsidRPr="00513D4E">
        <w:rPr>
          <w:sz w:val="28"/>
          <w:szCs w:val="28"/>
        </w:rPr>
        <w:t>о весовых коэффициентах, присвоенных целям Программы «Развитие образования в Новоселицком</w:t>
      </w:r>
    </w:p>
    <w:p w:rsidR="00820415" w:rsidRPr="00E81E90" w:rsidRDefault="00820415" w:rsidP="00820415">
      <w:pPr>
        <w:pStyle w:val="Standard"/>
        <w:tabs>
          <w:tab w:val="left" w:pos="9646"/>
        </w:tabs>
        <w:spacing w:line="240" w:lineRule="exact"/>
        <w:jc w:val="center"/>
        <w:rPr>
          <w:b/>
          <w:sz w:val="28"/>
          <w:szCs w:val="28"/>
        </w:rPr>
      </w:pPr>
      <w:r w:rsidRPr="00513D4E">
        <w:rPr>
          <w:sz w:val="28"/>
          <w:szCs w:val="28"/>
        </w:rPr>
        <w:t>муниципальном округе Ставропольского края», задачам подпрограмм Программы</w:t>
      </w:r>
    </w:p>
    <w:p w:rsidR="00820415" w:rsidRDefault="00820415" w:rsidP="00820415">
      <w:pPr>
        <w:pStyle w:val="Standard"/>
        <w:jc w:val="center"/>
        <w:rPr>
          <w:sz w:val="28"/>
          <w:szCs w:val="28"/>
        </w:rPr>
      </w:pPr>
    </w:p>
    <w:p w:rsidR="00820415" w:rsidRPr="005A2F66" w:rsidRDefault="00820415" w:rsidP="00820415">
      <w:pPr>
        <w:pStyle w:val="Standard"/>
        <w:jc w:val="center"/>
        <w:rPr>
          <w:sz w:val="28"/>
          <w:szCs w:val="28"/>
        </w:rPr>
      </w:pPr>
    </w:p>
    <w:tbl>
      <w:tblPr>
        <w:tblW w:w="14425" w:type="dxa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7654"/>
        <w:gridCol w:w="996"/>
        <w:gridCol w:w="1029"/>
        <w:gridCol w:w="1032"/>
        <w:gridCol w:w="1029"/>
        <w:gridCol w:w="1029"/>
        <w:gridCol w:w="950"/>
      </w:tblGrid>
      <w:tr w:rsidR="00820415" w:rsidRPr="005A2F66" w:rsidTr="00D4164C"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7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  <w:r w:rsidRPr="005A2F66">
              <w:rPr>
                <w:sz w:val="28"/>
                <w:szCs w:val="28"/>
              </w:rPr>
              <w:t xml:space="preserve"> и задачи подпрограмм Программы</w:t>
            </w:r>
          </w:p>
        </w:tc>
        <w:tc>
          <w:tcPr>
            <w:tcW w:w="6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Значения весовых коэффициентов, присвоенных целям Программы, задачам подпрограмм Программы по годам</w:t>
            </w:r>
          </w:p>
        </w:tc>
      </w:tr>
      <w:tr w:rsidR="00820415" w:rsidRPr="005A2F66" w:rsidTr="00D4164C"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820415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820415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820415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820415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820415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5A2F66" w:rsidRDefault="00820415" w:rsidP="00820415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ind w:firstLine="720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Цель 1 Программы:</w:t>
            </w:r>
            <w:r w:rsidRPr="005A2F66">
              <w:rPr>
                <w:color w:val="auto"/>
                <w:sz w:val="28"/>
                <w:szCs w:val="28"/>
              </w:rPr>
              <w:t xml:space="preserve"> </w:t>
            </w:r>
            <w:r w:rsidRPr="00C967A6">
              <w:rPr>
                <w:color w:val="auto"/>
                <w:sz w:val="28"/>
                <w:szCs w:val="28"/>
              </w:rPr>
              <w:t xml:space="preserve">Обеспечение доступности качественного образования в соответствии с меняющимися запросами населения и перспективными задачами инновационного социально-экономического развития </w:t>
            </w:r>
            <w:r w:rsidRPr="005A2F66">
              <w:rPr>
                <w:color w:val="auto"/>
                <w:sz w:val="28"/>
                <w:szCs w:val="28"/>
              </w:rPr>
              <w:t>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:rsidR="00820415" w:rsidRPr="005A2F66" w:rsidRDefault="00820415" w:rsidP="00D4164C">
            <w:pPr>
              <w:rPr>
                <w:rFonts w:cs="Times New Roman"/>
                <w:sz w:val="28"/>
                <w:szCs w:val="28"/>
              </w:rPr>
            </w:pPr>
            <w:r w:rsidRPr="005A2F66">
              <w:rPr>
                <w:rFonts w:cs="Times New Roman"/>
                <w:sz w:val="28"/>
                <w:szCs w:val="28"/>
                <w:lang w:eastAsia="ar-SA" w:bidi="ar-SA"/>
              </w:rPr>
              <w:t>1.1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rPr>
                <w:rFonts w:cs="Times New Roman"/>
                <w:sz w:val="28"/>
                <w:szCs w:val="28"/>
              </w:rPr>
            </w:pPr>
            <w:r w:rsidRPr="00337244">
              <w:rPr>
                <w:color w:val="000000"/>
                <w:sz w:val="28"/>
                <w:szCs w:val="28"/>
              </w:rPr>
              <w:t xml:space="preserve">Задача 1 Подпрограммы 1: </w:t>
            </w:r>
            <w:r w:rsidRPr="005B5A67">
              <w:rPr>
                <w:rFonts w:cs="Times New Roman"/>
                <w:sz w:val="28"/>
                <w:szCs w:val="28"/>
              </w:rPr>
              <w:t>Обеспечение доступности и повышение качества дошкольного, общего и дополнительного образования детей в Новоселицком муниципальном округе.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ind w:left="78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337244" w:rsidRDefault="00820415" w:rsidP="00D4164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Style w:val="a4"/>
              </w:rPr>
              <w:t xml:space="preserve">Цель 2 Программы </w:t>
            </w:r>
            <w:r w:rsidRPr="005A2F66">
              <w:rPr>
                <w:rStyle w:val="a4"/>
              </w:rPr>
              <w:t>О</w:t>
            </w:r>
            <w:r w:rsidRPr="005A2F66">
              <w:rPr>
                <w:rStyle w:val="FontStyle19"/>
                <w:sz w:val="28"/>
                <w:szCs w:val="28"/>
              </w:rPr>
              <w:t>беспечение здоровым питанием и создание условий для обучающихся в целях сохранения и укрепления их здоровья, профилактики заболеваний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DC5300" w:rsidRDefault="00820415" w:rsidP="00D41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0148D3">
              <w:rPr>
                <w:sz w:val="28"/>
                <w:szCs w:val="28"/>
              </w:rPr>
              <w:t>0,5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Default="00820415" w:rsidP="00D4164C">
            <w:r w:rsidRPr="000148D3">
              <w:rPr>
                <w:sz w:val="28"/>
                <w:szCs w:val="28"/>
              </w:rPr>
              <w:t>0,5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</w:p>
          <w:p w:rsidR="00820415" w:rsidRPr="005A2F66" w:rsidRDefault="00820415" w:rsidP="00D416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ar-SA" w:bidi="ar-SA"/>
              </w:rPr>
              <w:t>1.</w:t>
            </w:r>
            <w:r w:rsidRPr="005A2F66">
              <w:rPr>
                <w:rFonts w:cs="Times New Roman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</w:t>
            </w:r>
            <w:r w:rsidRPr="00337244">
              <w:rPr>
                <w:sz w:val="28"/>
                <w:szCs w:val="28"/>
              </w:rPr>
              <w:t xml:space="preserve"> Подпрограммы 1: </w:t>
            </w:r>
            <w:r w:rsidRPr="005A2F66">
              <w:rPr>
                <w:rStyle w:val="a4"/>
                <w:color w:val="auto"/>
              </w:rPr>
              <w:t xml:space="preserve"> </w:t>
            </w:r>
            <w:r w:rsidRPr="005B5A67">
              <w:rPr>
                <w:sz w:val="28"/>
                <w:szCs w:val="28"/>
              </w:rPr>
              <w:t>Обеспечение соответствия школьного питания установленным нормам и стандартам. Совершенствования системы финансирования школьного питания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C5300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Default="00820415" w:rsidP="00D4164C">
            <w:r w:rsidRPr="00DC5300">
              <w:rPr>
                <w:sz w:val="28"/>
                <w:szCs w:val="28"/>
              </w:rPr>
              <w:t>0,1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Default"/>
              <w:snapToGrid w:val="0"/>
              <w:ind w:firstLine="77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Цель 3 Программы: </w:t>
            </w:r>
            <w:r w:rsidRPr="00D62D11">
              <w:rPr>
                <w:sz w:val="28"/>
                <w:szCs w:val="28"/>
              </w:rPr>
              <w:t>Обеспечение безопасности обучающихся, воспитанников и работников муниципальных образовательных учреждений.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E285A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Default="00820415" w:rsidP="00D4164C">
            <w:r w:rsidRPr="00DE285A">
              <w:rPr>
                <w:sz w:val="28"/>
                <w:szCs w:val="28"/>
              </w:rPr>
              <w:t>0,4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3</w:t>
            </w:r>
            <w:r w:rsidRPr="00337244">
              <w:rPr>
                <w:sz w:val="28"/>
                <w:szCs w:val="28"/>
              </w:rPr>
              <w:t xml:space="preserve"> Подпрограммы 1: </w:t>
            </w:r>
            <w:r w:rsidRPr="005B5A67">
              <w:rPr>
                <w:color w:val="auto"/>
                <w:sz w:val="28"/>
                <w:szCs w:val="28"/>
              </w:rPr>
              <w:t>Разработка и реализация комплекса мер, направленных на выполнение противопожарных мероприятий.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CA1C31">
              <w:rPr>
                <w:sz w:val="28"/>
                <w:szCs w:val="28"/>
              </w:rPr>
              <w:t>0,1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Default="00820415" w:rsidP="00D4164C">
            <w:r w:rsidRPr="00CA1C31">
              <w:rPr>
                <w:sz w:val="28"/>
                <w:szCs w:val="28"/>
              </w:rPr>
              <w:t>0,1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Standard"/>
              <w:widowControl w:val="0"/>
              <w:autoSpaceDE w:val="0"/>
              <w:snapToGrid w:val="0"/>
              <w:ind w:lef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4</w:t>
            </w:r>
            <w:r w:rsidRPr="005A2F66">
              <w:rPr>
                <w:sz w:val="28"/>
                <w:szCs w:val="28"/>
              </w:rPr>
              <w:t xml:space="preserve"> Программы: </w:t>
            </w:r>
            <w:r>
              <w:t>О</w:t>
            </w:r>
            <w:r w:rsidRPr="003E763F">
              <w:rPr>
                <w:sz w:val="28"/>
                <w:szCs w:val="28"/>
              </w:rPr>
              <w:t>казание помощи и поддержка детей-сирот и детей оставшихся без попечения родителей, семей имеющих детей, оказавшихся в трудной жизненной ситуации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D308CF">
              <w:rPr>
                <w:sz w:val="28"/>
                <w:szCs w:val="28"/>
              </w:rPr>
              <w:t>0,4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Default="00820415" w:rsidP="00D4164C">
            <w:r w:rsidRPr="00D308CF">
              <w:rPr>
                <w:sz w:val="28"/>
                <w:szCs w:val="28"/>
              </w:rPr>
              <w:t>0,4</w:t>
            </w:r>
          </w:p>
        </w:tc>
      </w:tr>
      <w:tr w:rsidR="00820415" w:rsidRPr="005A2F66" w:rsidTr="00D4164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pPr>
              <w:pStyle w:val="Standard"/>
              <w:widowControl w:val="0"/>
              <w:autoSpaceDE w:val="0"/>
              <w:snapToGrid w:val="0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B5A67" w:rsidRDefault="00820415" w:rsidP="00D4164C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337244">
              <w:rPr>
                <w:sz w:val="28"/>
                <w:szCs w:val="28"/>
              </w:rPr>
              <w:t xml:space="preserve">Задача 1 Подпрограммы </w:t>
            </w:r>
            <w:r>
              <w:rPr>
                <w:sz w:val="28"/>
                <w:szCs w:val="28"/>
              </w:rPr>
              <w:t>3</w:t>
            </w:r>
            <w:r w:rsidRPr="00337244">
              <w:rPr>
                <w:sz w:val="28"/>
                <w:szCs w:val="28"/>
              </w:rPr>
              <w:t xml:space="preserve">: </w:t>
            </w:r>
            <w:r w:rsidRPr="005B5A67">
              <w:rPr>
                <w:color w:val="auto"/>
                <w:sz w:val="28"/>
                <w:szCs w:val="28"/>
              </w:rPr>
              <w:t>Оказание помощи детям, нуждающимся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5B5A67">
              <w:rPr>
                <w:color w:val="auto"/>
                <w:sz w:val="28"/>
                <w:szCs w:val="28"/>
              </w:rPr>
              <w:t xml:space="preserve"> в особой защите государства, и их семьям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Pr="005A2F66" w:rsidRDefault="00820415" w:rsidP="00D4164C">
            <w:pPr>
              <w:pStyle w:val="Standard"/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415" w:rsidRDefault="00820415" w:rsidP="00D4164C">
            <w:r w:rsidRPr="008852AA">
              <w:rPr>
                <w:sz w:val="28"/>
                <w:szCs w:val="28"/>
              </w:rPr>
              <w:t>0,3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415" w:rsidRDefault="00820415" w:rsidP="00D4164C">
            <w:r w:rsidRPr="008852AA">
              <w:rPr>
                <w:sz w:val="28"/>
                <w:szCs w:val="28"/>
              </w:rPr>
              <w:t>0,3</w:t>
            </w:r>
          </w:p>
        </w:tc>
      </w:tr>
    </w:tbl>
    <w:p w:rsidR="00820415" w:rsidRDefault="00820415" w:rsidP="00820415">
      <w:pPr>
        <w:pStyle w:val="Standard"/>
        <w:jc w:val="center"/>
        <w:rPr>
          <w:b/>
          <w:sz w:val="28"/>
          <w:szCs w:val="28"/>
        </w:rPr>
      </w:pPr>
    </w:p>
    <w:p w:rsidR="00820415" w:rsidRDefault="00820415" w:rsidP="00820415">
      <w:pPr>
        <w:pStyle w:val="Standard"/>
        <w:jc w:val="center"/>
        <w:rPr>
          <w:b/>
          <w:sz w:val="28"/>
          <w:szCs w:val="28"/>
        </w:rPr>
      </w:pPr>
    </w:p>
    <w:p w:rsidR="00820415" w:rsidRDefault="00820415" w:rsidP="00820415">
      <w:pPr>
        <w:pStyle w:val="Standard"/>
        <w:jc w:val="center"/>
        <w:rPr>
          <w:b/>
          <w:sz w:val="28"/>
          <w:szCs w:val="28"/>
        </w:rPr>
      </w:pPr>
    </w:p>
    <w:p w:rsidR="00E02529" w:rsidRDefault="00E02529" w:rsidP="00820415">
      <w:pPr>
        <w:pStyle w:val="Standard"/>
        <w:jc w:val="center"/>
        <w:rPr>
          <w:b/>
          <w:sz w:val="28"/>
          <w:szCs w:val="28"/>
        </w:rPr>
        <w:sectPr w:rsidR="00E02529" w:rsidSect="00D33161">
          <w:pgSz w:w="16838" w:h="11906" w:orient="landscape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11470A" w:rsidRPr="00E02529" w:rsidRDefault="0011470A">
      <w:pPr>
        <w:pStyle w:val="Standard"/>
        <w:jc w:val="center"/>
        <w:rPr>
          <w:sz w:val="28"/>
          <w:szCs w:val="28"/>
        </w:rPr>
      </w:pPr>
      <w:r w:rsidRPr="00E02529">
        <w:rPr>
          <w:sz w:val="28"/>
          <w:szCs w:val="28"/>
        </w:rPr>
        <w:t>Дополнительные материалы, представляемые вместе с проектом муниципальной программы Но</w:t>
      </w:r>
      <w:r w:rsidR="00B92B83" w:rsidRPr="00E02529">
        <w:rPr>
          <w:sz w:val="28"/>
          <w:szCs w:val="28"/>
        </w:rPr>
        <w:t>воселицкого муниципального округ</w:t>
      </w:r>
      <w:r w:rsidRPr="00E02529">
        <w:rPr>
          <w:sz w:val="28"/>
          <w:szCs w:val="28"/>
        </w:rPr>
        <w:t>а</w:t>
      </w:r>
    </w:p>
    <w:p w:rsidR="0011470A" w:rsidRPr="00E02529" w:rsidRDefault="0011470A">
      <w:pPr>
        <w:pStyle w:val="Standard"/>
        <w:jc w:val="center"/>
        <w:rPr>
          <w:sz w:val="28"/>
          <w:szCs w:val="28"/>
        </w:rPr>
      </w:pPr>
      <w:r w:rsidRPr="00E02529">
        <w:rPr>
          <w:sz w:val="28"/>
          <w:szCs w:val="28"/>
        </w:rPr>
        <w:t xml:space="preserve">Раздел 1. Характеристика текущего состояния сферы реализации муниципальной Программы Новоселицкого муниципального </w:t>
      </w:r>
      <w:r w:rsidR="00B92B83" w:rsidRPr="00E02529">
        <w:rPr>
          <w:sz w:val="28"/>
          <w:szCs w:val="28"/>
        </w:rPr>
        <w:t>округа</w:t>
      </w:r>
    </w:p>
    <w:p w:rsidR="00E02529" w:rsidRPr="005A2F66" w:rsidRDefault="00E02529">
      <w:pPr>
        <w:pStyle w:val="Standard"/>
        <w:jc w:val="center"/>
        <w:rPr>
          <w:sz w:val="28"/>
          <w:szCs w:val="28"/>
        </w:rPr>
      </w:pPr>
    </w:p>
    <w:p w:rsidR="0011470A" w:rsidRPr="005A2F66" w:rsidRDefault="0011470A">
      <w:pPr>
        <w:pStyle w:val="Standard"/>
        <w:ind w:firstLine="708"/>
        <w:jc w:val="both"/>
        <w:rPr>
          <w:sz w:val="28"/>
          <w:szCs w:val="28"/>
        </w:rPr>
      </w:pPr>
      <w:r w:rsidRPr="005A2F66">
        <w:rPr>
          <w:sz w:val="28"/>
          <w:szCs w:val="28"/>
        </w:rPr>
        <w:t>Развитие отрасли «Образование» определяется как потенциалом, накопленным в предыдущие годы, так и результатами, достигнутыми в ходе модернизации отрасли. За последние годы удалось добиться опережающего по сравнению с общеэкономическими показателями увеличения затрат на образование. Это создало основу перестройки в сфере образования, совершенствования его качества, эффективности управления образовательной системой.</w:t>
      </w:r>
    </w:p>
    <w:p w:rsidR="0011470A" w:rsidRPr="005A2F66" w:rsidRDefault="00093759" w:rsidP="00093759">
      <w:pPr>
        <w:pStyle w:val="Standard"/>
        <w:jc w:val="both"/>
        <w:rPr>
          <w:sz w:val="28"/>
          <w:szCs w:val="28"/>
        </w:rPr>
      </w:pPr>
      <w:r w:rsidRPr="005A2F66">
        <w:rPr>
          <w:sz w:val="28"/>
          <w:szCs w:val="28"/>
        </w:rPr>
        <w:t xml:space="preserve">        </w:t>
      </w:r>
      <w:r w:rsidR="0011470A" w:rsidRPr="005A2F66">
        <w:rPr>
          <w:sz w:val="28"/>
          <w:szCs w:val="28"/>
        </w:rPr>
        <w:t xml:space="preserve">Миссия образовательного комплекса Новоселицкого </w:t>
      </w:r>
      <w:r w:rsidR="00771998" w:rsidRPr="005A2F66">
        <w:rPr>
          <w:sz w:val="28"/>
          <w:szCs w:val="28"/>
        </w:rPr>
        <w:t>округа</w:t>
      </w:r>
      <w:r w:rsidR="0011470A" w:rsidRPr="005A2F66">
        <w:rPr>
          <w:sz w:val="28"/>
          <w:szCs w:val="28"/>
        </w:rPr>
        <w:t xml:space="preserve"> заключается в обеспечении условий для качественного образования и воспитания всесторонне развитой, конкурентоспособной, здоровой личности, подготовки кадров для инновационной экономики Новоселицкого </w:t>
      </w:r>
      <w:r w:rsidRPr="005A2F66">
        <w:rPr>
          <w:sz w:val="28"/>
          <w:szCs w:val="28"/>
        </w:rPr>
        <w:t>округ</w:t>
      </w:r>
      <w:r w:rsidR="0011470A" w:rsidRPr="005A2F66">
        <w:rPr>
          <w:sz w:val="28"/>
          <w:szCs w:val="28"/>
        </w:rPr>
        <w:t>а.</w:t>
      </w:r>
    </w:p>
    <w:p w:rsidR="0011470A" w:rsidRPr="005A2F66" w:rsidRDefault="0011470A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5A2F66">
        <w:rPr>
          <w:sz w:val="28"/>
          <w:szCs w:val="28"/>
        </w:rPr>
        <w:t>Целью Программы является: - повышение гибкости и многообразия форм предоставления образовательных услуг образовательными учреждениями;</w:t>
      </w:r>
    </w:p>
    <w:p w:rsidR="0011470A" w:rsidRPr="005A2F66" w:rsidRDefault="0011470A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5A2F66">
        <w:rPr>
          <w:sz w:val="28"/>
          <w:szCs w:val="28"/>
        </w:rPr>
        <w:t>- удовлетворение потребностей детей-инвалидов в качественном образовании, их интеграция в обществе;</w:t>
      </w:r>
    </w:p>
    <w:p w:rsidR="0011470A" w:rsidRPr="005A2F66" w:rsidRDefault="0011470A">
      <w:pPr>
        <w:pStyle w:val="Standard"/>
        <w:widowControl w:val="0"/>
        <w:autoSpaceDE w:val="0"/>
        <w:ind w:firstLine="540"/>
        <w:jc w:val="both"/>
        <w:rPr>
          <w:sz w:val="28"/>
          <w:szCs w:val="28"/>
        </w:rPr>
      </w:pPr>
      <w:r w:rsidRPr="005A2F66">
        <w:rPr>
          <w:sz w:val="28"/>
          <w:szCs w:val="28"/>
        </w:rPr>
        <w:t>- повышение статуса воспитания в образовательных учреждениях всех типов и видов, обеспечение обновления содержания и технологий воспитательной деятельности с учетом региональных особенностей социокультурной среды, традиционного и инновационного опыта.</w:t>
      </w:r>
    </w:p>
    <w:p w:rsidR="0011470A" w:rsidRPr="005A2F66" w:rsidRDefault="00093759" w:rsidP="00093759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F66">
        <w:rPr>
          <w:rFonts w:ascii="Times New Roman" w:hAnsi="Times New Roman" w:cs="Times New Roman"/>
          <w:sz w:val="28"/>
          <w:szCs w:val="28"/>
        </w:rPr>
        <w:t xml:space="preserve">       </w:t>
      </w:r>
      <w:r w:rsidR="0011470A" w:rsidRPr="005A2F66">
        <w:rPr>
          <w:rFonts w:ascii="Times New Roman" w:hAnsi="Times New Roman" w:cs="Times New Roman"/>
          <w:sz w:val="28"/>
          <w:szCs w:val="28"/>
        </w:rPr>
        <w:t>- обеспечение безопасности обучающихся, воспитанников и работников муниципальных образовательных учреждений.</w:t>
      </w:r>
    </w:p>
    <w:p w:rsidR="0011470A" w:rsidRPr="005A2F66" w:rsidRDefault="0011470A">
      <w:pPr>
        <w:pStyle w:val="Standard"/>
        <w:jc w:val="center"/>
        <w:rPr>
          <w:b/>
          <w:sz w:val="28"/>
          <w:szCs w:val="28"/>
        </w:rPr>
      </w:pPr>
    </w:p>
    <w:p w:rsidR="0011470A" w:rsidRPr="00E02529" w:rsidRDefault="0011470A" w:rsidP="00357C47">
      <w:pPr>
        <w:pStyle w:val="Standard"/>
        <w:jc w:val="center"/>
        <w:rPr>
          <w:sz w:val="28"/>
          <w:szCs w:val="28"/>
        </w:rPr>
      </w:pPr>
      <w:r w:rsidRPr="00E02529">
        <w:rPr>
          <w:sz w:val="28"/>
          <w:szCs w:val="28"/>
        </w:rPr>
        <w:t>Раздел 2. Обоснование планируемых объемов ресурсов на реализацию Программы (подпрограмм)</w:t>
      </w:r>
    </w:p>
    <w:p w:rsidR="00E02529" w:rsidRPr="00E02529" w:rsidRDefault="00E02529" w:rsidP="00357C47">
      <w:pPr>
        <w:pStyle w:val="Standard"/>
        <w:jc w:val="center"/>
        <w:rPr>
          <w:sz w:val="28"/>
          <w:szCs w:val="28"/>
        </w:rPr>
      </w:pPr>
    </w:p>
    <w:p w:rsidR="0011470A" w:rsidRPr="005A2F66" w:rsidRDefault="0011470A">
      <w:pPr>
        <w:pStyle w:val="Standard"/>
        <w:ind w:firstLine="709"/>
        <w:jc w:val="both"/>
        <w:rPr>
          <w:sz w:val="28"/>
          <w:szCs w:val="28"/>
        </w:rPr>
      </w:pPr>
      <w:r w:rsidRPr="005A2F66">
        <w:rPr>
          <w:sz w:val="28"/>
          <w:szCs w:val="28"/>
        </w:rPr>
        <w:t xml:space="preserve">Объем финансовых ресурсов определен в соответствии с расходными обязательствами Новоселицкого муниципального </w:t>
      </w:r>
      <w:r w:rsidR="00B92B83" w:rsidRPr="005A2F66">
        <w:rPr>
          <w:sz w:val="28"/>
          <w:szCs w:val="28"/>
        </w:rPr>
        <w:t>округа</w:t>
      </w:r>
      <w:r w:rsidRPr="005A2F66">
        <w:rPr>
          <w:sz w:val="28"/>
          <w:szCs w:val="28"/>
        </w:rPr>
        <w:t xml:space="preserve">, выполняемыми финансовым управлением и методическими рекомендациями по формированию и распределению бюджетных ассигнований бюджета Новоселицкого муниципального </w:t>
      </w:r>
      <w:r w:rsidR="00B92B83" w:rsidRPr="005A2F66">
        <w:rPr>
          <w:sz w:val="28"/>
          <w:szCs w:val="28"/>
        </w:rPr>
        <w:t>округа на</w:t>
      </w:r>
      <w:r w:rsidR="00093759" w:rsidRPr="005A2F66">
        <w:rPr>
          <w:sz w:val="28"/>
          <w:szCs w:val="28"/>
        </w:rPr>
        <w:t xml:space="preserve"> 2021 год и плановый период 2022</w:t>
      </w:r>
      <w:r w:rsidR="00B92B83" w:rsidRPr="005A2F66">
        <w:rPr>
          <w:sz w:val="28"/>
          <w:szCs w:val="28"/>
        </w:rPr>
        <w:t xml:space="preserve"> и 2023</w:t>
      </w:r>
      <w:r w:rsidRPr="005A2F66">
        <w:rPr>
          <w:sz w:val="28"/>
          <w:szCs w:val="28"/>
        </w:rPr>
        <w:t xml:space="preserve"> годов.</w:t>
      </w:r>
    </w:p>
    <w:p w:rsidR="0011470A" w:rsidRDefault="0011470A">
      <w:pPr>
        <w:pStyle w:val="Standard"/>
        <w:ind w:firstLine="709"/>
        <w:jc w:val="both"/>
        <w:rPr>
          <w:sz w:val="28"/>
          <w:szCs w:val="28"/>
        </w:rPr>
      </w:pPr>
      <w:r w:rsidRPr="005A2F66">
        <w:rPr>
          <w:sz w:val="28"/>
          <w:szCs w:val="28"/>
        </w:rPr>
        <w:t>Объем финансовых ресурсов необходимый для реализации П</w:t>
      </w:r>
      <w:r w:rsidR="0048192E" w:rsidRPr="005A2F66">
        <w:rPr>
          <w:sz w:val="28"/>
          <w:szCs w:val="28"/>
        </w:rPr>
        <w:t>рограммы в 2021</w:t>
      </w:r>
      <w:r w:rsidRPr="005A2F66">
        <w:rPr>
          <w:sz w:val="28"/>
          <w:szCs w:val="28"/>
        </w:rPr>
        <w:t xml:space="preserve"> – 20</w:t>
      </w:r>
      <w:r w:rsidR="00F16ABB" w:rsidRPr="005A2F66">
        <w:rPr>
          <w:sz w:val="28"/>
          <w:szCs w:val="28"/>
        </w:rPr>
        <w:t>26</w:t>
      </w:r>
      <w:r w:rsidRPr="005A2F66">
        <w:rPr>
          <w:sz w:val="28"/>
          <w:szCs w:val="28"/>
        </w:rPr>
        <w:t xml:space="preserve"> годах, соответствует предельным объемам бюджетных ассигнований на реализацию муниципальной программы Новоселицко</w:t>
      </w:r>
      <w:r w:rsidR="0048192E" w:rsidRPr="005A2F66">
        <w:rPr>
          <w:sz w:val="28"/>
          <w:szCs w:val="28"/>
        </w:rPr>
        <w:t>го муниципального округа на 2021</w:t>
      </w:r>
      <w:r w:rsidRPr="005A2F66">
        <w:rPr>
          <w:sz w:val="28"/>
          <w:szCs w:val="28"/>
        </w:rPr>
        <w:t xml:space="preserve"> – 20</w:t>
      </w:r>
      <w:r w:rsidR="0048192E" w:rsidRPr="005A2F66">
        <w:rPr>
          <w:sz w:val="28"/>
          <w:szCs w:val="28"/>
        </w:rPr>
        <w:t>26</w:t>
      </w:r>
      <w:r w:rsidRPr="005A2F66">
        <w:rPr>
          <w:sz w:val="28"/>
          <w:szCs w:val="28"/>
        </w:rPr>
        <w:t xml:space="preserve"> годы.</w:t>
      </w:r>
    </w:p>
    <w:p w:rsidR="00E02529" w:rsidRDefault="00E02529">
      <w:pPr>
        <w:pStyle w:val="Standard"/>
        <w:ind w:firstLine="709"/>
        <w:jc w:val="both"/>
        <w:rPr>
          <w:b/>
          <w:sz w:val="28"/>
          <w:szCs w:val="28"/>
        </w:rPr>
      </w:pPr>
    </w:p>
    <w:p w:rsidR="00E02529" w:rsidRDefault="00E02529">
      <w:pPr>
        <w:pStyle w:val="Standard"/>
        <w:ind w:firstLine="709"/>
        <w:jc w:val="both"/>
        <w:rPr>
          <w:b/>
          <w:sz w:val="28"/>
          <w:szCs w:val="28"/>
        </w:rPr>
      </w:pPr>
    </w:p>
    <w:p w:rsidR="00E02529" w:rsidRPr="005A2F66" w:rsidRDefault="00E02529">
      <w:pPr>
        <w:pStyle w:val="Standard"/>
        <w:ind w:firstLine="709"/>
        <w:jc w:val="both"/>
        <w:rPr>
          <w:b/>
          <w:sz w:val="28"/>
          <w:szCs w:val="28"/>
        </w:rPr>
      </w:pPr>
    </w:p>
    <w:p w:rsidR="0011470A" w:rsidRDefault="0011470A" w:rsidP="00357C47">
      <w:pPr>
        <w:pStyle w:val="Standard"/>
        <w:jc w:val="center"/>
        <w:rPr>
          <w:sz w:val="28"/>
          <w:szCs w:val="28"/>
        </w:rPr>
      </w:pPr>
      <w:r w:rsidRPr="00E02529">
        <w:rPr>
          <w:sz w:val="28"/>
          <w:szCs w:val="28"/>
        </w:rPr>
        <w:t>Раздел 3 . Основные меры правового регулирования в сфере реализации Программы</w:t>
      </w:r>
    </w:p>
    <w:p w:rsidR="00E02529" w:rsidRPr="00E02529" w:rsidRDefault="00E02529" w:rsidP="00357C47">
      <w:pPr>
        <w:pStyle w:val="Standard"/>
        <w:jc w:val="center"/>
        <w:rPr>
          <w:sz w:val="28"/>
          <w:szCs w:val="28"/>
        </w:rPr>
      </w:pPr>
    </w:p>
    <w:p w:rsidR="0011470A" w:rsidRDefault="0011470A">
      <w:pPr>
        <w:pStyle w:val="Standard"/>
        <w:ind w:firstLine="709"/>
        <w:jc w:val="both"/>
        <w:rPr>
          <w:sz w:val="28"/>
          <w:szCs w:val="28"/>
        </w:rPr>
      </w:pPr>
      <w:r w:rsidRPr="005A2F66">
        <w:rPr>
          <w:sz w:val="28"/>
          <w:szCs w:val="28"/>
        </w:rPr>
        <w:t xml:space="preserve">При корректировке программы по мере выявления или возникновения неурегулированных вопросов нормативного правового характера отдел образования администрации Новоселицкого </w:t>
      </w:r>
      <w:r w:rsidR="0048192E" w:rsidRPr="005A2F66">
        <w:rPr>
          <w:sz w:val="28"/>
          <w:szCs w:val="28"/>
        </w:rPr>
        <w:t>округа</w:t>
      </w:r>
      <w:r w:rsidRPr="005A2F66">
        <w:rPr>
          <w:sz w:val="28"/>
          <w:szCs w:val="28"/>
        </w:rPr>
        <w:t xml:space="preserve"> Ставропольского края  разрабатывает проекты нормативных правовых актов администрации Новоселицкого муниципального </w:t>
      </w:r>
      <w:r w:rsidR="0048192E" w:rsidRPr="005A2F66">
        <w:rPr>
          <w:sz w:val="28"/>
          <w:szCs w:val="28"/>
        </w:rPr>
        <w:t>округа</w:t>
      </w:r>
      <w:r w:rsidRPr="005A2F66">
        <w:rPr>
          <w:sz w:val="28"/>
          <w:szCs w:val="28"/>
        </w:rPr>
        <w:t xml:space="preserve"> и вносит их в установленном порядке на рассмотрении в администрацию Новоселицкого муниципального </w:t>
      </w:r>
      <w:r w:rsidR="0048192E" w:rsidRPr="005A2F66">
        <w:rPr>
          <w:sz w:val="28"/>
          <w:szCs w:val="28"/>
        </w:rPr>
        <w:t>округа</w:t>
      </w:r>
      <w:r w:rsidRPr="005A2F66">
        <w:rPr>
          <w:sz w:val="28"/>
          <w:szCs w:val="28"/>
        </w:rPr>
        <w:t>. Сведения об основных мерах правового регулирования представлены в приложении 1.</w:t>
      </w:r>
    </w:p>
    <w:p w:rsidR="00E02529" w:rsidRPr="005A2F66" w:rsidRDefault="00E02529">
      <w:pPr>
        <w:pStyle w:val="Standard"/>
        <w:ind w:firstLine="709"/>
        <w:jc w:val="both"/>
        <w:rPr>
          <w:b/>
          <w:sz w:val="28"/>
          <w:szCs w:val="28"/>
        </w:rPr>
      </w:pPr>
    </w:p>
    <w:p w:rsidR="0011470A" w:rsidRPr="00E02529" w:rsidRDefault="0011470A">
      <w:pPr>
        <w:pStyle w:val="Standard"/>
        <w:ind w:firstLine="709"/>
        <w:jc w:val="center"/>
        <w:rPr>
          <w:sz w:val="28"/>
          <w:szCs w:val="28"/>
        </w:rPr>
      </w:pPr>
      <w:r w:rsidRPr="00E02529">
        <w:rPr>
          <w:sz w:val="28"/>
          <w:szCs w:val="28"/>
        </w:rPr>
        <w:t>Раздел 4. Сведения о формах статистического наблюдения, о методиках расчета значений индикаторов достижения целей Программы (показателей решения задач подпрограмм Программы)</w:t>
      </w:r>
    </w:p>
    <w:p w:rsidR="0011470A" w:rsidRPr="005A2F66" w:rsidRDefault="0011470A">
      <w:pPr>
        <w:pStyle w:val="Standard"/>
        <w:ind w:firstLine="709"/>
        <w:jc w:val="both"/>
        <w:rPr>
          <w:sz w:val="28"/>
          <w:szCs w:val="28"/>
        </w:rPr>
      </w:pPr>
    </w:p>
    <w:p w:rsidR="0011470A" w:rsidRPr="005A2F66" w:rsidRDefault="0011470A">
      <w:pPr>
        <w:pStyle w:val="Standard"/>
        <w:ind w:firstLine="709"/>
        <w:jc w:val="both"/>
        <w:rPr>
          <w:b/>
          <w:sz w:val="28"/>
          <w:szCs w:val="28"/>
        </w:rPr>
      </w:pPr>
      <w:r w:rsidRPr="005A2F66">
        <w:rPr>
          <w:sz w:val="28"/>
          <w:szCs w:val="28"/>
        </w:rPr>
        <w:t>Сведения представлены в приложении 2.</w:t>
      </w:r>
    </w:p>
    <w:p w:rsidR="0011470A" w:rsidRPr="005A2F66" w:rsidRDefault="0011470A">
      <w:pPr>
        <w:pStyle w:val="Standard"/>
        <w:ind w:firstLine="709"/>
        <w:jc w:val="both"/>
        <w:rPr>
          <w:b/>
          <w:sz w:val="28"/>
          <w:szCs w:val="28"/>
        </w:rPr>
      </w:pPr>
    </w:p>
    <w:p w:rsidR="0011470A" w:rsidRPr="005A2F66" w:rsidRDefault="0011470A">
      <w:pPr>
        <w:pStyle w:val="Standard"/>
        <w:ind w:left="6946"/>
        <w:jc w:val="center"/>
        <w:rPr>
          <w:sz w:val="28"/>
          <w:szCs w:val="28"/>
        </w:rPr>
      </w:pPr>
    </w:p>
    <w:p w:rsidR="0011470A" w:rsidRPr="005A2F66" w:rsidRDefault="0011470A">
      <w:pPr>
        <w:pStyle w:val="Standard"/>
        <w:tabs>
          <w:tab w:val="left" w:pos="1861"/>
        </w:tabs>
        <w:rPr>
          <w:sz w:val="28"/>
          <w:szCs w:val="28"/>
        </w:rPr>
      </w:pPr>
    </w:p>
    <w:p w:rsidR="00B50D72" w:rsidRPr="005A2F66" w:rsidRDefault="00B50D72">
      <w:pPr>
        <w:pStyle w:val="Standard"/>
        <w:tabs>
          <w:tab w:val="left" w:pos="1861"/>
        </w:tabs>
        <w:rPr>
          <w:sz w:val="28"/>
          <w:szCs w:val="28"/>
        </w:rPr>
      </w:pPr>
    </w:p>
    <w:p w:rsidR="00E02529" w:rsidRDefault="00E02529">
      <w:pPr>
        <w:pStyle w:val="Standard"/>
        <w:tabs>
          <w:tab w:val="left" w:pos="1861"/>
        </w:tabs>
        <w:rPr>
          <w:sz w:val="28"/>
          <w:szCs w:val="28"/>
        </w:rPr>
        <w:sectPr w:rsidR="00E02529" w:rsidSect="00E02529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C966B6" w:rsidRDefault="00C966B6" w:rsidP="00C966B6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Приложение 1</w:t>
      </w:r>
    </w:p>
    <w:p w:rsidR="00C966B6" w:rsidRPr="005A2F66" w:rsidRDefault="00C966B6" w:rsidP="00C966B6">
      <w:pPr>
        <w:pStyle w:val="Standard"/>
        <w:spacing w:line="240" w:lineRule="exact"/>
        <w:ind w:firstLine="7371"/>
        <w:jc w:val="center"/>
        <w:rPr>
          <w:sz w:val="28"/>
          <w:szCs w:val="28"/>
        </w:rPr>
      </w:pPr>
    </w:p>
    <w:p w:rsidR="00C966B6" w:rsidRDefault="00C966B6" w:rsidP="00C966B6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  муниципальной программой Новоселицкого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муниципального округа Ставропольского края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C966B6" w:rsidRPr="005A2F66" w:rsidRDefault="00C966B6" w:rsidP="00C966B6">
      <w:pPr>
        <w:pStyle w:val="Standard"/>
        <w:spacing w:line="240" w:lineRule="exact"/>
        <w:ind w:left="8080"/>
        <w:jc w:val="center"/>
        <w:rPr>
          <w:sz w:val="28"/>
          <w:szCs w:val="28"/>
        </w:rPr>
      </w:pPr>
    </w:p>
    <w:p w:rsidR="00C966B6" w:rsidRDefault="00C966B6" w:rsidP="00C966B6">
      <w:pPr>
        <w:pStyle w:val="Standard"/>
        <w:ind w:firstLine="709"/>
        <w:jc w:val="right"/>
        <w:rPr>
          <w:sz w:val="28"/>
          <w:szCs w:val="28"/>
        </w:rPr>
      </w:pPr>
    </w:p>
    <w:p w:rsidR="00C966B6" w:rsidRDefault="00C966B6" w:rsidP="00C966B6">
      <w:pPr>
        <w:pStyle w:val="Standard"/>
        <w:ind w:firstLine="709"/>
        <w:jc w:val="right"/>
        <w:rPr>
          <w:sz w:val="28"/>
          <w:szCs w:val="28"/>
        </w:rPr>
      </w:pPr>
    </w:p>
    <w:p w:rsidR="00C966B6" w:rsidRPr="005A2F66" w:rsidRDefault="00C966B6" w:rsidP="00C966B6">
      <w:pPr>
        <w:pStyle w:val="Standard"/>
        <w:ind w:firstLine="709"/>
        <w:jc w:val="right"/>
        <w:rPr>
          <w:sz w:val="28"/>
          <w:szCs w:val="28"/>
        </w:rPr>
      </w:pPr>
    </w:p>
    <w:p w:rsidR="00C966B6" w:rsidRDefault="00C966B6" w:rsidP="00E02529">
      <w:pPr>
        <w:pStyle w:val="Standard"/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СВЕДЕНИЯ</w:t>
      </w:r>
    </w:p>
    <w:p w:rsidR="00C966B6" w:rsidRPr="005A2F66" w:rsidRDefault="00C966B6" w:rsidP="00E02529">
      <w:pPr>
        <w:pStyle w:val="Standard"/>
        <w:spacing w:line="240" w:lineRule="exact"/>
        <w:jc w:val="center"/>
        <w:rPr>
          <w:sz w:val="28"/>
          <w:szCs w:val="28"/>
        </w:rPr>
      </w:pPr>
    </w:p>
    <w:p w:rsidR="00C966B6" w:rsidRPr="005A2F66" w:rsidRDefault="00C966B6" w:rsidP="00E02529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об основных мерах правового регулирования в сфере реализации муниципальной программы Новоселицкого муниципального округа Ставропольского края  «Развитие образования в Новоселицком</w:t>
      </w:r>
    </w:p>
    <w:p w:rsidR="00C966B6" w:rsidRPr="005A2F66" w:rsidRDefault="00C966B6" w:rsidP="00E02529">
      <w:pPr>
        <w:pStyle w:val="Standard"/>
        <w:tabs>
          <w:tab w:val="left" w:pos="2700"/>
        </w:tabs>
        <w:spacing w:line="240" w:lineRule="exact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C966B6" w:rsidRDefault="00C966B6" w:rsidP="00C966B6">
      <w:pPr>
        <w:pStyle w:val="Standard"/>
        <w:ind w:firstLine="540"/>
        <w:jc w:val="center"/>
        <w:rPr>
          <w:sz w:val="28"/>
          <w:szCs w:val="28"/>
        </w:rPr>
      </w:pPr>
    </w:p>
    <w:p w:rsidR="00C966B6" w:rsidRPr="005A2F66" w:rsidRDefault="00C966B6" w:rsidP="00C966B6">
      <w:pPr>
        <w:pStyle w:val="Standard"/>
        <w:ind w:firstLine="540"/>
        <w:jc w:val="center"/>
        <w:rPr>
          <w:sz w:val="28"/>
          <w:szCs w:val="28"/>
        </w:rPr>
      </w:pPr>
    </w:p>
    <w:tbl>
      <w:tblPr>
        <w:tblW w:w="0" w:type="auto"/>
        <w:tblInd w:w="-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4111"/>
        <w:gridCol w:w="3118"/>
        <w:gridCol w:w="2957"/>
        <w:gridCol w:w="3300"/>
      </w:tblGrid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Вид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Ожидаемые сроки принятия нормативного правового акта</w:t>
            </w:r>
          </w:p>
        </w:tc>
      </w:tr>
      <w:tr w:rsidR="00C966B6" w:rsidRPr="005A2F66" w:rsidTr="00442347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Подпрограмма 1 ««Развитие дошкольного, общего и дополнительного образования в Новоселицком муниципальном округе Ставропольского края»</w:t>
            </w:r>
          </w:p>
        </w:tc>
      </w:tr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Решение уполномоченного органа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 Ставропольского края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966B6" w:rsidRPr="005A2F66" w:rsidTr="00442347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311"/>
              <w:ind w:left="-2"/>
              <w:jc w:val="left"/>
            </w:pPr>
            <w:r w:rsidRPr="005A2F66">
              <w:t>Подпрограмма 2 «Обеспечение пожарной безопасности в муниципальных образовательных учреждениях Новоселицкого муниципального округа Ставропольского края»</w:t>
            </w:r>
          </w:p>
        </w:tc>
      </w:tr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966B6" w:rsidRPr="005A2F66" w:rsidTr="00442347">
        <w:tblPrEx>
          <w:tblCellMar>
            <w:left w:w="108" w:type="dxa"/>
            <w:right w:w="108" w:type="dxa"/>
          </w:tblCellMar>
        </w:tblPrEx>
        <w:tc>
          <w:tcPr>
            <w:tcW w:w="14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 xml:space="preserve"> Подпрограмма 3 «Обеспечение реализации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 и общепрограммные мероприятия»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</w:t>
            </w:r>
          </w:p>
        </w:tc>
      </w:tr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</w:t>
            </w:r>
            <w:r w:rsidRPr="005A2F66">
              <w:rPr>
                <w:sz w:val="28"/>
                <w:szCs w:val="28"/>
              </w:rPr>
              <w:t>овета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  <w:tr w:rsidR="00C966B6" w:rsidRPr="005A2F66" w:rsidTr="0044234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Постановление администрации Новоселицкого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5A2F66">
              <w:rPr>
                <w:sz w:val="28"/>
                <w:szCs w:val="28"/>
              </w:rPr>
              <w:t>регулирование вопросов в сфере реализации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 АНМО</w:t>
            </w:r>
            <w:r w:rsidRPr="005A2F66">
              <w:rPr>
                <w:sz w:val="28"/>
                <w:szCs w:val="28"/>
              </w:rPr>
              <w:t xml:space="preserve"> СК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A2F66">
              <w:rPr>
                <w:sz w:val="28"/>
                <w:szCs w:val="28"/>
              </w:rPr>
              <w:t>о мере необходимости</w:t>
            </w:r>
          </w:p>
        </w:tc>
      </w:tr>
    </w:tbl>
    <w:p w:rsidR="00C966B6" w:rsidRPr="005A2F66" w:rsidRDefault="00C966B6" w:rsidP="00C966B6">
      <w:pPr>
        <w:pStyle w:val="Standard"/>
        <w:ind w:left="6946"/>
        <w:jc w:val="center"/>
        <w:rPr>
          <w:sz w:val="28"/>
          <w:szCs w:val="28"/>
        </w:rPr>
      </w:pPr>
    </w:p>
    <w:p w:rsidR="00A815F1" w:rsidRPr="005A2F66" w:rsidRDefault="00A815F1" w:rsidP="00A53228">
      <w:pPr>
        <w:pStyle w:val="Standard"/>
        <w:rPr>
          <w:sz w:val="28"/>
          <w:szCs w:val="28"/>
        </w:rPr>
      </w:pPr>
    </w:p>
    <w:p w:rsidR="00E02529" w:rsidRDefault="00E02529" w:rsidP="00A53228">
      <w:pPr>
        <w:pStyle w:val="Standard"/>
        <w:rPr>
          <w:sz w:val="28"/>
          <w:szCs w:val="28"/>
        </w:rPr>
        <w:sectPr w:rsidR="00E02529" w:rsidSect="00D33161">
          <w:pgSz w:w="16838" w:h="11906" w:orient="landscape"/>
          <w:pgMar w:top="1134" w:right="567" w:bottom="1134" w:left="1985" w:header="720" w:footer="720" w:gutter="0"/>
          <w:pgNumType w:start="1"/>
          <w:cols w:space="720"/>
          <w:titlePg/>
          <w:docGrid w:linePitch="600" w:charSpace="32768"/>
        </w:sectPr>
      </w:pPr>
    </w:p>
    <w:p w:rsidR="00C966B6" w:rsidRDefault="00C966B6" w:rsidP="00C966B6">
      <w:pPr>
        <w:pStyle w:val="Standard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Приложение 2</w:t>
      </w:r>
    </w:p>
    <w:p w:rsidR="00C966B6" w:rsidRPr="005A2F66" w:rsidRDefault="00C966B6" w:rsidP="00C966B6">
      <w:pPr>
        <w:pStyle w:val="Standard"/>
        <w:ind w:left="6946"/>
        <w:jc w:val="center"/>
        <w:rPr>
          <w:sz w:val="28"/>
          <w:szCs w:val="28"/>
        </w:rPr>
      </w:pPr>
    </w:p>
    <w:p w:rsidR="00C966B6" w:rsidRDefault="00C966B6" w:rsidP="00C966B6">
      <w:pPr>
        <w:pStyle w:val="Standard"/>
        <w:tabs>
          <w:tab w:val="left" w:pos="9646"/>
        </w:tabs>
        <w:spacing w:line="240" w:lineRule="exact"/>
        <w:ind w:firstLine="7371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к дополнительным материалам, предоставляемым вместе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с  муниципальной программой Новоселицкого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 xml:space="preserve"> муниципального округа Ставропольского края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«Развитие образования в Новоселицком</w:t>
      </w:r>
    </w:p>
    <w:p w:rsidR="00C966B6" w:rsidRPr="005A2F66" w:rsidRDefault="00C966B6" w:rsidP="00C966B6">
      <w:pPr>
        <w:pStyle w:val="Standard"/>
        <w:tabs>
          <w:tab w:val="left" w:pos="9646"/>
        </w:tabs>
        <w:spacing w:line="240" w:lineRule="exact"/>
        <w:ind w:left="6946"/>
        <w:jc w:val="center"/>
        <w:rPr>
          <w:sz w:val="28"/>
          <w:szCs w:val="28"/>
        </w:rPr>
      </w:pPr>
      <w:r w:rsidRPr="005A2F66">
        <w:rPr>
          <w:sz w:val="28"/>
          <w:szCs w:val="28"/>
        </w:rPr>
        <w:t>муниципальном округе Ставропольского края»</w:t>
      </w:r>
    </w:p>
    <w:p w:rsidR="00C966B6" w:rsidRDefault="00C966B6" w:rsidP="00C966B6">
      <w:pPr>
        <w:pStyle w:val="ConsPlusCell"/>
        <w:jc w:val="center"/>
        <w:rPr>
          <w:sz w:val="28"/>
          <w:szCs w:val="28"/>
        </w:rPr>
      </w:pPr>
    </w:p>
    <w:p w:rsidR="00C966B6" w:rsidRDefault="00C966B6" w:rsidP="00C966B6">
      <w:pPr>
        <w:pStyle w:val="ConsPlusCell"/>
        <w:jc w:val="center"/>
        <w:rPr>
          <w:sz w:val="28"/>
          <w:szCs w:val="28"/>
        </w:rPr>
      </w:pPr>
    </w:p>
    <w:p w:rsidR="00C966B6" w:rsidRPr="005A2F66" w:rsidRDefault="00C966B6" w:rsidP="00C966B6">
      <w:pPr>
        <w:pStyle w:val="ConsPlusCell"/>
        <w:jc w:val="center"/>
        <w:rPr>
          <w:sz w:val="28"/>
          <w:szCs w:val="28"/>
        </w:rPr>
      </w:pPr>
    </w:p>
    <w:p w:rsidR="00C966B6" w:rsidRPr="00C916B7" w:rsidRDefault="00C966B6" w:rsidP="00C966B6">
      <w:pPr>
        <w:pStyle w:val="ConsPlusCell"/>
        <w:spacing w:line="240" w:lineRule="exact"/>
        <w:ind w:left="142"/>
        <w:jc w:val="center"/>
        <w:rPr>
          <w:caps/>
          <w:sz w:val="28"/>
          <w:szCs w:val="28"/>
        </w:rPr>
      </w:pPr>
      <w:r w:rsidRPr="00C916B7">
        <w:rPr>
          <w:caps/>
          <w:sz w:val="28"/>
          <w:szCs w:val="28"/>
        </w:rPr>
        <w:t xml:space="preserve">Сведения </w:t>
      </w:r>
    </w:p>
    <w:p w:rsidR="00C966B6" w:rsidRDefault="00C966B6" w:rsidP="00C966B6">
      <w:pPr>
        <w:pStyle w:val="ConsPlusCell"/>
        <w:spacing w:line="240" w:lineRule="exact"/>
        <w:ind w:left="142"/>
        <w:jc w:val="center"/>
        <w:rPr>
          <w:sz w:val="28"/>
          <w:szCs w:val="28"/>
        </w:rPr>
      </w:pPr>
    </w:p>
    <w:p w:rsidR="00C966B6" w:rsidRPr="002339A5" w:rsidRDefault="00C966B6" w:rsidP="00C966B6">
      <w:pPr>
        <w:pStyle w:val="ConsPlusCell"/>
        <w:spacing w:line="240" w:lineRule="exact"/>
        <w:ind w:left="142"/>
        <w:jc w:val="center"/>
        <w:rPr>
          <w:sz w:val="28"/>
          <w:szCs w:val="28"/>
        </w:rPr>
      </w:pPr>
      <w:r w:rsidRPr="002339A5">
        <w:rPr>
          <w:sz w:val="28"/>
          <w:szCs w:val="28"/>
        </w:rPr>
        <w:t>об источнике методике расчета целевых индикаторов Программы и показателя решения задачи  муниципальной программы Новоселицкого муниципального округа Ставропольского края «Развитие образования в Новоселицком муниципальном округе Ставропольского края», Подпрограмм Программы</w:t>
      </w:r>
    </w:p>
    <w:p w:rsidR="00C966B6" w:rsidRDefault="00C966B6" w:rsidP="00C966B6">
      <w:pPr>
        <w:pStyle w:val="Standard"/>
        <w:spacing w:line="240" w:lineRule="exact"/>
        <w:jc w:val="center"/>
        <w:rPr>
          <w:sz w:val="28"/>
          <w:szCs w:val="28"/>
        </w:rPr>
      </w:pPr>
    </w:p>
    <w:p w:rsidR="00C966B6" w:rsidRPr="005A2F66" w:rsidRDefault="00C966B6" w:rsidP="00C966B6">
      <w:pPr>
        <w:pStyle w:val="Standard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1"/>
        <w:gridCol w:w="3967"/>
        <w:gridCol w:w="2552"/>
        <w:gridCol w:w="4961"/>
        <w:gridCol w:w="2430"/>
      </w:tblGrid>
      <w:tr w:rsidR="00C966B6" w:rsidRPr="005A2F66" w:rsidTr="00442347">
        <w:trPr>
          <w:trHeight w:val="248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autoSpaceDE w:val="0"/>
              <w:jc w:val="center"/>
              <w:rPr>
                <w:spacing w:val="-2"/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Наименование индикатора достижения цели Программы и показателя решения задачи  подпрограммы программы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Источник информации (методика расчета)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5A2F66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5A2F66">
              <w:rPr>
                <w:sz w:val="28"/>
                <w:szCs w:val="28"/>
              </w:rPr>
              <w:t>Временные характеристики индикатора достижения цели Программы и показателя решения задачи  подпрограммы программы</w:t>
            </w:r>
          </w:p>
        </w:tc>
      </w:tr>
    </w:tbl>
    <w:p w:rsidR="00C966B6" w:rsidRPr="005A2F66" w:rsidRDefault="00C966B6" w:rsidP="00C966B6">
      <w:pPr>
        <w:pStyle w:val="Standard"/>
        <w:spacing w:line="12" w:lineRule="auto"/>
        <w:jc w:val="center"/>
        <w:rPr>
          <w:sz w:val="28"/>
          <w:szCs w:val="28"/>
        </w:rPr>
      </w:pPr>
    </w:p>
    <w:tbl>
      <w:tblPr>
        <w:tblW w:w="0" w:type="auto"/>
        <w:tblInd w:w="-3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3"/>
        <w:gridCol w:w="3965"/>
        <w:gridCol w:w="2552"/>
        <w:gridCol w:w="4961"/>
        <w:gridCol w:w="2430"/>
      </w:tblGrid>
      <w:tr w:rsidR="00C966B6" w:rsidRPr="00C916B7" w:rsidTr="00442347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5</w:t>
            </w:r>
          </w:p>
        </w:tc>
      </w:tr>
      <w:tr w:rsidR="00C966B6" w:rsidRPr="00C916B7" w:rsidTr="0044234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autoSpaceDE w:val="0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 в возрасте от 1 года до 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А = (Б / В) x 100%, где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А - доля детей от 1 года до 6 лет, охваченных различными формами дошкольного образования, в общей численности детей дошкольного возраста;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Б - численность детей от 1 года до 6 лет, охваченных различными формами дошкольного образования (данные органов местного самоуправления муниципальных районов и городских округов в Ставропольском крае (далее - органы местного самоуправления);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В - общая численность детей дошкольного возраста (статистические сведения Территориального органа Федеральной службы государственной статистики по Ставропольскому краю (далее - Ставропольстат), предоставляемые по запросу минобразования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autoSpaceDE w:val="0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 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= (Л / М) x 100%, где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- Доля муниципальных образовательных учреждений, здания которых находятся в аварийном состоянии или требуют капитального ремонта, в общем числе муниципальных образовательных учреждений;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Л – количество муниципальных образовательных учреждений, здания которых находятся в аварийном состоянии или требуют капитального ремонта;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М – количество муниципальных образовательных учреждений, здания которых находятся в аварийном состоянии или требуют капитального ремонта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autoSpaceDE w:val="0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выпускников общеобразовательных организаций, не получивших аттестат о среднем (полном) образовании в общей численности выпускников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= (Л / М) x 100%, где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- Доля выпускников общеобразовательных учреждений, освоивших образовательные программы среднего общего образования (получивших аттестат о среднем общем образовании), в общей численности выпускников общеобразовательных учреждений округа;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Л – численность выпускников, успешно освоивших программу  общего образования (данные общеобразовательных учреждений);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М - общая численность выпускников, освоивших программу общего образования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autoSpaceDE w:val="0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 в возрасте 5 - 18 лет получающих услуги по дополнительному образованию в организациях различной организационно-правовой формы и формы собственности, в общей численности</w:t>
            </w:r>
            <w:r w:rsidR="009B7767">
              <w:rPr>
                <w:sz w:val="28"/>
                <w:szCs w:val="28"/>
              </w:rPr>
              <w:t xml:space="preserve"> детей данной возрастной группы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А2 = (Б2 / В2) x 100%, где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А2 - доля детей, охваченных дополнительным образованием, в общей численности детей в возрасте 5 - 18 лет;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Б2 - численность детей, охваченных дополнительным образованием (данные федерального статистического наблюдения по </w:t>
            </w:r>
            <w:hyperlink r:id="rId11" w:history="1">
              <w:r w:rsidRPr="00C916B7">
                <w:rPr>
                  <w:rStyle w:val="af0"/>
                  <w:sz w:val="28"/>
                  <w:szCs w:val="28"/>
                </w:rPr>
                <w:t>форме</w:t>
              </w:r>
            </w:hyperlink>
            <w:r w:rsidRPr="00C916B7">
              <w:rPr>
                <w:sz w:val="28"/>
                <w:szCs w:val="28"/>
              </w:rPr>
              <w:t xml:space="preserve"> N 1-ДО (сводная)</w:t>
            </w:r>
            <w:hyperlink w:anchor="Par2857" w:history="1">
              <w:r w:rsidRPr="00C916B7">
                <w:rPr>
                  <w:rStyle w:val="Internetlink"/>
                  <w:sz w:val="28"/>
                  <w:szCs w:val="28"/>
                </w:rPr>
                <w:t>Par2857</w:t>
              </w:r>
            </w:hyperlink>
            <w:r w:rsidRPr="00C916B7">
              <w:rPr>
                <w:sz w:val="28"/>
                <w:szCs w:val="28"/>
              </w:rPr>
              <w:t>);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В2 - общая численность детей в возрасте 5-18 лет (статистические сведения Ставропольстата, предоставляемые по запросу отдела образования края)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дошкольных образовательных учреждений к среднемесячной заработной плате педагогических работников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E02529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С =(А /12)/В</w:t>
            </w:r>
            <w:r w:rsidR="00C966B6"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, где: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С – среднемесячная номинальная начисленная заработная плата </w:t>
            </w:r>
            <w:r w:rsidRPr="00C916B7">
              <w:rPr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;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А - начисленная заработная плата </w:t>
            </w:r>
            <w:r w:rsidRPr="00C916B7">
              <w:rPr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общеобразовательных организаций;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В- общее число </w:t>
            </w:r>
            <w:r w:rsidRPr="00C916B7">
              <w:rPr>
                <w:sz w:val="28"/>
                <w:szCs w:val="28"/>
              </w:rPr>
              <w:t>педагогических работников муниципальных дошкольных 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1.6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муниципальных общеобразовательных учреждений к краевому показателю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СмЗ = СдЗ × N, где:</w:t>
            </w:r>
          </w:p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СмЗ — среднемесячная заработная плата </w:t>
            </w:r>
            <w:r w:rsidRPr="00C916B7">
              <w:rPr>
                <w:sz w:val="28"/>
                <w:szCs w:val="28"/>
              </w:rPr>
              <w:t>педагогических работников муниципальных общеобразовательных учреждений</w:t>
            </w: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;</w:t>
            </w:r>
          </w:p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СдЗ — средний дневной </w:t>
            </w:r>
            <w:r w:rsidRPr="00C916B7">
              <w:rPr>
                <w:sz w:val="28"/>
                <w:szCs w:val="28"/>
              </w:rPr>
              <w:t>педагогических работников муниципальных общеобразовательных учреждений к краевому показателю</w:t>
            </w: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;</w:t>
            </w:r>
          </w:p>
          <w:p w:rsidR="00C966B6" w:rsidRPr="00E02529" w:rsidRDefault="00C966B6" w:rsidP="00E02529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N — количество дней, подлежащи</w:t>
            </w:r>
            <w:r w:rsidR="00E02529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х оплате по среднему заработку.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Ином = НЗ тг / НЗ пг ×100%, где</w:t>
            </w:r>
          </w:p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Ином — индекс номинальной </w:t>
            </w:r>
            <w:r w:rsidRPr="00C916B7">
              <w:rPr>
                <w:sz w:val="28"/>
                <w:szCs w:val="28"/>
              </w:rPr>
              <w:t xml:space="preserve">заработной платы учителей </w:t>
            </w: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(%);</w:t>
            </w:r>
          </w:p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</w:pP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НЗтг — номинальная сумма </w:t>
            </w:r>
            <w:r w:rsidRPr="00C916B7">
              <w:rPr>
                <w:sz w:val="28"/>
                <w:szCs w:val="28"/>
              </w:rPr>
              <w:t>заработной платы учителей муниципальных общеобразовательных учреждений</w:t>
            </w: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>;</w:t>
            </w:r>
          </w:p>
          <w:p w:rsidR="00C966B6" w:rsidRPr="00C916B7" w:rsidRDefault="00C966B6" w:rsidP="00442347">
            <w:pPr>
              <w:widowControl/>
              <w:shd w:val="clear" w:color="auto" w:fill="FFFFFF"/>
              <w:suppressAutoHyphens w:val="0"/>
              <w:textAlignment w:val="auto"/>
              <w:rPr>
                <w:rFonts w:cs="Times New Roman"/>
                <w:sz w:val="28"/>
                <w:szCs w:val="28"/>
              </w:rPr>
            </w:pPr>
            <w:r w:rsidRPr="00C916B7">
              <w:rPr>
                <w:rFonts w:eastAsia="Times New Roman" w:cs="Times New Roman"/>
                <w:color w:val="000000"/>
                <w:spacing w:val="-2"/>
                <w:kern w:val="0"/>
                <w:sz w:val="28"/>
                <w:szCs w:val="28"/>
                <w:lang w:eastAsia="ru-RU" w:bidi="ar-SA"/>
              </w:rPr>
              <w:t xml:space="preserve">НЗпг — номинальный заработок </w:t>
            </w:r>
            <w:r w:rsidRPr="00C916B7">
              <w:rPr>
                <w:sz w:val="28"/>
                <w:szCs w:val="28"/>
              </w:rPr>
              <w:t>заработной платы учителей муниципальных общеобразовательных учреждений к краевому показателю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среднемесячной номинальной начисленной заработной платы педагогических работников дополнительного образования к заработной плате учителей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П =ЗОО(мун) / З(д) х 100 %, где: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П 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планируемый показатель;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ЗОО(мун) 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средняя заработная плата педагогических работников муниципальных образовательных организаций общего образования;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З(д) 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среднемесячный доход от трудовой деятельности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361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 в возрасте от 1 года до 6 лет, состоящих на учете для определения в муниципальные дошкольные образовательные учреждения, в общей численности детей в возрасте от одного года до шести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С=А/В* 100%, где: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С- доля детей в возрасте 1 – 6 лет, стоящих на учете для определения в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муниципальные дошкольные образовательные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организации, в общей численности детей в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возрасте 1 - 6 лет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А - количество детей в возрасте 1 - 6 лет, стоящ их на учете для определения в муниципальные дошкольные образовательные организации</w:t>
            </w:r>
          </w:p>
          <w:p w:rsidR="00C966B6" w:rsidRPr="00E02529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В- общая численность детей в возрасте 1 – 6</w:t>
            </w:r>
            <w:r w:rsidR="00E02529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лет, проживающих в округе.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тыс. руб.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rPr>
                <w:rFonts w:cs="Times New Roman"/>
                <w:sz w:val="28"/>
                <w:szCs w:val="28"/>
              </w:rPr>
            </w:pPr>
            <w:r w:rsidRPr="00C916B7">
              <w:rPr>
                <w:rFonts w:cs="Times New Roman"/>
                <w:sz w:val="28"/>
                <w:szCs w:val="28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учреждениях: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2.5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Охват выпускников общеобразовательных школ округа профориентационной работой с целью ориентации на выбор различных профессии, в том числе и профессии учителя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С =А /В *100% , где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 xml:space="preserve">С- доля выпускников муниципальных 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общеобразовательных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 xml:space="preserve">учреждений 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 xml:space="preserve">А- количество выпускников 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муниципальных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общеобразовательных учреждений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В- общая численность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rFonts w:eastAsia="Calibri"/>
                <w:sz w:val="28"/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выпускников муниципальных</w:t>
            </w:r>
          </w:p>
          <w:p w:rsidR="00C966B6" w:rsidRPr="00C916B7" w:rsidRDefault="00C966B6" w:rsidP="00442347">
            <w:pPr>
              <w:pStyle w:val="1"/>
              <w:ind w:firstLine="38"/>
              <w:rPr>
                <w:szCs w:val="28"/>
              </w:rPr>
            </w:pPr>
            <w:r w:rsidRPr="00E02529">
              <w:rPr>
                <w:rFonts w:eastAsia="Calibri"/>
                <w:sz w:val="28"/>
                <w:szCs w:val="28"/>
              </w:rPr>
              <w:t>общеоб</w:t>
            </w:r>
            <w:r w:rsidR="00E02529">
              <w:rPr>
                <w:rFonts w:eastAsia="Calibri"/>
                <w:sz w:val="28"/>
                <w:szCs w:val="28"/>
              </w:rPr>
              <w:t>разовательных учреждений 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Р = Доо 2 см / Доо х 100 %, где: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Р 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Р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=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Доо 2 см / Доо х 100, где:значение показателя;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Доо 2 см 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численность обучающихся дневных общеобразовательных организаций, занимающихся во вторую смену;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Доо 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–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численность обучающихся дневных общеобразовательных организаций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2.7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А=С+В*100% где: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А- количество учреждений, соответствующих современным требованиям обучения;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В- общем количестве муниципальных общеобразовательных учреждений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3.1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E02529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</w:t>
            </w:r>
            <w:r w:rsidR="00C966B6" w:rsidRPr="00C916B7">
              <w:rPr>
                <w:sz w:val="28"/>
                <w:szCs w:val="28"/>
              </w:rPr>
              <w:t>обучающихся, получающих горячее питание от общего числа обучающихся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С =А /В *100% , где: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С- доля обучающихся, </w:t>
            </w:r>
            <w:r w:rsidRPr="00C916B7">
              <w:rPr>
                <w:sz w:val="28"/>
                <w:szCs w:val="28"/>
              </w:rPr>
              <w:t>получающих горячее питание от общего числа обучающихся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А –количество обучающихся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916B7">
              <w:rPr>
                <w:sz w:val="28"/>
                <w:szCs w:val="28"/>
              </w:rPr>
              <w:t>получающих горячее питание от общего числа обучающихся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В- общая численность обучающихся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4.1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 получающих бесплатное питание в летних пришкольных лагерях охваченных летним отдыхом в Новоселицком округе от численности детей общего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aff2"/>
              <w:ind w:right="79"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П=П1-4/ По х 100%, где</w:t>
            </w:r>
          </w:p>
          <w:p w:rsidR="00C966B6" w:rsidRPr="00C916B7" w:rsidRDefault="00C966B6" w:rsidP="00442347">
            <w:pPr>
              <w:pStyle w:val="aff2"/>
              <w:ind w:right="79"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 – доля детей, охваченных бесплатным горячим питанием,</w:t>
            </w:r>
          </w:p>
          <w:p w:rsidR="00C966B6" w:rsidRPr="00C916B7" w:rsidRDefault="00C966B6" w:rsidP="00442347">
            <w:pPr>
              <w:pStyle w:val="aff2"/>
              <w:ind w:right="79"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П1-4 – количество детей, охваченных бесплатным горячим питанием,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По – общее количество детей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4.2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Охват обучающихся, получающих начальное общее образование в государственных и муниципальных образовательных организациях получающие бесплатное горячее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С =А/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val="en-US" w:eastAsia="en-US"/>
              </w:rPr>
              <w:t>D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*100% , где: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С- доля обучающихся, получающих начальное общее образование</w:t>
            </w:r>
            <w:r w:rsidRPr="00C916B7">
              <w:rPr>
                <w:sz w:val="28"/>
                <w:szCs w:val="28"/>
              </w:rPr>
              <w:t xml:space="preserve"> в государственных и муниципальных образовательных организациях получающие бесплатное горячее питания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А –количество обучающихся</w:t>
            </w:r>
            <w:r w:rsidRPr="00C966B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C916B7">
              <w:rPr>
                <w:sz w:val="28"/>
                <w:szCs w:val="28"/>
              </w:rPr>
              <w:t>получающих бесплатное горячее питание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16B7">
              <w:rPr>
                <w:sz w:val="28"/>
                <w:szCs w:val="28"/>
              </w:rPr>
              <w:t xml:space="preserve"> 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val="en-US" w:eastAsia="en-US"/>
              </w:rPr>
              <w:t>D</w:t>
            </w: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- общая численность обучающихся</w:t>
            </w:r>
          </w:p>
          <w:p w:rsidR="00C966B6" w:rsidRPr="00C966B6" w:rsidRDefault="00C966B6" w:rsidP="00442347">
            <w:pPr>
              <w:pStyle w:val="ConsPlusCell"/>
              <w:ind w:firstLine="38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общеобразовательных организаций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5.1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муниципальных учреждений образования оборудованных в соответствии с современными требованиями пожарной безопасности.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= (Л / М) x 100%, где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- Доля муниципальных учреждений образования оборудованных в соответствии с современными требованиями пожарной безопасности;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Л –  количество муниципальных учреждений образования не оборудованных в соответствии с современными требованиями пожарной безопасности;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М - количество муниципальных учреждений образования оборудованных в соответствии с современными требованиями пожарной безопасности</w:t>
            </w:r>
          </w:p>
          <w:p w:rsidR="00C966B6" w:rsidRPr="00C916B7" w:rsidRDefault="00C966B6" w:rsidP="00442347">
            <w:pPr>
              <w:pStyle w:val="ConsPlusCell"/>
              <w:ind w:firstLine="38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 xml:space="preserve">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6.1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Проведение мероприятий, направленных на выполнение противопожарной безопасности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E02529" w:rsidRDefault="00C966B6" w:rsidP="00442347">
            <w:pPr>
              <w:rPr>
                <w:sz w:val="28"/>
                <w:szCs w:val="28"/>
              </w:rPr>
            </w:pPr>
            <w:r w:rsidRPr="00E02529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E02529" w:rsidRDefault="00C966B6" w:rsidP="00442347">
            <w:pPr>
              <w:pStyle w:val="ConsPlusCell"/>
              <w:ind w:firstLine="38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02529">
              <w:rPr>
                <w:rFonts w:eastAsia="Calibri"/>
                <w:color w:val="000000"/>
                <w:sz w:val="28"/>
                <w:szCs w:val="28"/>
                <w:lang w:eastAsia="en-US"/>
              </w:rPr>
              <w:t>С =А /В , где</w:t>
            </w:r>
          </w:p>
          <w:p w:rsidR="00C966B6" w:rsidRPr="00E02529" w:rsidRDefault="00C966B6" w:rsidP="00442347">
            <w:pPr>
              <w:pStyle w:val="1"/>
              <w:ind w:firstLine="38"/>
              <w:rPr>
                <w:sz w:val="28"/>
                <w:szCs w:val="28"/>
              </w:rPr>
            </w:pPr>
            <w:r w:rsidRPr="00E0252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С- запланированное </w:t>
            </w:r>
            <w:r w:rsidRPr="00E02529">
              <w:rPr>
                <w:sz w:val="28"/>
                <w:szCs w:val="28"/>
              </w:rPr>
              <w:t>мероприятие направленных на выполнение противопожарной безопасности;</w:t>
            </w:r>
          </w:p>
          <w:p w:rsidR="00C966B6" w:rsidRPr="00E02529" w:rsidRDefault="00C966B6" w:rsidP="00442347">
            <w:pPr>
              <w:ind w:firstLine="38"/>
              <w:rPr>
                <w:sz w:val="28"/>
                <w:szCs w:val="28"/>
                <w:lang w:eastAsia="ru-RU" w:bidi="ar-SA"/>
              </w:rPr>
            </w:pPr>
            <w:r w:rsidRPr="00E02529">
              <w:rPr>
                <w:sz w:val="28"/>
                <w:szCs w:val="28"/>
                <w:lang w:eastAsia="ru-RU" w:bidi="ar-SA"/>
              </w:rPr>
              <w:t xml:space="preserve">В- количество проведенных мероприятий </w:t>
            </w:r>
            <w:r w:rsidRPr="00E02529">
              <w:rPr>
                <w:sz w:val="28"/>
                <w:szCs w:val="28"/>
              </w:rPr>
              <w:t>направленных на выполнение противопожарной безопасности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autoSpaceDE w:val="0"/>
              <w:jc w:val="center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7.1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= (Л / М) x 100%, где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 - доля детей-сирот и детей, оставшихся без попечения родителей в Новоселицком муниципальном округе которые охвачены различными формами семейного устройства;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Л – детей-сирот и детей, оставшихся без попечения родителей;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М - общая численность детей-сирот и детей, оставшихся без попечения родителей в Новоселицком муниципальном округе которые охвачены различными формами семейного устройства (данные отдела образования)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ежеквартально</w:t>
            </w:r>
          </w:p>
        </w:tc>
      </w:tr>
      <w:tr w:rsidR="00C966B6" w:rsidRPr="00C916B7" w:rsidTr="00442347">
        <w:trPr>
          <w:trHeight w:val="697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8.1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Социальная поддержка детей-сирот и детей, оставшихся без попечения родителей.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процент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Чнр = Чп - Чр,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Чнр - Численность детей -сирот и детей, оставшихся без попечения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родителей, а также лиц из их числа, имеющих и не реализовавших право на обеспечение жилыми помещениями на на отчетную дату;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Чп - численность детей -сирот и детей, оставшихся без попечения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родителей, а также лиц из их числа, имеющих право на обеспечение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жилыми помещениями на отчетную дату;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Чр - численность детей -сирот и детей, оставшихся без попечения</w:t>
            </w:r>
          </w:p>
          <w:p w:rsidR="00C966B6" w:rsidRPr="00C966B6" w:rsidRDefault="00C966B6" w:rsidP="00442347">
            <w:pPr>
              <w:pStyle w:val="ConsPlusCell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родителей, а также лиц из их числа, имеющих и реализовавших</w:t>
            </w:r>
          </w:p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66B6"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  <w:lang w:eastAsia="en-US"/>
              </w:rPr>
              <w:t>право на обеспечение жилыми помещениями на отчетную дату.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C966B6" w:rsidRPr="00C916B7" w:rsidTr="00442347">
        <w:trPr>
          <w:trHeight w:val="105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8.2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9B7767">
            <w:pPr>
              <w:pStyle w:val="Standard"/>
              <w:ind w:right="83"/>
              <w:jc w:val="both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Численность детей-сирот и детей, оставшихся без попечения родителей, принятых в приемную семью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66B6" w:rsidRPr="00C916B7" w:rsidRDefault="00C966B6" w:rsidP="00442347">
            <w:pPr>
              <w:pStyle w:val="Standard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 человек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ConsPlusCell"/>
              <w:rPr>
                <w:sz w:val="28"/>
                <w:szCs w:val="28"/>
              </w:rPr>
            </w:pPr>
            <w:r w:rsidRPr="00C916B7">
              <w:rPr>
                <w:sz w:val="28"/>
                <w:szCs w:val="28"/>
              </w:rPr>
              <w:t>Количественное  значение по данным отдела опеки.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66B6" w:rsidRPr="00C916B7" w:rsidRDefault="00C966B6" w:rsidP="00442347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</w:tbl>
    <w:p w:rsidR="00C966B6" w:rsidRPr="005A2F66" w:rsidRDefault="00C966B6" w:rsidP="00C966B6">
      <w:pPr>
        <w:pStyle w:val="Standard"/>
        <w:tabs>
          <w:tab w:val="left" w:pos="8341"/>
        </w:tabs>
        <w:jc w:val="center"/>
        <w:rPr>
          <w:sz w:val="28"/>
          <w:szCs w:val="28"/>
        </w:rPr>
      </w:pPr>
    </w:p>
    <w:p w:rsidR="0011470A" w:rsidRPr="005A2F66" w:rsidRDefault="0011470A" w:rsidP="00C966B6">
      <w:pPr>
        <w:pStyle w:val="Standard"/>
        <w:ind w:left="6946"/>
        <w:jc w:val="center"/>
        <w:rPr>
          <w:sz w:val="28"/>
          <w:szCs w:val="28"/>
        </w:rPr>
      </w:pPr>
    </w:p>
    <w:sectPr w:rsidR="0011470A" w:rsidRPr="005A2F66" w:rsidSect="00D33161">
      <w:pgSz w:w="16838" w:h="11906" w:orient="landscape"/>
      <w:pgMar w:top="1134" w:right="567" w:bottom="1134" w:left="1985" w:header="720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E2C" w:rsidRDefault="00C52E2C">
      <w:r>
        <w:separator/>
      </w:r>
    </w:p>
  </w:endnote>
  <w:endnote w:type="continuationSeparator" w:id="0">
    <w:p w:rsidR="00C52E2C" w:rsidRDefault="00C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E2C" w:rsidRDefault="00C52E2C">
      <w:r>
        <w:separator/>
      </w:r>
    </w:p>
  </w:footnote>
  <w:footnote w:type="continuationSeparator" w:id="0">
    <w:p w:rsidR="00C52E2C" w:rsidRDefault="00C5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3161" w:rsidRDefault="00D3316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9B776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4159B9"/>
    <w:multiLevelType w:val="hybridMultilevel"/>
    <w:tmpl w:val="712C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132243">
    <w:abstractNumId w:val="0"/>
  </w:num>
  <w:num w:numId="2" w16cid:durableId="766734926">
    <w:abstractNumId w:val="1"/>
  </w:num>
  <w:num w:numId="3" w16cid:durableId="190070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72"/>
    <w:rsid w:val="00001C8A"/>
    <w:rsid w:val="0000648B"/>
    <w:rsid w:val="00007753"/>
    <w:rsid w:val="000101C2"/>
    <w:rsid w:val="00014487"/>
    <w:rsid w:val="00015F12"/>
    <w:rsid w:val="00017845"/>
    <w:rsid w:val="00045222"/>
    <w:rsid w:val="00060526"/>
    <w:rsid w:val="00076C5C"/>
    <w:rsid w:val="00077DB0"/>
    <w:rsid w:val="00093759"/>
    <w:rsid w:val="00093DED"/>
    <w:rsid w:val="0009626D"/>
    <w:rsid w:val="000A0E2C"/>
    <w:rsid w:val="000A2DE5"/>
    <w:rsid w:val="000A4FF2"/>
    <w:rsid w:val="000B03A9"/>
    <w:rsid w:val="000B04FC"/>
    <w:rsid w:val="000B17AE"/>
    <w:rsid w:val="000B5385"/>
    <w:rsid w:val="000B73E9"/>
    <w:rsid w:val="000C4F87"/>
    <w:rsid w:val="000C7CAC"/>
    <w:rsid w:val="000D4094"/>
    <w:rsid w:val="000D689A"/>
    <w:rsid w:val="000D7763"/>
    <w:rsid w:val="000E030A"/>
    <w:rsid w:val="000E4BF3"/>
    <w:rsid w:val="000E5F14"/>
    <w:rsid w:val="000F3240"/>
    <w:rsid w:val="000F5819"/>
    <w:rsid w:val="000F6EE2"/>
    <w:rsid w:val="00112480"/>
    <w:rsid w:val="0011470A"/>
    <w:rsid w:val="0012184C"/>
    <w:rsid w:val="00123D9A"/>
    <w:rsid w:val="00125BD3"/>
    <w:rsid w:val="00126F43"/>
    <w:rsid w:val="00142CB3"/>
    <w:rsid w:val="001457FC"/>
    <w:rsid w:val="001617EC"/>
    <w:rsid w:val="0016514B"/>
    <w:rsid w:val="0016682F"/>
    <w:rsid w:val="0016778A"/>
    <w:rsid w:val="00173421"/>
    <w:rsid w:val="00174123"/>
    <w:rsid w:val="00180E5A"/>
    <w:rsid w:val="00190FC3"/>
    <w:rsid w:val="00192782"/>
    <w:rsid w:val="001A3380"/>
    <w:rsid w:val="001A781C"/>
    <w:rsid w:val="001A786A"/>
    <w:rsid w:val="001A7CFB"/>
    <w:rsid w:val="001B40D7"/>
    <w:rsid w:val="001C6B7D"/>
    <w:rsid w:val="001D3443"/>
    <w:rsid w:val="001E0B78"/>
    <w:rsid w:val="001E73A6"/>
    <w:rsid w:val="001E7A46"/>
    <w:rsid w:val="001F1239"/>
    <w:rsid w:val="001F2A74"/>
    <w:rsid w:val="001F49F7"/>
    <w:rsid w:val="001F7211"/>
    <w:rsid w:val="00201C6E"/>
    <w:rsid w:val="00204277"/>
    <w:rsid w:val="00213462"/>
    <w:rsid w:val="002161A6"/>
    <w:rsid w:val="00216D3D"/>
    <w:rsid w:val="00217AFA"/>
    <w:rsid w:val="00222612"/>
    <w:rsid w:val="00226919"/>
    <w:rsid w:val="00254A00"/>
    <w:rsid w:val="00261EFB"/>
    <w:rsid w:val="00262C1C"/>
    <w:rsid w:val="00264480"/>
    <w:rsid w:val="0027532C"/>
    <w:rsid w:val="00282564"/>
    <w:rsid w:val="00282BA5"/>
    <w:rsid w:val="0028460D"/>
    <w:rsid w:val="00294556"/>
    <w:rsid w:val="002959D4"/>
    <w:rsid w:val="002A1C6C"/>
    <w:rsid w:val="002A3AB2"/>
    <w:rsid w:val="002A4144"/>
    <w:rsid w:val="002A72E5"/>
    <w:rsid w:val="002A7AA4"/>
    <w:rsid w:val="002B1254"/>
    <w:rsid w:val="002B2DB2"/>
    <w:rsid w:val="002B5E15"/>
    <w:rsid w:val="002B692D"/>
    <w:rsid w:val="002C0A4D"/>
    <w:rsid w:val="002C4CBF"/>
    <w:rsid w:val="002C67EB"/>
    <w:rsid w:val="002D0B0A"/>
    <w:rsid w:val="002D0C36"/>
    <w:rsid w:val="002D4090"/>
    <w:rsid w:val="002D54D0"/>
    <w:rsid w:val="002D6D5B"/>
    <w:rsid w:val="002E4DD1"/>
    <w:rsid w:val="002F42D2"/>
    <w:rsid w:val="002F584D"/>
    <w:rsid w:val="002F6C02"/>
    <w:rsid w:val="002F7B17"/>
    <w:rsid w:val="00300C72"/>
    <w:rsid w:val="00304641"/>
    <w:rsid w:val="0030645E"/>
    <w:rsid w:val="00321AE4"/>
    <w:rsid w:val="00321D80"/>
    <w:rsid w:val="00336E9B"/>
    <w:rsid w:val="0034033B"/>
    <w:rsid w:val="00341A97"/>
    <w:rsid w:val="00343470"/>
    <w:rsid w:val="00346FDA"/>
    <w:rsid w:val="00357BA5"/>
    <w:rsid w:val="00357C47"/>
    <w:rsid w:val="00364EB7"/>
    <w:rsid w:val="00372D1C"/>
    <w:rsid w:val="00377D19"/>
    <w:rsid w:val="003901A1"/>
    <w:rsid w:val="0039360F"/>
    <w:rsid w:val="003963B8"/>
    <w:rsid w:val="003976E3"/>
    <w:rsid w:val="003A02B9"/>
    <w:rsid w:val="003A0657"/>
    <w:rsid w:val="003A7479"/>
    <w:rsid w:val="003B2D66"/>
    <w:rsid w:val="003B67B2"/>
    <w:rsid w:val="003C0BB8"/>
    <w:rsid w:val="003C74DF"/>
    <w:rsid w:val="003E0719"/>
    <w:rsid w:val="003E763F"/>
    <w:rsid w:val="003F2E3C"/>
    <w:rsid w:val="003F609A"/>
    <w:rsid w:val="004029D5"/>
    <w:rsid w:val="00403329"/>
    <w:rsid w:val="004037E0"/>
    <w:rsid w:val="0040698A"/>
    <w:rsid w:val="004105F9"/>
    <w:rsid w:val="00411D7F"/>
    <w:rsid w:val="00414872"/>
    <w:rsid w:val="0041770F"/>
    <w:rsid w:val="00417AF7"/>
    <w:rsid w:val="00422D0D"/>
    <w:rsid w:val="0042350A"/>
    <w:rsid w:val="00425CD8"/>
    <w:rsid w:val="004279F3"/>
    <w:rsid w:val="0043210C"/>
    <w:rsid w:val="004333F6"/>
    <w:rsid w:val="00434C5B"/>
    <w:rsid w:val="00434E5C"/>
    <w:rsid w:val="00436019"/>
    <w:rsid w:val="00442347"/>
    <w:rsid w:val="00446DAD"/>
    <w:rsid w:val="004553EC"/>
    <w:rsid w:val="00455772"/>
    <w:rsid w:val="00460574"/>
    <w:rsid w:val="0046162D"/>
    <w:rsid w:val="004627B6"/>
    <w:rsid w:val="00462C95"/>
    <w:rsid w:val="004656BA"/>
    <w:rsid w:val="004727C4"/>
    <w:rsid w:val="0047548F"/>
    <w:rsid w:val="004757E8"/>
    <w:rsid w:val="00480120"/>
    <w:rsid w:val="0048192E"/>
    <w:rsid w:val="00482754"/>
    <w:rsid w:val="00482EFB"/>
    <w:rsid w:val="00485F78"/>
    <w:rsid w:val="00496D5E"/>
    <w:rsid w:val="004A1B14"/>
    <w:rsid w:val="004A2AEF"/>
    <w:rsid w:val="004A415D"/>
    <w:rsid w:val="004C0270"/>
    <w:rsid w:val="004D1C9F"/>
    <w:rsid w:val="004D1E8E"/>
    <w:rsid w:val="004D284E"/>
    <w:rsid w:val="004D2D2F"/>
    <w:rsid w:val="004D424A"/>
    <w:rsid w:val="004D50F6"/>
    <w:rsid w:val="004D5E20"/>
    <w:rsid w:val="004D60CF"/>
    <w:rsid w:val="004F0073"/>
    <w:rsid w:val="004F3F6F"/>
    <w:rsid w:val="00501853"/>
    <w:rsid w:val="00503152"/>
    <w:rsid w:val="005032B3"/>
    <w:rsid w:val="00503E04"/>
    <w:rsid w:val="00506F14"/>
    <w:rsid w:val="005147BB"/>
    <w:rsid w:val="00522261"/>
    <w:rsid w:val="0052236C"/>
    <w:rsid w:val="00524043"/>
    <w:rsid w:val="005268C9"/>
    <w:rsid w:val="005319E5"/>
    <w:rsid w:val="0053483D"/>
    <w:rsid w:val="005457FC"/>
    <w:rsid w:val="0055137B"/>
    <w:rsid w:val="00551741"/>
    <w:rsid w:val="00551A2B"/>
    <w:rsid w:val="005536F1"/>
    <w:rsid w:val="00554C71"/>
    <w:rsid w:val="005608E7"/>
    <w:rsid w:val="005631BF"/>
    <w:rsid w:val="0056391B"/>
    <w:rsid w:val="00574CA7"/>
    <w:rsid w:val="0058578E"/>
    <w:rsid w:val="005862BA"/>
    <w:rsid w:val="005901E5"/>
    <w:rsid w:val="00590CCD"/>
    <w:rsid w:val="00591507"/>
    <w:rsid w:val="00591D74"/>
    <w:rsid w:val="00593BDB"/>
    <w:rsid w:val="00593D6E"/>
    <w:rsid w:val="00595EA3"/>
    <w:rsid w:val="005A2F66"/>
    <w:rsid w:val="005A3BE5"/>
    <w:rsid w:val="005A461F"/>
    <w:rsid w:val="005B4E90"/>
    <w:rsid w:val="005B6133"/>
    <w:rsid w:val="005C33C6"/>
    <w:rsid w:val="005E5613"/>
    <w:rsid w:val="005F049E"/>
    <w:rsid w:val="005F5CAB"/>
    <w:rsid w:val="006047A3"/>
    <w:rsid w:val="0060564E"/>
    <w:rsid w:val="00605F22"/>
    <w:rsid w:val="00607948"/>
    <w:rsid w:val="006124B5"/>
    <w:rsid w:val="00612862"/>
    <w:rsid w:val="006166B2"/>
    <w:rsid w:val="00617077"/>
    <w:rsid w:val="006211F0"/>
    <w:rsid w:val="00625FAE"/>
    <w:rsid w:val="00627251"/>
    <w:rsid w:val="00636485"/>
    <w:rsid w:val="006431D8"/>
    <w:rsid w:val="00643D4D"/>
    <w:rsid w:val="00643EDA"/>
    <w:rsid w:val="0066089C"/>
    <w:rsid w:val="00671756"/>
    <w:rsid w:val="0067553E"/>
    <w:rsid w:val="00675CC9"/>
    <w:rsid w:val="00682750"/>
    <w:rsid w:val="0068490B"/>
    <w:rsid w:val="00690119"/>
    <w:rsid w:val="006945AA"/>
    <w:rsid w:val="006A2E3E"/>
    <w:rsid w:val="006A7BC3"/>
    <w:rsid w:val="006B27B5"/>
    <w:rsid w:val="006B391C"/>
    <w:rsid w:val="006C7859"/>
    <w:rsid w:val="006D7BF8"/>
    <w:rsid w:val="006E6B19"/>
    <w:rsid w:val="006F1C07"/>
    <w:rsid w:val="00705D41"/>
    <w:rsid w:val="007128C5"/>
    <w:rsid w:val="00717265"/>
    <w:rsid w:val="007174D0"/>
    <w:rsid w:val="00721CD7"/>
    <w:rsid w:val="007336DD"/>
    <w:rsid w:val="007409D3"/>
    <w:rsid w:val="007416DE"/>
    <w:rsid w:val="00742D2C"/>
    <w:rsid w:val="007430E7"/>
    <w:rsid w:val="00746C21"/>
    <w:rsid w:val="00751955"/>
    <w:rsid w:val="00751BD3"/>
    <w:rsid w:val="00753A2B"/>
    <w:rsid w:val="007617F3"/>
    <w:rsid w:val="00761AC3"/>
    <w:rsid w:val="0076544A"/>
    <w:rsid w:val="0077167A"/>
    <w:rsid w:val="00771998"/>
    <w:rsid w:val="00782D55"/>
    <w:rsid w:val="00786081"/>
    <w:rsid w:val="007944DE"/>
    <w:rsid w:val="00794EC7"/>
    <w:rsid w:val="007A3937"/>
    <w:rsid w:val="007A40B9"/>
    <w:rsid w:val="007A48F4"/>
    <w:rsid w:val="007A6ED3"/>
    <w:rsid w:val="007A74CE"/>
    <w:rsid w:val="007B30C9"/>
    <w:rsid w:val="007C67B9"/>
    <w:rsid w:val="007E0F4A"/>
    <w:rsid w:val="007E2928"/>
    <w:rsid w:val="007E7C69"/>
    <w:rsid w:val="007F5E2F"/>
    <w:rsid w:val="0080345B"/>
    <w:rsid w:val="00805289"/>
    <w:rsid w:val="0080612F"/>
    <w:rsid w:val="00820415"/>
    <w:rsid w:val="00821A8A"/>
    <w:rsid w:val="008245AE"/>
    <w:rsid w:val="00824EF8"/>
    <w:rsid w:val="00826B17"/>
    <w:rsid w:val="0082733B"/>
    <w:rsid w:val="00830545"/>
    <w:rsid w:val="008353CA"/>
    <w:rsid w:val="008372A2"/>
    <w:rsid w:val="00842D05"/>
    <w:rsid w:val="00843EE0"/>
    <w:rsid w:val="00847B3D"/>
    <w:rsid w:val="00883386"/>
    <w:rsid w:val="008905E6"/>
    <w:rsid w:val="008938FF"/>
    <w:rsid w:val="00896CB9"/>
    <w:rsid w:val="0089785D"/>
    <w:rsid w:val="008A143A"/>
    <w:rsid w:val="008A27C2"/>
    <w:rsid w:val="008A7557"/>
    <w:rsid w:val="008B321F"/>
    <w:rsid w:val="008C157E"/>
    <w:rsid w:val="008C50C6"/>
    <w:rsid w:val="008D3A1F"/>
    <w:rsid w:val="008D5941"/>
    <w:rsid w:val="008D5FD2"/>
    <w:rsid w:val="008E068B"/>
    <w:rsid w:val="008E17AD"/>
    <w:rsid w:val="008F1BCB"/>
    <w:rsid w:val="008F38B0"/>
    <w:rsid w:val="008F4574"/>
    <w:rsid w:val="00900128"/>
    <w:rsid w:val="0090751F"/>
    <w:rsid w:val="0091565E"/>
    <w:rsid w:val="009234E3"/>
    <w:rsid w:val="0092700E"/>
    <w:rsid w:val="00930267"/>
    <w:rsid w:val="009318DD"/>
    <w:rsid w:val="0093209E"/>
    <w:rsid w:val="0093544F"/>
    <w:rsid w:val="0094355D"/>
    <w:rsid w:val="00944989"/>
    <w:rsid w:val="00947450"/>
    <w:rsid w:val="00951A1F"/>
    <w:rsid w:val="00970E1F"/>
    <w:rsid w:val="00997255"/>
    <w:rsid w:val="009A0740"/>
    <w:rsid w:val="009A094D"/>
    <w:rsid w:val="009A0AE4"/>
    <w:rsid w:val="009A0BFD"/>
    <w:rsid w:val="009A0EA7"/>
    <w:rsid w:val="009A2D90"/>
    <w:rsid w:val="009A78AC"/>
    <w:rsid w:val="009B6677"/>
    <w:rsid w:val="009B6A55"/>
    <w:rsid w:val="009B7767"/>
    <w:rsid w:val="009B7A59"/>
    <w:rsid w:val="009C304D"/>
    <w:rsid w:val="009C792B"/>
    <w:rsid w:val="009D50B2"/>
    <w:rsid w:val="009D68FB"/>
    <w:rsid w:val="009E2997"/>
    <w:rsid w:val="009E2D36"/>
    <w:rsid w:val="009E5CC3"/>
    <w:rsid w:val="009F0056"/>
    <w:rsid w:val="009F27DB"/>
    <w:rsid w:val="009F48FD"/>
    <w:rsid w:val="009F4BD9"/>
    <w:rsid w:val="00A02C09"/>
    <w:rsid w:val="00A1711C"/>
    <w:rsid w:val="00A1763C"/>
    <w:rsid w:val="00A23FA4"/>
    <w:rsid w:val="00A27DC5"/>
    <w:rsid w:val="00A3467D"/>
    <w:rsid w:val="00A454FF"/>
    <w:rsid w:val="00A5098B"/>
    <w:rsid w:val="00A53228"/>
    <w:rsid w:val="00A53C94"/>
    <w:rsid w:val="00A5406C"/>
    <w:rsid w:val="00A5776B"/>
    <w:rsid w:val="00A61D60"/>
    <w:rsid w:val="00A63033"/>
    <w:rsid w:val="00A7266A"/>
    <w:rsid w:val="00A815F1"/>
    <w:rsid w:val="00A84BDA"/>
    <w:rsid w:val="00A93E87"/>
    <w:rsid w:val="00A948AD"/>
    <w:rsid w:val="00A95F11"/>
    <w:rsid w:val="00A97EB1"/>
    <w:rsid w:val="00AB2F3D"/>
    <w:rsid w:val="00AC5714"/>
    <w:rsid w:val="00AD1706"/>
    <w:rsid w:val="00AD4EA1"/>
    <w:rsid w:val="00AE7718"/>
    <w:rsid w:val="00AF3206"/>
    <w:rsid w:val="00B14F4F"/>
    <w:rsid w:val="00B163DE"/>
    <w:rsid w:val="00B16CB5"/>
    <w:rsid w:val="00B37209"/>
    <w:rsid w:val="00B37F4D"/>
    <w:rsid w:val="00B40429"/>
    <w:rsid w:val="00B40AE3"/>
    <w:rsid w:val="00B446F4"/>
    <w:rsid w:val="00B50D72"/>
    <w:rsid w:val="00B51A25"/>
    <w:rsid w:val="00B51A82"/>
    <w:rsid w:val="00B51F9E"/>
    <w:rsid w:val="00B536D9"/>
    <w:rsid w:val="00B547BD"/>
    <w:rsid w:val="00B66CCF"/>
    <w:rsid w:val="00B75840"/>
    <w:rsid w:val="00B92B83"/>
    <w:rsid w:val="00BB0D08"/>
    <w:rsid w:val="00BC634D"/>
    <w:rsid w:val="00BD26F2"/>
    <w:rsid w:val="00BE6820"/>
    <w:rsid w:val="00BE7389"/>
    <w:rsid w:val="00BF2EB9"/>
    <w:rsid w:val="00BF5B27"/>
    <w:rsid w:val="00BF6096"/>
    <w:rsid w:val="00BF76DC"/>
    <w:rsid w:val="00C04AAF"/>
    <w:rsid w:val="00C110C4"/>
    <w:rsid w:val="00C14817"/>
    <w:rsid w:val="00C22ADD"/>
    <w:rsid w:val="00C25B9B"/>
    <w:rsid w:val="00C30B4F"/>
    <w:rsid w:val="00C43F16"/>
    <w:rsid w:val="00C52E2C"/>
    <w:rsid w:val="00C54351"/>
    <w:rsid w:val="00C557C7"/>
    <w:rsid w:val="00C635B4"/>
    <w:rsid w:val="00C66859"/>
    <w:rsid w:val="00C66C5D"/>
    <w:rsid w:val="00C736F5"/>
    <w:rsid w:val="00C96117"/>
    <w:rsid w:val="00C966B6"/>
    <w:rsid w:val="00C967A6"/>
    <w:rsid w:val="00C96E77"/>
    <w:rsid w:val="00CA1C80"/>
    <w:rsid w:val="00CA1D70"/>
    <w:rsid w:val="00CA7E22"/>
    <w:rsid w:val="00CB0B4A"/>
    <w:rsid w:val="00CB1903"/>
    <w:rsid w:val="00CB306A"/>
    <w:rsid w:val="00CB3877"/>
    <w:rsid w:val="00CB468C"/>
    <w:rsid w:val="00CB60EB"/>
    <w:rsid w:val="00CC547C"/>
    <w:rsid w:val="00CD2008"/>
    <w:rsid w:val="00CD6BBB"/>
    <w:rsid w:val="00CF1A62"/>
    <w:rsid w:val="00CF27E1"/>
    <w:rsid w:val="00CF4373"/>
    <w:rsid w:val="00CF450B"/>
    <w:rsid w:val="00CF649C"/>
    <w:rsid w:val="00D02C8E"/>
    <w:rsid w:val="00D126CD"/>
    <w:rsid w:val="00D26140"/>
    <w:rsid w:val="00D33161"/>
    <w:rsid w:val="00D37B4F"/>
    <w:rsid w:val="00D4164C"/>
    <w:rsid w:val="00D56D67"/>
    <w:rsid w:val="00D621E6"/>
    <w:rsid w:val="00D62D11"/>
    <w:rsid w:val="00D80592"/>
    <w:rsid w:val="00D80D67"/>
    <w:rsid w:val="00D905F9"/>
    <w:rsid w:val="00D91A4F"/>
    <w:rsid w:val="00DB20A6"/>
    <w:rsid w:val="00DC4FA1"/>
    <w:rsid w:val="00DC5DD0"/>
    <w:rsid w:val="00DD6DF9"/>
    <w:rsid w:val="00DE3A8F"/>
    <w:rsid w:val="00DE4601"/>
    <w:rsid w:val="00DE4BE1"/>
    <w:rsid w:val="00DE77AA"/>
    <w:rsid w:val="00DF3AC9"/>
    <w:rsid w:val="00DF64EE"/>
    <w:rsid w:val="00E019AD"/>
    <w:rsid w:val="00E01EB9"/>
    <w:rsid w:val="00E02529"/>
    <w:rsid w:val="00E065DB"/>
    <w:rsid w:val="00E06BBF"/>
    <w:rsid w:val="00E07613"/>
    <w:rsid w:val="00E25F60"/>
    <w:rsid w:val="00E31750"/>
    <w:rsid w:val="00E42993"/>
    <w:rsid w:val="00E536E2"/>
    <w:rsid w:val="00E561F0"/>
    <w:rsid w:val="00E56F61"/>
    <w:rsid w:val="00E63143"/>
    <w:rsid w:val="00E6489F"/>
    <w:rsid w:val="00E67D89"/>
    <w:rsid w:val="00E711E0"/>
    <w:rsid w:val="00E7471E"/>
    <w:rsid w:val="00E76C88"/>
    <w:rsid w:val="00E770F4"/>
    <w:rsid w:val="00E808E6"/>
    <w:rsid w:val="00E87C39"/>
    <w:rsid w:val="00E9117B"/>
    <w:rsid w:val="00E9613F"/>
    <w:rsid w:val="00E96CD7"/>
    <w:rsid w:val="00E97A39"/>
    <w:rsid w:val="00EA6999"/>
    <w:rsid w:val="00EB04C8"/>
    <w:rsid w:val="00EB1CBA"/>
    <w:rsid w:val="00EC583D"/>
    <w:rsid w:val="00ED6634"/>
    <w:rsid w:val="00EF120D"/>
    <w:rsid w:val="00EF395A"/>
    <w:rsid w:val="00F16ABB"/>
    <w:rsid w:val="00F16C6D"/>
    <w:rsid w:val="00F1720D"/>
    <w:rsid w:val="00F20CF3"/>
    <w:rsid w:val="00F261D8"/>
    <w:rsid w:val="00F34E6A"/>
    <w:rsid w:val="00F355AB"/>
    <w:rsid w:val="00F36342"/>
    <w:rsid w:val="00F43767"/>
    <w:rsid w:val="00F4485B"/>
    <w:rsid w:val="00F465FD"/>
    <w:rsid w:val="00F54CDC"/>
    <w:rsid w:val="00F54F17"/>
    <w:rsid w:val="00F56C06"/>
    <w:rsid w:val="00F61D56"/>
    <w:rsid w:val="00F62DA6"/>
    <w:rsid w:val="00F653C8"/>
    <w:rsid w:val="00F6553F"/>
    <w:rsid w:val="00F660B8"/>
    <w:rsid w:val="00F7280F"/>
    <w:rsid w:val="00F76E80"/>
    <w:rsid w:val="00F83CD6"/>
    <w:rsid w:val="00F84124"/>
    <w:rsid w:val="00F843C8"/>
    <w:rsid w:val="00F91C88"/>
    <w:rsid w:val="00F9408E"/>
    <w:rsid w:val="00F963D9"/>
    <w:rsid w:val="00FA2ADD"/>
    <w:rsid w:val="00FB4D01"/>
    <w:rsid w:val="00FB6EE9"/>
    <w:rsid w:val="00FC25D1"/>
    <w:rsid w:val="00FC46A7"/>
    <w:rsid w:val="00FC671D"/>
    <w:rsid w:val="00FD032C"/>
    <w:rsid w:val="00FD0EBD"/>
    <w:rsid w:val="00FD4786"/>
    <w:rsid w:val="00FD5810"/>
    <w:rsid w:val="00FD7FAC"/>
    <w:rsid w:val="00FE262B"/>
    <w:rsid w:val="00FE42D1"/>
    <w:rsid w:val="00FF0CE6"/>
    <w:rsid w:val="00FF48BE"/>
    <w:rsid w:val="00FF53BA"/>
    <w:rsid w:val="00FF56BC"/>
    <w:rsid w:val="00FF6646"/>
    <w:rsid w:val="00FF7142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0D56CBA-0EC0-674D-B9A7-C488F0CA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Standard"/>
    <w:next w:val="Standard"/>
    <w:qFormat/>
    <w:pPr>
      <w:keepNext/>
      <w:outlineLvl w:val="0"/>
    </w:pPr>
  </w:style>
  <w:style w:type="paragraph" w:styleId="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9">
    <w:name w:val="heading 9"/>
    <w:basedOn w:val="Standard"/>
    <w:next w:val="Standard"/>
    <w:qFormat/>
    <w:pPr>
      <w:keepNext/>
      <w:ind w:firstLine="708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90">
    <w:name w:val="Заголовок 9 Знак"/>
    <w:rPr>
      <w:rFonts w:ascii="Times New Roman" w:hAnsi="Times New Roman" w:cs="Times New Roman"/>
      <w:sz w:val="20"/>
      <w:szCs w:val="20"/>
    </w:rPr>
  </w:style>
  <w:style w:type="character" w:customStyle="1" w:styleId="a3">
    <w:name w:val="Основной текст Знак"/>
    <w:rPr>
      <w:rFonts w:ascii="Times New Roman" w:hAnsi="Times New Roman" w:cs="Times New Roman"/>
      <w:sz w:val="28"/>
      <w:szCs w:val="28"/>
    </w:rPr>
  </w:style>
  <w:style w:type="character" w:customStyle="1" w:styleId="BodyTextIndentChar">
    <w:name w:val="Body Text Indent Char"/>
    <w:rPr>
      <w:rFonts w:eastAsia="Times New Roman"/>
      <w:sz w:val="28"/>
      <w:szCs w:val="28"/>
    </w:rPr>
  </w:style>
  <w:style w:type="character" w:customStyle="1" w:styleId="a4">
    <w:name w:val="Основной текст с отступом Знак"/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rPr>
      <w:rFonts w:ascii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uiPriority w:val="99"/>
    <w:rPr>
      <w:rFonts w:ascii="Times New Roman CYR" w:hAnsi="Times New Roman CYR" w:cs="Times New Roman CYR"/>
      <w:sz w:val="20"/>
      <w:szCs w:val="20"/>
    </w:rPr>
  </w:style>
  <w:style w:type="character" w:customStyle="1" w:styleId="a6">
    <w:name w:val="Нижний колонтитул Знак"/>
    <w:rPr>
      <w:rFonts w:ascii="Times New Roman CYR" w:hAnsi="Times New Roman CYR" w:cs="Times New Roman CYR"/>
      <w:sz w:val="20"/>
      <w:szCs w:val="20"/>
    </w:rPr>
  </w:style>
  <w:style w:type="character" w:styleId="a7">
    <w:name w:val="page number"/>
    <w:basedOn w:val="10"/>
  </w:style>
  <w:style w:type="character" w:customStyle="1" w:styleId="FontStyle18">
    <w:name w:val="Font Style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i/>
      <w:iCs/>
      <w:w w:val="80"/>
      <w:sz w:val="26"/>
      <w:szCs w:val="26"/>
    </w:rPr>
  </w:style>
  <w:style w:type="character" w:customStyle="1" w:styleId="11">
    <w:name w:val="Название1"/>
    <w:rPr>
      <w:b/>
      <w:bCs/>
      <w:color w:val="000000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22">
    <w:name w:val="Основной текст 2 Знак"/>
    <w:rPr>
      <w:rFonts w:ascii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rPr>
      <w:rFonts w:ascii="Arial" w:hAnsi="Arial" w:cs="Arial"/>
      <w:sz w:val="16"/>
      <w:szCs w:val="16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31">
    <w:name w:val="Знак Знак3"/>
    <w:rPr>
      <w:rFonts w:ascii="Arial" w:eastAsia="SimSun" w:hAnsi="Arial" w:cs="Arial"/>
      <w:kern w:val="1"/>
      <w:sz w:val="24"/>
      <w:szCs w:val="24"/>
      <w:lang w:val="ru-RU" w:eastAsia="hi-IN" w:bidi="hi-IN"/>
    </w:rPr>
  </w:style>
  <w:style w:type="character" w:customStyle="1" w:styleId="HTML">
    <w:name w:val="Стандартный HTML Знак"/>
    <w:rPr>
      <w:rFonts w:ascii="Courier New" w:hAnsi="Courier New" w:cs="Courier New"/>
      <w:color w:val="000000"/>
      <w:sz w:val="20"/>
      <w:szCs w:val="20"/>
    </w:rPr>
  </w:style>
  <w:style w:type="character" w:customStyle="1" w:styleId="a9">
    <w:name w:val="Название Знак"/>
    <w:rPr>
      <w:rFonts w:ascii="Times New Roman" w:hAnsi="Times New Roman" w:cs="Times New Roman"/>
      <w:b/>
      <w:bCs/>
      <w:sz w:val="20"/>
      <w:szCs w:val="20"/>
    </w:rPr>
  </w:style>
  <w:style w:type="character" w:customStyle="1" w:styleId="text">
    <w:name w:val="text"/>
    <w:basedOn w:val="10"/>
  </w:style>
  <w:style w:type="character" w:customStyle="1" w:styleId="aa">
    <w:name w:val="Подзаголовок Знак"/>
    <w:rPr>
      <w:rFonts w:ascii="Times New Roman" w:hAnsi="Times New Roman" w:cs="Times New Roman"/>
      <w:b/>
      <w:bCs/>
      <w:sz w:val="32"/>
      <w:szCs w:val="32"/>
    </w:rPr>
  </w:style>
  <w:style w:type="character" w:customStyle="1" w:styleId="ab">
    <w:name w:val="Текст сноски Знак"/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_"/>
    <w:rPr>
      <w:sz w:val="24"/>
      <w:szCs w:val="24"/>
      <w:lang w:val="ru-RU"/>
    </w:rPr>
  </w:style>
  <w:style w:type="character" w:customStyle="1" w:styleId="8">
    <w:name w:val="Знак8"/>
    <w:rPr>
      <w:rFonts w:ascii="Times New Roman" w:hAnsi="Times New Roman" w:cs="Times New Roman"/>
      <w:sz w:val="24"/>
      <w:szCs w:val="24"/>
    </w:rPr>
  </w:style>
  <w:style w:type="character" w:customStyle="1" w:styleId="ad">
    <w:name w:val="Мой стиль Знак"/>
    <w:rPr>
      <w:rFonts w:ascii="Times New Roman" w:hAnsi="Times New Roman" w:cs="Times New Roman"/>
      <w:sz w:val="24"/>
      <w:szCs w:val="24"/>
    </w:rPr>
  </w:style>
  <w:style w:type="character" w:customStyle="1" w:styleId="ae">
    <w:name w:val="Обычный (веб) Знак"/>
    <w:rPr>
      <w:rFonts w:ascii="Times New Roman" w:hAnsi="Times New Roman" w:cs="Times New Roman"/>
      <w:sz w:val="20"/>
      <w:szCs w:val="20"/>
    </w:rPr>
  </w:style>
  <w:style w:type="character" w:customStyle="1" w:styleId="af">
    <w:name w:val="Схема документа Знак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5">
    <w:name w:val="Знак Знак5"/>
    <w:rPr>
      <w:sz w:val="28"/>
      <w:szCs w:val="28"/>
      <w:lang w:val="ru-RU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customStyle="1" w:styleId="NoSpacingChar">
    <w:name w:val="No Spacing Char"/>
    <w:rPr>
      <w:rFonts w:ascii="Calibri" w:eastAsia="Calibri" w:hAnsi="Calibri" w:cs="Times New Roman"/>
      <w:sz w:val="22"/>
      <w:lang w:eastAsia="ar-SA" w:bidi="ar-SA"/>
    </w:rPr>
  </w:style>
  <w:style w:type="character" w:styleId="af0">
    <w:name w:val="Hyperlink"/>
    <w:uiPriority w:val="99"/>
    <w:rPr>
      <w:color w:val="000080"/>
      <w:u w:val="single"/>
      <w:lang/>
    </w:rPr>
  </w:style>
  <w:style w:type="paragraph" w:styleId="af1">
    <w:name w:val="Title"/>
    <w:basedOn w:val="a"/>
    <w:next w:val="a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3">
    <w:name w:val="List"/>
    <w:basedOn w:val="Textbody"/>
    <w:rPr>
      <w:rFonts w:cs="Mangal"/>
    </w:rPr>
  </w:style>
  <w:style w:type="paragraph" w:customStyle="1" w:styleId="Textbody">
    <w:name w:val="Text body"/>
    <w:basedOn w:val="Standard"/>
    <w:rPr>
      <w:sz w:val="28"/>
      <w:szCs w:val="28"/>
    </w:rPr>
  </w:style>
  <w:style w:type="paragraph" w:customStyle="1" w:styleId="23">
    <w:name w:val="Название2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4">
    <w:name w:val="Название объекта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f4">
    <w:name w:val="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extbodyindent">
    <w:name w:val="Text body indent"/>
    <w:basedOn w:val="Standard"/>
    <w:pPr>
      <w:ind w:firstLine="709"/>
      <w:jc w:val="center"/>
    </w:pPr>
    <w:rPr>
      <w:sz w:val="28"/>
      <w:szCs w:val="28"/>
    </w:rPr>
  </w:style>
  <w:style w:type="paragraph" w:customStyle="1" w:styleId="210">
    <w:name w:val="Основной текст с отступом 21"/>
    <w:basedOn w:val="Standard"/>
    <w:pPr>
      <w:ind w:firstLine="708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Standard"/>
    <w:pPr>
      <w:ind w:firstLine="708"/>
    </w:pPr>
    <w:rPr>
      <w:sz w:val="28"/>
      <w:szCs w:val="28"/>
    </w:rPr>
  </w:style>
  <w:style w:type="paragraph" w:customStyle="1" w:styleId="CharChar">
    <w:name w:val="Char Char Знак Знак Знак Знак Знак Знак Знак Знак Знак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header"/>
    <w:basedOn w:val="Standard"/>
    <w:uiPriority w:val="99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af7">
    <w:name w:val="footer"/>
    <w:basedOn w:val="Standard"/>
    <w:pPr>
      <w:spacing w:line="36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Style2">
    <w:name w:val="Style2"/>
    <w:basedOn w:val="Standard"/>
    <w:pPr>
      <w:widowControl w:val="0"/>
      <w:autoSpaceDE w:val="0"/>
      <w:spacing w:line="325" w:lineRule="exact"/>
      <w:ind w:firstLine="624"/>
    </w:pPr>
  </w:style>
  <w:style w:type="paragraph" w:customStyle="1" w:styleId="oaenoniinee">
    <w:name w:val="oaeno niinee"/>
    <w:basedOn w:val="Standard"/>
    <w:pPr>
      <w:jc w:val="both"/>
    </w:pPr>
  </w:style>
  <w:style w:type="paragraph" w:styleId="af8">
    <w:name w:val="Обычный (веб)"/>
    <w:basedOn w:val="Standard"/>
    <w:pPr>
      <w:spacing w:before="20" w:after="20"/>
    </w:pPr>
    <w:rPr>
      <w:sz w:val="20"/>
      <w:szCs w:val="20"/>
    </w:rPr>
  </w:style>
  <w:style w:type="paragraph" w:customStyle="1" w:styleId="Style1">
    <w:name w:val="Style1"/>
    <w:basedOn w:val="Standard"/>
    <w:pPr>
      <w:widowControl w:val="0"/>
      <w:autoSpaceDE w:val="0"/>
      <w:spacing w:line="223" w:lineRule="exact"/>
    </w:pPr>
  </w:style>
  <w:style w:type="paragraph" w:customStyle="1" w:styleId="Style4">
    <w:name w:val="Style4"/>
    <w:basedOn w:val="Standard"/>
    <w:pPr>
      <w:widowControl w:val="0"/>
      <w:autoSpaceDE w:val="0"/>
    </w:pPr>
  </w:style>
  <w:style w:type="paragraph" w:customStyle="1" w:styleId="Style5">
    <w:name w:val="Style5"/>
    <w:basedOn w:val="Standard"/>
    <w:pPr>
      <w:widowControl w:val="0"/>
      <w:autoSpaceDE w:val="0"/>
      <w:spacing w:line="235" w:lineRule="exact"/>
      <w:jc w:val="center"/>
    </w:pPr>
  </w:style>
  <w:style w:type="paragraph" w:customStyle="1" w:styleId="Style6">
    <w:name w:val="Style6"/>
    <w:basedOn w:val="Standard"/>
    <w:pPr>
      <w:widowControl w:val="0"/>
      <w:autoSpaceDE w:val="0"/>
      <w:spacing w:line="230" w:lineRule="exact"/>
    </w:pPr>
  </w:style>
  <w:style w:type="paragraph" w:customStyle="1" w:styleId="Style7">
    <w:name w:val="Style7"/>
    <w:basedOn w:val="Standard"/>
    <w:pPr>
      <w:widowControl w:val="0"/>
      <w:autoSpaceDE w:val="0"/>
      <w:spacing w:line="235" w:lineRule="exact"/>
    </w:pPr>
  </w:style>
  <w:style w:type="paragraph" w:customStyle="1" w:styleId="Style8">
    <w:name w:val="Style8"/>
    <w:basedOn w:val="Standard"/>
    <w:pPr>
      <w:widowControl w:val="0"/>
      <w:autoSpaceDE w:val="0"/>
      <w:spacing w:line="228" w:lineRule="exact"/>
      <w:jc w:val="center"/>
    </w:pPr>
  </w:style>
  <w:style w:type="paragraph" w:customStyle="1" w:styleId="Style9">
    <w:name w:val="Style9"/>
    <w:basedOn w:val="Standard"/>
    <w:pPr>
      <w:widowControl w:val="0"/>
      <w:autoSpaceDE w:val="0"/>
      <w:spacing w:line="230" w:lineRule="exact"/>
      <w:jc w:val="both"/>
    </w:pPr>
  </w:style>
  <w:style w:type="paragraph" w:customStyle="1" w:styleId="Style10">
    <w:name w:val="Style10"/>
    <w:basedOn w:val="Standard"/>
    <w:pPr>
      <w:widowControl w:val="0"/>
      <w:autoSpaceDE w:val="0"/>
      <w:spacing w:line="322" w:lineRule="exact"/>
      <w:ind w:firstLine="2568"/>
    </w:pPr>
  </w:style>
  <w:style w:type="paragraph" w:customStyle="1" w:styleId="Style11">
    <w:name w:val="Style11"/>
    <w:basedOn w:val="Standard"/>
    <w:pPr>
      <w:widowControl w:val="0"/>
      <w:autoSpaceDE w:val="0"/>
    </w:pPr>
  </w:style>
  <w:style w:type="paragraph" w:customStyle="1" w:styleId="Style13">
    <w:name w:val="Style13"/>
    <w:basedOn w:val="Standard"/>
    <w:pPr>
      <w:widowControl w:val="0"/>
      <w:autoSpaceDE w:val="0"/>
      <w:spacing w:line="226" w:lineRule="exact"/>
      <w:jc w:val="both"/>
    </w:pPr>
  </w:style>
  <w:style w:type="paragraph" w:customStyle="1" w:styleId="Style12">
    <w:name w:val="Style12"/>
    <w:basedOn w:val="Standard"/>
    <w:pPr>
      <w:widowControl w:val="0"/>
      <w:autoSpaceDE w:val="0"/>
      <w:spacing w:line="325" w:lineRule="exact"/>
      <w:ind w:firstLine="1478"/>
      <w:jc w:val="both"/>
    </w:pPr>
  </w:style>
  <w:style w:type="paragraph" w:customStyle="1" w:styleId="Style14">
    <w:name w:val="Style14"/>
    <w:basedOn w:val="Standard"/>
    <w:pPr>
      <w:widowControl w:val="0"/>
      <w:autoSpaceDE w:val="0"/>
      <w:spacing w:line="322" w:lineRule="exact"/>
      <w:ind w:firstLine="475"/>
    </w:pPr>
  </w:style>
  <w:style w:type="paragraph" w:customStyle="1" w:styleId="Style3">
    <w:name w:val="Style3"/>
    <w:basedOn w:val="Standard"/>
    <w:pPr>
      <w:widowControl w:val="0"/>
      <w:autoSpaceDE w:val="0"/>
      <w:spacing w:line="322" w:lineRule="exact"/>
      <w:ind w:firstLine="725"/>
    </w:pPr>
  </w:style>
  <w:style w:type="paragraph" w:customStyle="1" w:styleId="Style15">
    <w:name w:val="Style15"/>
    <w:basedOn w:val="Standard"/>
    <w:pPr>
      <w:widowControl w:val="0"/>
      <w:autoSpaceDE w:val="0"/>
      <w:spacing w:line="322" w:lineRule="exact"/>
      <w:ind w:firstLine="706"/>
      <w:jc w:val="both"/>
    </w:pPr>
  </w:style>
  <w:style w:type="paragraph" w:customStyle="1" w:styleId="15">
    <w:name w:val="Знак Знак Знак Знак Знак Знак Знак1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">
    <w:name w:val="Знак2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40">
    <w:name w:val="Основной текст 24"/>
    <w:basedOn w:val="Standard"/>
    <w:pPr>
      <w:spacing w:after="120" w:line="480" w:lineRule="auto"/>
    </w:pPr>
    <w:rPr>
      <w:sz w:val="28"/>
      <w:szCs w:val="28"/>
    </w:rPr>
  </w:style>
  <w:style w:type="paragraph" w:customStyle="1" w:styleId="50">
    <w:name w:val="Знак5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textAlignment w:val="baseline"/>
    </w:pPr>
    <w:rPr>
      <w:color w:val="000000"/>
      <w:kern w:val="1"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  <w:textAlignment w:val="baseline"/>
    </w:pPr>
    <w:rPr>
      <w:kern w:val="1"/>
      <w:sz w:val="24"/>
      <w:szCs w:val="24"/>
      <w:lang w:eastAsia="ar-SA"/>
    </w:rPr>
  </w:style>
  <w:style w:type="paragraph" w:customStyle="1" w:styleId="111">
    <w:name w:val="Знак1 Знак Знак Знак Знак Знак Знак Знак Знак1 Знак Знак Знак1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 Знак Знак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  <w:textAlignment w:val="baseline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16">
    <w:name w:val="Знак Знак Знак1 Знак Знак Знак 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310">
    <w:name w:val="Основной текст 31"/>
    <w:basedOn w:val="Standard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customStyle="1" w:styleId="17">
    <w:name w:val="Знак Знак Знак1 Знак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">
    <w:name w:val="Текст1"/>
    <w:basedOn w:val="Standard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211">
    <w:name w:val="Основной текст 21"/>
    <w:basedOn w:val="Standard"/>
    <w:pPr>
      <w:spacing w:before="60" w:after="60"/>
      <w:ind w:left="1440" w:hanging="360"/>
      <w:jc w:val="both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  <w:textAlignment w:val="baseline"/>
    </w:pPr>
    <w:rPr>
      <w:rFonts w:ascii="Courier New" w:hAnsi="Courier New" w:cs="Courier New"/>
      <w:kern w:val="1"/>
      <w:lang w:eastAsia="ar-SA"/>
    </w:rPr>
  </w:style>
  <w:style w:type="paragraph" w:customStyle="1" w:styleId="2-11">
    <w:name w:val="содержание2-11"/>
    <w:basedOn w:val="Standard"/>
    <w:pPr>
      <w:spacing w:after="60"/>
      <w:jc w:val="both"/>
    </w:pPr>
  </w:style>
  <w:style w:type="paragraph" w:customStyle="1" w:styleId="19">
    <w:name w:val="Абзац списка1"/>
    <w:basedOn w:val="Standard"/>
    <w:pPr>
      <w:ind w:left="720"/>
    </w:pPr>
    <w:rPr>
      <w:sz w:val="20"/>
      <w:szCs w:val="20"/>
    </w:rPr>
  </w:style>
  <w:style w:type="paragraph" w:customStyle="1" w:styleId="Web">
    <w:name w:val="Обычный (Web)"/>
    <w:basedOn w:val="Standard"/>
    <w:pPr>
      <w:spacing w:before="100" w:after="100"/>
    </w:pPr>
  </w:style>
  <w:style w:type="paragraph" w:customStyle="1" w:styleId="230">
    <w:name w:val="Основной текст 23"/>
    <w:pPr>
      <w:widowControl w:val="0"/>
      <w:suppressAutoHyphens/>
      <w:spacing w:before="120" w:line="100" w:lineRule="atLeast"/>
      <w:jc w:val="both"/>
      <w:textAlignment w:val="baseline"/>
    </w:pPr>
    <w:rPr>
      <w:rFonts w:eastAsia="Calibri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10">
    <w:name w:val="Знак Знак Знак1 Знак Знак Знак Знак1"/>
    <w:basedOn w:val="Standar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20">
    <w:name w:val="Основной текст 22"/>
    <w:basedOn w:val="Standard"/>
    <w:pPr>
      <w:spacing w:after="120" w:line="480" w:lineRule="auto"/>
    </w:pPr>
  </w:style>
  <w:style w:type="paragraph" w:styleId="HTML0">
    <w:name w:val="HTML Preformatted"/>
    <w:basedOn w:val="Standard"/>
    <w:rPr>
      <w:rFonts w:ascii="Courier New" w:hAnsi="Courier New" w:cs="Courier New"/>
      <w:color w:val="000000"/>
      <w:sz w:val="20"/>
      <w:szCs w:val="20"/>
    </w:rPr>
  </w:style>
  <w:style w:type="paragraph" w:customStyle="1" w:styleId="Quotations">
    <w:name w:val="Quotations"/>
    <w:basedOn w:val="Standard"/>
    <w:pPr>
      <w:autoSpaceDE w:val="0"/>
      <w:spacing w:after="40"/>
      <w:ind w:left="318" w:right="-1"/>
      <w:jc w:val="center"/>
    </w:pPr>
  </w:style>
  <w:style w:type="paragraph" w:styleId="afb">
    <w:name w:val="Название"/>
    <w:basedOn w:val="Standard"/>
    <w:next w:val="afc"/>
    <w:qFormat/>
    <w:pPr>
      <w:jc w:val="center"/>
    </w:pPr>
    <w:rPr>
      <w:b/>
      <w:bCs/>
      <w:sz w:val="28"/>
      <w:szCs w:val="28"/>
    </w:rPr>
  </w:style>
  <w:style w:type="paragraph" w:styleId="afc">
    <w:name w:val="Subtitle"/>
    <w:basedOn w:val="Standard"/>
    <w:next w:val="Textbody"/>
    <w:qFormat/>
    <w:pPr>
      <w:jc w:val="center"/>
    </w:pPr>
    <w:rPr>
      <w:b/>
      <w:bCs/>
      <w:sz w:val="32"/>
      <w:szCs w:val="32"/>
    </w:rPr>
  </w:style>
  <w:style w:type="paragraph" w:customStyle="1" w:styleId="afd">
    <w:name w:val="Титул"/>
    <w:basedOn w:val="Standard"/>
    <w:pPr>
      <w:jc w:val="both"/>
    </w:pPr>
    <w:rPr>
      <w:color w:val="000000"/>
      <w:sz w:val="28"/>
      <w:szCs w:val="28"/>
    </w:rPr>
  </w:style>
  <w:style w:type="paragraph" w:customStyle="1" w:styleId="afe">
    <w:name w:val="Основной"/>
    <w:basedOn w:val="Standard"/>
    <w:pPr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pPr>
      <w:suppressAutoHyphens/>
      <w:autoSpaceDE w:val="0"/>
      <w:textAlignment w:val="baseline"/>
    </w:pPr>
    <w:rPr>
      <w:b/>
      <w:bCs/>
      <w:kern w:val="1"/>
      <w:sz w:val="24"/>
      <w:szCs w:val="24"/>
      <w:lang w:eastAsia="ar-SA"/>
    </w:rPr>
  </w:style>
  <w:style w:type="paragraph" w:customStyle="1" w:styleId="Footnote">
    <w:name w:val="Footnote"/>
    <w:basedOn w:val="Standard"/>
    <w:pPr>
      <w:spacing w:before="100" w:after="100"/>
    </w:pPr>
    <w:rPr>
      <w:sz w:val="20"/>
      <w:szCs w:val="20"/>
    </w:rPr>
  </w:style>
  <w:style w:type="paragraph" w:customStyle="1" w:styleId="1a">
    <w:name w:val="Основной текст с отступом1"/>
    <w:basedOn w:val="Standard"/>
    <w:pPr>
      <w:ind w:firstLine="54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91">
    <w:name w:val="Знак Знак9 Знак Знак Знак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92">
    <w:name w:val="Знак Знак9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0">
    <w:name w:val="Мой стиль"/>
    <w:basedOn w:val="Standard"/>
    <w:pPr>
      <w:spacing w:after="120"/>
      <w:ind w:firstLine="567"/>
      <w:jc w:val="both"/>
    </w:pPr>
    <w:rPr>
      <w:rFonts w:eastAsia="Calibri"/>
    </w:rPr>
  </w:style>
  <w:style w:type="paragraph" w:customStyle="1" w:styleId="93">
    <w:name w:val="Знак Знак9 Знак"/>
    <w:basedOn w:val="Standar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1">
    <w:name w:val="Основной текст с отступом 31"/>
    <w:basedOn w:val="Standard"/>
    <w:pPr>
      <w:widowControl w:val="0"/>
      <w:ind w:left="-142"/>
      <w:jc w:val="both"/>
    </w:pPr>
    <w:rPr>
      <w:sz w:val="28"/>
      <w:szCs w:val="28"/>
    </w:rPr>
  </w:style>
  <w:style w:type="paragraph" w:customStyle="1" w:styleId="ConsCell">
    <w:name w:val="ConsCell"/>
    <w:pPr>
      <w:widowControl w:val="0"/>
      <w:suppressAutoHyphens/>
      <w:autoSpaceDE w:val="0"/>
      <w:ind w:right="19772"/>
      <w:textAlignment w:val="baseline"/>
    </w:pPr>
    <w:rPr>
      <w:rFonts w:ascii="Arial" w:hAnsi="Arial" w:cs="Arial"/>
      <w:kern w:val="1"/>
      <w:lang w:eastAsia="ar-SA"/>
    </w:rPr>
  </w:style>
  <w:style w:type="paragraph" w:customStyle="1" w:styleId="1b">
    <w:name w:val="Без интервала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c">
    <w:name w:val="Схема документа1"/>
    <w:basedOn w:val="Standard"/>
    <w:rPr>
      <w:rFonts w:ascii="Tahoma" w:hAnsi="Tahoma" w:cs="Tahoma"/>
      <w:sz w:val="16"/>
      <w:szCs w:val="16"/>
    </w:rPr>
  </w:style>
  <w:style w:type="paragraph" w:styleId="aff1">
    <w:name w:val="List Paragraph"/>
    <w:basedOn w:val="Standard"/>
    <w:qFormat/>
    <w:pPr>
      <w:ind w:left="720"/>
    </w:pPr>
  </w:style>
  <w:style w:type="paragraph" w:styleId="aff2">
    <w:name w:val="No Spacing"/>
    <w:link w:val="aff3"/>
    <w:uiPriority w:val="1"/>
    <w:qFormat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Spacing1">
    <w:name w:val="No Spacing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Spacing">
    <w:name w:val="No Spacing"/>
    <w:uiPriority w:val="99"/>
    <w:qFormat/>
    <w:pPr>
      <w:suppressAutoHyphens/>
    </w:pPr>
    <w:rPr>
      <w:rFonts w:ascii="Calibri" w:eastAsia="Calibri" w:hAnsi="Calibri"/>
      <w:sz w:val="22"/>
      <w:lang w:eastAsia="ar-SA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25">
    <w:name w:val="Без интервала2"/>
    <w:uiPriority w:val="99"/>
    <w:qFormat/>
    <w:rsid w:val="00C54351"/>
    <w:pPr>
      <w:suppressAutoHyphens/>
    </w:pPr>
    <w:rPr>
      <w:rFonts w:ascii="Calibri" w:eastAsia="Calibri" w:hAnsi="Calibri"/>
      <w:sz w:val="22"/>
      <w:lang w:eastAsia="ar-SA"/>
    </w:rPr>
  </w:style>
  <w:style w:type="paragraph" w:styleId="aff6">
    <w:name w:val="Body Text Indent"/>
    <w:basedOn w:val="a"/>
    <w:link w:val="1d"/>
    <w:uiPriority w:val="99"/>
    <w:semiHidden/>
    <w:unhideWhenUsed/>
    <w:rsid w:val="005A2F66"/>
    <w:pPr>
      <w:spacing w:after="120"/>
      <w:ind w:left="283"/>
    </w:pPr>
    <w:rPr>
      <w:szCs w:val="21"/>
    </w:rPr>
  </w:style>
  <w:style w:type="character" w:customStyle="1" w:styleId="1d">
    <w:name w:val="Основной текст с отступом Знак1"/>
    <w:link w:val="aff6"/>
    <w:uiPriority w:val="99"/>
    <w:semiHidden/>
    <w:rsid w:val="005A2F66"/>
    <w:rPr>
      <w:rFonts w:eastAsia="SimSun" w:cs="Mangal"/>
      <w:kern w:val="1"/>
      <w:sz w:val="24"/>
      <w:szCs w:val="21"/>
      <w:lang w:eastAsia="hi-IN" w:bidi="hi-IN"/>
    </w:rPr>
  </w:style>
  <w:style w:type="table" w:styleId="aff7">
    <w:name w:val="Table Grid"/>
    <w:basedOn w:val="a1"/>
    <w:uiPriority w:val="59"/>
    <w:rsid w:val="009C30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3">
    <w:name w:val="Без интервала Знак"/>
    <w:link w:val="aff2"/>
    <w:uiPriority w:val="1"/>
    <w:locked/>
    <w:rsid w:val="00C966B6"/>
    <w:rPr>
      <w:kern w:val="1"/>
      <w:sz w:val="24"/>
      <w:szCs w:val="24"/>
      <w:lang w:eastAsia="ar-SA"/>
    </w:rPr>
  </w:style>
  <w:style w:type="character" w:styleId="aff8">
    <w:name w:val="FollowedHyperlink"/>
    <w:uiPriority w:val="99"/>
    <w:semiHidden/>
    <w:unhideWhenUsed/>
    <w:rsid w:val="009E2997"/>
    <w:rPr>
      <w:color w:val="800080"/>
      <w:u w:val="single"/>
    </w:rPr>
  </w:style>
  <w:style w:type="paragraph" w:customStyle="1" w:styleId="font5">
    <w:name w:val="font5"/>
    <w:basedOn w:val="a"/>
    <w:rsid w:val="009E299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customStyle="1" w:styleId="font6">
    <w:name w:val="font6"/>
    <w:basedOn w:val="a"/>
    <w:rsid w:val="009E2997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customStyle="1" w:styleId="xl65">
    <w:name w:val="xl65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6">
    <w:name w:val="xl66"/>
    <w:basedOn w:val="a"/>
    <w:rsid w:val="009E2997"/>
    <w:pPr>
      <w:widowControl/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7">
    <w:name w:val="xl67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8">
    <w:name w:val="xl68"/>
    <w:basedOn w:val="a"/>
    <w:rsid w:val="009E2997"/>
    <w:pPr>
      <w:widowControl/>
      <w:pBdr>
        <w:top w:val="single" w:sz="8" w:space="0" w:color="auto"/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69">
    <w:name w:val="xl69"/>
    <w:basedOn w:val="a"/>
    <w:rsid w:val="009E2997"/>
    <w:pPr>
      <w:widowControl/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0">
    <w:name w:val="xl70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1">
    <w:name w:val="xl71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3">
    <w:name w:val="xl73"/>
    <w:basedOn w:val="a"/>
    <w:rsid w:val="009E2997"/>
    <w:pPr>
      <w:widowControl/>
      <w:suppressAutoHyphens w:val="0"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5">
    <w:name w:val="xl75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6">
    <w:name w:val="xl76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7">
    <w:name w:val="xl77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8">
    <w:name w:val="xl78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79">
    <w:name w:val="xl79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auto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80">
    <w:name w:val="xl80"/>
    <w:basedOn w:val="a"/>
    <w:rsid w:val="009E2997"/>
    <w:pPr>
      <w:widowControl/>
      <w:suppressAutoHyphens w:val="0"/>
      <w:spacing w:before="100" w:beforeAutospacing="1" w:after="100" w:afterAutospacing="1"/>
      <w:jc w:val="both"/>
      <w:textAlignment w:val="top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81">
    <w:name w:val="xl81"/>
    <w:basedOn w:val="a"/>
    <w:rsid w:val="009E29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customStyle="1" w:styleId="xl82">
    <w:name w:val="xl82"/>
    <w:basedOn w:val="a"/>
    <w:rsid w:val="009E2997"/>
    <w:pPr>
      <w:widowControl/>
      <w:pBdr>
        <w:top w:val="single" w:sz="8" w:space="0" w:color="auto"/>
        <w:lef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consultantplus://offline/ref=2818174CC81C870C78BDDC3BE05A70CC4F06DB8360FD5DEFAF888652F06A85FBE570E826EA688363C3yAH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consultantplus://offline/ref=2818174CC81C870C78BDC236F6362EC6490E838B62FF5FBBF2D7DD0FA7638FACA23FB164AE6082673287E5CCy9H" TargetMode="Externa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4470B-8B3F-477B-9F7B-F5A7CF05639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11679</Words>
  <Characters>66573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78096</CharactersWithSpaces>
  <SharedDoc>false</SharedDoc>
  <HLinks>
    <vt:vector size="18" baseType="variant">
      <vt:variant>
        <vt:i4>6684730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Par2857</vt:lpwstr>
      </vt:variant>
      <vt:variant>
        <vt:i4>3539054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consultantplus://offline/ref=2818174CC81C870C78BDDC3BE05A70CC4F06DB8360FD5DEFAF888652F06A85FBE570E826EA688363C3yAH</vt:lpwstr>
      </vt:variant>
      <vt:variant>
        <vt:lpwstr/>
      </vt:variant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consultantplus://offline/ref=2818174CC81C870C78BDC236F6362EC6490E838B62FF5FBBF2D7DD0FA7638FACA23FB164AE6082673287E5CCy9H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Гость</cp:lastModifiedBy>
  <cp:revision>2</cp:revision>
  <cp:lastPrinted>2024-04-03T11:03:00Z</cp:lastPrinted>
  <dcterms:created xsi:type="dcterms:W3CDTF">2024-04-17T05:35:00Z</dcterms:created>
  <dcterms:modified xsi:type="dcterms:W3CDTF">2024-04-17T05:35:00Z</dcterms:modified>
</cp:coreProperties>
</file>