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67" w:rsidRPr="00191BC0" w:rsidRDefault="00191BC0" w:rsidP="0022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1BC0">
        <w:rPr>
          <w:rFonts w:ascii="Times New Roman" w:hAnsi="Times New Roman"/>
          <w:b/>
          <w:sz w:val="28"/>
          <w:szCs w:val="28"/>
          <w:lang w:eastAsia="ru-RU"/>
        </w:rPr>
        <w:t xml:space="preserve">Мониторинг состояния и развития конкуренции на товарных рынках и достижения ключевых показателей товарных рынков </w:t>
      </w:r>
      <w:r w:rsidR="00223327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913B0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Новоселицком муниципальном </w:t>
      </w:r>
      <w:r w:rsidR="0088405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округе</w:t>
      </w:r>
      <w:r w:rsidR="002B46B2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3327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61FB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C6459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46B2" w:rsidRPr="00191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00"/>
        <w:gridCol w:w="2267"/>
        <w:gridCol w:w="4112"/>
        <w:gridCol w:w="2694"/>
        <w:gridCol w:w="1446"/>
        <w:gridCol w:w="1134"/>
        <w:gridCol w:w="2268"/>
      </w:tblGrid>
      <w:tr w:rsidR="007E0586" w:rsidTr="007E0586">
        <w:tc>
          <w:tcPr>
            <w:tcW w:w="1100" w:type="dxa"/>
          </w:tcPr>
          <w:p w:rsidR="007E0586" w:rsidRPr="004B63FA" w:rsidRDefault="007E0586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4B63FA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7" w:type="dxa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Наименование товарного рынка</w:t>
            </w:r>
          </w:p>
        </w:tc>
        <w:tc>
          <w:tcPr>
            <w:tcW w:w="4112" w:type="dxa"/>
          </w:tcPr>
          <w:p w:rsidR="007E0586" w:rsidRPr="00571167" w:rsidRDefault="007E0586" w:rsidP="002B46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ключевого</w:t>
            </w:r>
          </w:p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2694" w:type="dxa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 ключевого показателя</w:t>
            </w:r>
          </w:p>
        </w:tc>
        <w:tc>
          <w:tcPr>
            <w:tcW w:w="2580" w:type="dxa"/>
            <w:gridSpan w:val="2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ключев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</w:t>
            </w:r>
          </w:p>
          <w:p w:rsidR="007E0586" w:rsidRPr="00571167" w:rsidRDefault="007E0586" w:rsidP="00361D7E">
            <w:pPr>
              <w:jc w:val="center"/>
              <w:rPr>
                <w:rFonts w:ascii="Times New Roman" w:hAnsi="Times New Roman" w:cs="Times New Roman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2268" w:type="dxa"/>
            <w:vMerge w:val="restart"/>
          </w:tcPr>
          <w:p w:rsidR="007E0586" w:rsidRPr="00571167" w:rsidRDefault="007E0586" w:rsidP="002B46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E0586" w:rsidTr="007E0586"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</w:tcPr>
          <w:p w:rsidR="007E0586" w:rsidRPr="00571167" w:rsidRDefault="007E0586" w:rsidP="00571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86" w:rsidTr="00832B27"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7E0586" w:rsidRDefault="007E0586" w:rsidP="00571167">
            <w:pPr>
              <w:jc w:val="center"/>
            </w:pPr>
          </w:p>
        </w:tc>
        <w:tc>
          <w:tcPr>
            <w:tcW w:w="2267" w:type="dxa"/>
            <w:vMerge/>
            <w:tcBorders>
              <w:right w:val="single" w:sz="4" w:space="0" w:color="auto"/>
            </w:tcBorders>
          </w:tcPr>
          <w:p w:rsidR="007E0586" w:rsidRDefault="007E0586"/>
        </w:tc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7E0586" w:rsidRDefault="007E0586"/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7E0586" w:rsidRDefault="007E0586"/>
        </w:tc>
        <w:tc>
          <w:tcPr>
            <w:tcW w:w="2580" w:type="dxa"/>
            <w:gridSpan w:val="2"/>
            <w:tcBorders>
              <w:left w:val="single" w:sz="4" w:space="0" w:color="auto"/>
            </w:tcBorders>
          </w:tcPr>
          <w:p w:rsidR="007E0586" w:rsidRPr="00571167" w:rsidRDefault="007E0586" w:rsidP="0088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1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vMerge/>
          </w:tcPr>
          <w:p w:rsidR="007E0586" w:rsidRPr="00571167" w:rsidRDefault="007E0586" w:rsidP="0088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586" w:rsidTr="007E0586">
        <w:trPr>
          <w:trHeight w:val="2898"/>
        </w:trPr>
        <w:tc>
          <w:tcPr>
            <w:tcW w:w="1100" w:type="dxa"/>
          </w:tcPr>
          <w:p w:rsidR="007E0586" w:rsidRPr="00756B4F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:rsidR="007E0586" w:rsidRPr="006913B0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7E0586" w:rsidRPr="009F66B9" w:rsidRDefault="007E0586" w:rsidP="009F66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 Новоселицком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</w:t>
            </w: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конкуренции на рынке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E0586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Default="007E0586" w:rsidP="0088405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1BC0">
              <w:rPr>
                <w:rFonts w:ascii="Times New Roman" w:hAnsi="Times New Roman"/>
                <w:sz w:val="28"/>
                <w:szCs w:val="28"/>
                <w:lang w:eastAsia="ru-RU"/>
              </w:rPr>
              <w:t>81,50</w:t>
            </w:r>
          </w:p>
        </w:tc>
        <w:tc>
          <w:tcPr>
            <w:tcW w:w="1134" w:type="dxa"/>
          </w:tcPr>
          <w:p w:rsidR="007E0586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территории округа рынок услуг розничной торговли лекарственными препаратами, медицинскими изделиями и сопутствующими товарами представлен 13 аптечными пунктами 5 из которых ГУП СК</w:t>
            </w:r>
            <w:r w:rsidRPr="007E0586">
              <w:rPr>
                <w:rFonts w:ascii="Times New Roman" w:hAnsi="Times New Roman"/>
                <w:sz w:val="28"/>
                <w:szCs w:val="28"/>
                <w:lang w:eastAsia="ru-RU"/>
              </w:rPr>
              <w:t>"Ставропольфармация"</w:t>
            </w:r>
          </w:p>
        </w:tc>
      </w:tr>
      <w:tr w:rsidR="007E0586" w:rsidTr="007E0586">
        <w:tc>
          <w:tcPr>
            <w:tcW w:w="1100" w:type="dxa"/>
          </w:tcPr>
          <w:p w:rsidR="007E0586" w:rsidRPr="00FC74B2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 xml:space="preserve">Рынок услуг по сбору и транспортированию твердых </w:t>
            </w:r>
            <w:r w:rsidRPr="0069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0586" w:rsidRPr="006913B0" w:rsidRDefault="007E0586" w:rsidP="00691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конкуренции на рынке транспортирования твердых коммунальных отходов</w:t>
            </w:r>
          </w:p>
        </w:tc>
        <w:tc>
          <w:tcPr>
            <w:tcW w:w="2694" w:type="dxa"/>
          </w:tcPr>
          <w:p w:rsidR="007E0586" w:rsidRPr="00D92D88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2D88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460FCE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E0586" w:rsidRPr="00460FCE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</w:tcPr>
          <w:p w:rsidR="007E0586" w:rsidRPr="00756B4F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благоустройства городской среды</w:t>
            </w:r>
          </w:p>
        </w:tc>
        <w:tc>
          <w:tcPr>
            <w:tcW w:w="2694" w:type="dxa"/>
          </w:tcPr>
          <w:p w:rsidR="007E0586" w:rsidRPr="004011A1" w:rsidRDefault="007E0586" w:rsidP="006913B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11A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FC74B2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1134" w:type="dxa"/>
          </w:tcPr>
          <w:p w:rsidR="007E0586" w:rsidRPr="00FC74B2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586" w:rsidTr="007E0586">
        <w:trPr>
          <w:trHeight w:val="3109"/>
        </w:trPr>
        <w:tc>
          <w:tcPr>
            <w:tcW w:w="1100" w:type="dxa"/>
          </w:tcPr>
          <w:p w:rsidR="007E0586" w:rsidRPr="00756B4F" w:rsidRDefault="007E0586" w:rsidP="006913B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6913B0" w:rsidRDefault="007E0586" w:rsidP="0069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3B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4" w:type="dxa"/>
          </w:tcPr>
          <w:p w:rsidR="007E0586" w:rsidRPr="00FC74B2" w:rsidRDefault="007E0586" w:rsidP="006913B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2E7873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E0586" w:rsidRPr="002E7873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268" w:type="dxa"/>
          </w:tcPr>
          <w:p w:rsidR="007E0586" w:rsidRDefault="007E0586" w:rsidP="006913B0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Перевозки по муниципальным маршрутам не осуществлялись, ввиду отсутствия участников конкурса, объявляемого администрацией по отбору перевозчиков.</w:t>
            </w:r>
          </w:p>
        </w:tc>
      </w:tr>
      <w:tr w:rsidR="007E0586" w:rsidTr="007E0586">
        <w:tc>
          <w:tcPr>
            <w:tcW w:w="1100" w:type="dxa"/>
          </w:tcPr>
          <w:p w:rsidR="007E0586" w:rsidRPr="00756B4F" w:rsidRDefault="007E0586" w:rsidP="003156C0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3156C0" w:rsidRDefault="007E0586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3156C0" w:rsidRDefault="007E0586" w:rsidP="0031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6C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дорожной деятельности (за исключением проектирования)</w:t>
            </w:r>
          </w:p>
        </w:tc>
        <w:tc>
          <w:tcPr>
            <w:tcW w:w="2694" w:type="dxa"/>
          </w:tcPr>
          <w:p w:rsidR="007E0586" w:rsidRPr="004011A1" w:rsidRDefault="007E0586" w:rsidP="003156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1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191BC0" w:rsidRDefault="007E0586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BC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E0586" w:rsidRPr="00052DBB" w:rsidRDefault="007E0586" w:rsidP="007E0586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</w:tcPr>
          <w:p w:rsidR="007E0586" w:rsidRDefault="007E0586" w:rsidP="003156C0">
            <w:pPr>
              <w:suppressAutoHyphens/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  <w:tcBorders>
              <w:bottom w:val="single" w:sz="4" w:space="0" w:color="auto"/>
            </w:tcBorders>
          </w:tcPr>
          <w:p w:rsidR="007E0586" w:rsidRPr="00756B4F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реализации сельскохозяйственной продукции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реализации сельскохозяйственной продукции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E0586" w:rsidRPr="00052DBB" w:rsidRDefault="007E0586" w:rsidP="009C0BB3">
            <w:pPr>
              <w:suppressAutoHyphens/>
              <w:spacing w:line="23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7E0586" w:rsidRPr="00052DBB" w:rsidRDefault="007E0586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0586" w:rsidRPr="00052DBB" w:rsidRDefault="007E0586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0586" w:rsidRDefault="007E0586" w:rsidP="009C0BB3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586" w:rsidRPr="00756B4F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племенного животноводства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племенного животноводства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052DBB" w:rsidRDefault="007E0586" w:rsidP="009C0BB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D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  <w:tcBorders>
              <w:top w:val="single" w:sz="4" w:space="0" w:color="auto"/>
            </w:tcBorders>
          </w:tcPr>
          <w:p w:rsidR="007E0586" w:rsidRPr="00756B4F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Рынок семеноводства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C0BB3" w:rsidRDefault="007E0586" w:rsidP="009C0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BB3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на рынке семеноводства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E0586" w:rsidRPr="0025444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4446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7E058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058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0586" w:rsidRDefault="007E0586" w:rsidP="009C0BB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0586" w:rsidTr="007E0586">
        <w:tc>
          <w:tcPr>
            <w:tcW w:w="1100" w:type="dxa"/>
          </w:tcPr>
          <w:p w:rsidR="007E0586" w:rsidRPr="00756B4F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756B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F66B9" w:rsidRDefault="007E0586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86" w:rsidRPr="009F66B9" w:rsidRDefault="007E0586" w:rsidP="009F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6B9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 в сфере наружной рекламы</w:t>
            </w:r>
          </w:p>
        </w:tc>
        <w:tc>
          <w:tcPr>
            <w:tcW w:w="2694" w:type="dxa"/>
          </w:tcPr>
          <w:p w:rsidR="007E0586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46" w:type="dxa"/>
          </w:tcPr>
          <w:p w:rsidR="007E0586" w:rsidRPr="002E7873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E0586" w:rsidRPr="002E7873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873"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2268" w:type="dxa"/>
          </w:tcPr>
          <w:p w:rsidR="007E0586" w:rsidRPr="002E7873" w:rsidRDefault="007E0586" w:rsidP="009F66B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3B68" w:rsidRDefault="005F3B68" w:rsidP="005F3B68">
      <w:pPr>
        <w:jc w:val="center"/>
      </w:pPr>
    </w:p>
    <w:sectPr w:rsidR="005F3B68" w:rsidSect="00571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58" w:rsidRDefault="00177758" w:rsidP="007C6916">
      <w:pPr>
        <w:spacing w:after="0" w:line="240" w:lineRule="auto"/>
      </w:pPr>
      <w:r>
        <w:separator/>
      </w:r>
    </w:p>
  </w:endnote>
  <w:endnote w:type="continuationSeparator" w:id="0">
    <w:p w:rsidR="00177758" w:rsidRDefault="00177758" w:rsidP="007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58" w:rsidRDefault="00177758" w:rsidP="007C6916">
      <w:pPr>
        <w:spacing w:after="0" w:line="240" w:lineRule="auto"/>
      </w:pPr>
      <w:r>
        <w:separator/>
      </w:r>
    </w:p>
  </w:footnote>
  <w:footnote w:type="continuationSeparator" w:id="0">
    <w:p w:rsidR="00177758" w:rsidRDefault="00177758" w:rsidP="007C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254"/>
    <w:multiLevelType w:val="hybridMultilevel"/>
    <w:tmpl w:val="C05E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67"/>
    <w:rsid w:val="0006114B"/>
    <w:rsid w:val="00085E35"/>
    <w:rsid w:val="000C18DC"/>
    <w:rsid w:val="001277B1"/>
    <w:rsid w:val="00147003"/>
    <w:rsid w:val="00177758"/>
    <w:rsid w:val="00191BC0"/>
    <w:rsid w:val="00223327"/>
    <w:rsid w:val="002B46B2"/>
    <w:rsid w:val="003156C0"/>
    <w:rsid w:val="003614B0"/>
    <w:rsid w:val="00361D7E"/>
    <w:rsid w:val="003F08EC"/>
    <w:rsid w:val="00415550"/>
    <w:rsid w:val="0045359D"/>
    <w:rsid w:val="004914A8"/>
    <w:rsid w:val="004F4F68"/>
    <w:rsid w:val="00571167"/>
    <w:rsid w:val="005F3B68"/>
    <w:rsid w:val="006913B0"/>
    <w:rsid w:val="00755E65"/>
    <w:rsid w:val="007C6916"/>
    <w:rsid w:val="007E0586"/>
    <w:rsid w:val="00884059"/>
    <w:rsid w:val="008C1F79"/>
    <w:rsid w:val="00921EA0"/>
    <w:rsid w:val="00925506"/>
    <w:rsid w:val="009C0BB3"/>
    <w:rsid w:val="009F66B9"/>
    <w:rsid w:val="00B42352"/>
    <w:rsid w:val="00B633B5"/>
    <w:rsid w:val="00BC6459"/>
    <w:rsid w:val="00CC25F3"/>
    <w:rsid w:val="00CC56AD"/>
    <w:rsid w:val="00D44DEE"/>
    <w:rsid w:val="00DB3E93"/>
    <w:rsid w:val="00E61FB9"/>
    <w:rsid w:val="00E64B69"/>
    <w:rsid w:val="00E70575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0AE4F-1F54-4B27-BFCD-54A9B4D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1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1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C691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C6916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C691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C691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C6916"/>
    <w:rPr>
      <w:vertAlign w:val="superscript"/>
    </w:rPr>
  </w:style>
  <w:style w:type="paragraph" w:styleId="aa">
    <w:name w:val="List Paragraph"/>
    <w:basedOn w:val="a"/>
    <w:uiPriority w:val="34"/>
    <w:qFormat/>
    <w:rsid w:val="009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94E184-038E-47F5-B3EE-6D8D1149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Кристина</cp:lastModifiedBy>
  <cp:revision>2</cp:revision>
  <dcterms:created xsi:type="dcterms:W3CDTF">2023-11-23T06:24:00Z</dcterms:created>
  <dcterms:modified xsi:type="dcterms:W3CDTF">2023-11-23T06:24:00Z</dcterms:modified>
</cp:coreProperties>
</file>