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F4" w:rsidRDefault="002101F4" w:rsidP="002101F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6D6A5D" w:rsidRPr="00C2723E" w:rsidRDefault="006D6A5D" w:rsidP="006D6A5D">
      <w:pPr>
        <w:spacing w:after="0" w:line="240" w:lineRule="auto"/>
        <w:jc w:val="center"/>
        <w:rPr>
          <w:rFonts w:ascii="Times New Roman" w:hAnsi="Times New Roman" w:cs="Times New Roman"/>
          <w:sz w:val="28"/>
          <w:szCs w:val="28"/>
        </w:rPr>
      </w:pPr>
      <w:r w:rsidRPr="00C2723E">
        <w:rPr>
          <w:rFonts w:ascii="Times New Roman" w:hAnsi="Times New Roman" w:cs="Times New Roman"/>
          <w:b/>
          <w:noProof/>
          <w:sz w:val="28"/>
          <w:szCs w:val="28"/>
          <w:lang w:eastAsia="ru-RU"/>
        </w:rPr>
        <w:drawing>
          <wp:inline distT="0" distB="0" distL="0" distR="0">
            <wp:extent cx="600075" cy="657225"/>
            <wp:effectExtent l="0" t="0" r="9525" b="9525"/>
            <wp:docPr id="1" name="Рисунок 1" descr="Novo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ovo_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noFill/>
                    <a:ln>
                      <a:noFill/>
                    </a:ln>
                  </pic:spPr>
                </pic:pic>
              </a:graphicData>
            </a:graphic>
          </wp:inline>
        </w:drawing>
      </w:r>
      <w:r w:rsidRPr="00C2723E">
        <w:rPr>
          <w:rFonts w:ascii="Times New Roman" w:hAnsi="Times New Roman" w:cs="Times New Roman"/>
          <w:b/>
          <w:sz w:val="28"/>
          <w:szCs w:val="28"/>
        </w:rPr>
        <w:t xml:space="preserve">                                                                                                                                                                                                    </w:t>
      </w:r>
    </w:p>
    <w:p w:rsidR="006D6A5D" w:rsidRPr="00C2723E" w:rsidRDefault="006D6A5D" w:rsidP="006D6A5D">
      <w:pPr>
        <w:spacing w:after="0" w:line="240" w:lineRule="auto"/>
        <w:jc w:val="center"/>
        <w:rPr>
          <w:rFonts w:ascii="Times New Roman" w:hAnsi="Times New Roman" w:cs="Times New Roman"/>
          <w:b/>
          <w:bCs/>
          <w:sz w:val="28"/>
          <w:szCs w:val="28"/>
        </w:rPr>
      </w:pPr>
    </w:p>
    <w:p w:rsidR="006D6A5D" w:rsidRPr="00C2723E" w:rsidRDefault="006D6A5D" w:rsidP="006D6A5D">
      <w:pPr>
        <w:spacing w:after="0" w:line="240" w:lineRule="auto"/>
        <w:jc w:val="center"/>
        <w:rPr>
          <w:rFonts w:ascii="Times New Roman" w:hAnsi="Times New Roman" w:cs="Times New Roman"/>
          <w:b/>
          <w:bCs/>
          <w:sz w:val="28"/>
          <w:szCs w:val="28"/>
        </w:rPr>
      </w:pPr>
      <w:r w:rsidRPr="00C2723E">
        <w:rPr>
          <w:rFonts w:ascii="Times New Roman" w:hAnsi="Times New Roman" w:cs="Times New Roman"/>
          <w:b/>
          <w:bCs/>
          <w:sz w:val="28"/>
          <w:szCs w:val="28"/>
        </w:rPr>
        <w:t>П О С Т А Н О В Л Е Н И Е</w:t>
      </w:r>
    </w:p>
    <w:p w:rsidR="006D6A5D" w:rsidRPr="00C2723E" w:rsidRDefault="006D6A5D" w:rsidP="006D6A5D">
      <w:pPr>
        <w:spacing w:after="0" w:line="240" w:lineRule="auto"/>
        <w:jc w:val="center"/>
        <w:rPr>
          <w:rFonts w:ascii="Times New Roman" w:hAnsi="Times New Roman" w:cs="Times New Roman"/>
          <w:b/>
          <w:bCs/>
          <w:sz w:val="28"/>
          <w:szCs w:val="28"/>
        </w:rPr>
      </w:pPr>
    </w:p>
    <w:p w:rsidR="006D6A5D" w:rsidRPr="00C2723E" w:rsidRDefault="006D6A5D" w:rsidP="006D6A5D">
      <w:pPr>
        <w:spacing w:after="0" w:line="240" w:lineRule="auto"/>
        <w:jc w:val="center"/>
        <w:rPr>
          <w:rFonts w:ascii="Times New Roman" w:hAnsi="Times New Roman" w:cs="Times New Roman"/>
          <w:b/>
          <w:bCs/>
          <w:sz w:val="28"/>
          <w:szCs w:val="28"/>
        </w:rPr>
      </w:pPr>
      <w:r w:rsidRPr="00C2723E">
        <w:rPr>
          <w:rFonts w:ascii="Times New Roman" w:hAnsi="Times New Roman" w:cs="Times New Roman"/>
          <w:b/>
          <w:bCs/>
          <w:sz w:val="28"/>
          <w:szCs w:val="28"/>
        </w:rPr>
        <w:t>администрации Новоселицкого муниципального округа</w:t>
      </w:r>
    </w:p>
    <w:p w:rsidR="006D6A5D" w:rsidRPr="00C2723E" w:rsidRDefault="006D6A5D" w:rsidP="006D6A5D">
      <w:pPr>
        <w:spacing w:after="0" w:line="240" w:lineRule="auto"/>
        <w:jc w:val="center"/>
        <w:rPr>
          <w:rFonts w:ascii="Times New Roman" w:hAnsi="Times New Roman" w:cs="Times New Roman"/>
          <w:b/>
          <w:bCs/>
          <w:sz w:val="28"/>
          <w:szCs w:val="28"/>
        </w:rPr>
      </w:pPr>
      <w:r w:rsidRPr="00C2723E">
        <w:rPr>
          <w:rFonts w:ascii="Times New Roman" w:hAnsi="Times New Roman" w:cs="Times New Roman"/>
          <w:b/>
          <w:bCs/>
          <w:sz w:val="28"/>
          <w:szCs w:val="28"/>
        </w:rPr>
        <w:t>Ставропольского края</w:t>
      </w:r>
    </w:p>
    <w:p w:rsidR="006D6A5D" w:rsidRPr="00C2723E" w:rsidRDefault="006D6A5D" w:rsidP="006D6A5D">
      <w:pPr>
        <w:spacing w:after="0" w:line="240" w:lineRule="auto"/>
        <w:jc w:val="center"/>
        <w:rPr>
          <w:rFonts w:ascii="Times New Roman" w:hAnsi="Times New Roman" w:cs="Times New Roman"/>
          <w:sz w:val="28"/>
          <w:szCs w:val="28"/>
        </w:rPr>
      </w:pPr>
    </w:p>
    <w:p w:rsidR="006D6A5D" w:rsidRPr="00EE0A3D" w:rsidRDefault="006D6A5D" w:rsidP="006D6A5D">
      <w:pPr>
        <w:spacing w:after="0" w:line="240" w:lineRule="auto"/>
        <w:jc w:val="center"/>
        <w:rPr>
          <w:rFonts w:ascii="Times New Roman" w:hAnsi="Times New Roman" w:cs="Times New Roman"/>
          <w:sz w:val="20"/>
          <w:szCs w:val="20"/>
        </w:rPr>
      </w:pPr>
      <w:r w:rsidRPr="00EE0A3D">
        <w:rPr>
          <w:rFonts w:ascii="Times New Roman" w:hAnsi="Times New Roman" w:cs="Times New Roman"/>
          <w:sz w:val="20"/>
          <w:szCs w:val="20"/>
        </w:rPr>
        <w:t>с. Новоселицкое</w:t>
      </w:r>
    </w:p>
    <w:p w:rsidR="00A41DDB" w:rsidRPr="00C2723E" w:rsidRDefault="002101F4" w:rsidP="006D6A5D">
      <w:pPr>
        <w:tabs>
          <w:tab w:val="center" w:pos="5017"/>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________2025</w:t>
      </w:r>
      <w:r w:rsidR="00A41DDB" w:rsidRPr="00C2723E">
        <w:rPr>
          <w:rFonts w:ascii="Times New Roman" w:eastAsia="Calibri" w:hAnsi="Times New Roman" w:cs="Times New Roman"/>
          <w:sz w:val="28"/>
          <w:szCs w:val="28"/>
        </w:rPr>
        <w:t xml:space="preserve"> г.                                     </w:t>
      </w:r>
      <w:r w:rsidR="00EE0A3D">
        <w:rPr>
          <w:rFonts w:ascii="Times New Roman" w:eastAsia="Calibri" w:hAnsi="Times New Roman" w:cs="Times New Roman"/>
          <w:sz w:val="28"/>
          <w:szCs w:val="28"/>
        </w:rPr>
        <w:t xml:space="preserve">                            </w:t>
      </w:r>
      <w:r w:rsidR="00A41DDB" w:rsidRPr="00C2723E">
        <w:rPr>
          <w:rFonts w:ascii="Times New Roman" w:eastAsia="Calibri" w:hAnsi="Times New Roman" w:cs="Times New Roman"/>
          <w:sz w:val="28"/>
          <w:szCs w:val="28"/>
        </w:rPr>
        <w:t xml:space="preserve">                     </w:t>
      </w:r>
      <w:r w:rsidR="006D6A5D" w:rsidRPr="00C2723E">
        <w:rPr>
          <w:rFonts w:ascii="Times New Roman" w:eastAsia="Calibri" w:hAnsi="Times New Roman" w:cs="Times New Roman"/>
          <w:sz w:val="28"/>
          <w:szCs w:val="28"/>
        </w:rPr>
        <w:t xml:space="preserve"> </w:t>
      </w:r>
      <w:r w:rsidR="00A41DDB" w:rsidRPr="00C2723E">
        <w:rPr>
          <w:rFonts w:ascii="Times New Roman" w:eastAsia="Calibri" w:hAnsi="Times New Roman" w:cs="Times New Roman"/>
          <w:sz w:val="28"/>
          <w:szCs w:val="28"/>
        </w:rPr>
        <w:t xml:space="preserve">  № </w:t>
      </w:r>
      <w:r>
        <w:rPr>
          <w:rFonts w:ascii="Times New Roman" w:eastAsia="Calibri" w:hAnsi="Times New Roman" w:cs="Times New Roman"/>
          <w:sz w:val="28"/>
          <w:szCs w:val="28"/>
        </w:rPr>
        <w:t>____</w:t>
      </w:r>
    </w:p>
    <w:p w:rsidR="00A41DDB" w:rsidRPr="00C2723E" w:rsidRDefault="00A41DDB" w:rsidP="006D6A5D">
      <w:pPr>
        <w:spacing w:after="0" w:line="240" w:lineRule="auto"/>
        <w:rPr>
          <w:rFonts w:ascii="Times New Roman" w:eastAsia="Calibri" w:hAnsi="Times New Roman" w:cs="Times New Roman"/>
          <w:sz w:val="28"/>
          <w:szCs w:val="28"/>
        </w:rPr>
      </w:pPr>
    </w:p>
    <w:p w:rsidR="00A41DDB" w:rsidRPr="00C2723E" w:rsidRDefault="00A41DDB" w:rsidP="006D6A5D">
      <w:pPr>
        <w:spacing w:after="0" w:line="240" w:lineRule="auto"/>
        <w:jc w:val="center"/>
        <w:rPr>
          <w:rFonts w:ascii="Times New Roman" w:eastAsia="Times New Roman" w:hAnsi="Times New Roman" w:cs="Times New Roman"/>
          <w:color w:val="FF0000"/>
          <w:sz w:val="28"/>
          <w:szCs w:val="28"/>
          <w:lang w:eastAsia="ru-RU"/>
        </w:rPr>
      </w:pPr>
    </w:p>
    <w:p w:rsidR="00A41DDB" w:rsidRPr="00C2723E" w:rsidRDefault="00A41DDB" w:rsidP="00F36D26">
      <w:pPr>
        <w:widowControl w:val="0"/>
        <w:autoSpaceDE w:val="0"/>
        <w:autoSpaceDN w:val="0"/>
        <w:spacing w:after="0" w:line="240" w:lineRule="exact"/>
        <w:jc w:val="both"/>
        <w:rPr>
          <w:rFonts w:ascii="Times New Roman" w:eastAsia="Times New Roman" w:hAnsi="Times New Roman" w:cs="Times New Roman"/>
          <w:sz w:val="28"/>
          <w:szCs w:val="28"/>
          <w:lang w:eastAsia="ru-RU"/>
        </w:rPr>
      </w:pPr>
      <w:r w:rsidRPr="00C2723E">
        <w:rPr>
          <w:rFonts w:ascii="Times New Roman" w:eastAsia="Times New Roman" w:hAnsi="Times New Roman" w:cs="Times New Roman"/>
          <w:sz w:val="28"/>
          <w:szCs w:val="28"/>
          <w:lang w:eastAsia="ru-RU"/>
        </w:rPr>
        <w:t>О</w:t>
      </w:r>
      <w:r w:rsidR="00FF09B5" w:rsidRPr="00C2723E">
        <w:rPr>
          <w:rFonts w:ascii="Times New Roman" w:eastAsia="Times New Roman" w:hAnsi="Times New Roman" w:cs="Times New Roman"/>
          <w:sz w:val="28"/>
          <w:szCs w:val="28"/>
          <w:lang w:eastAsia="ru-RU"/>
        </w:rPr>
        <w:t xml:space="preserve">б утверждении Порядка предоставления грантов за счет средств бюджета Новоселицкого муниципального округа Ставропольского края </w:t>
      </w:r>
      <w:r w:rsidR="00A936ED" w:rsidRPr="00C2723E">
        <w:rPr>
          <w:rFonts w:ascii="Times New Roman" w:eastAsia="Times New Roman" w:hAnsi="Times New Roman" w:cs="Times New Roman"/>
          <w:sz w:val="28"/>
          <w:szCs w:val="28"/>
          <w:lang w:eastAsia="ru-RU"/>
        </w:rPr>
        <w:t>юридическим лицам, индивидуальным предпринимателям, физическим лицам – производителям товаров, работ, услуг</w:t>
      </w:r>
    </w:p>
    <w:p w:rsidR="00A41DDB" w:rsidRPr="00C2723E" w:rsidRDefault="00A41DDB" w:rsidP="00F36D26">
      <w:pPr>
        <w:widowControl w:val="0"/>
        <w:autoSpaceDE w:val="0"/>
        <w:autoSpaceDN w:val="0"/>
        <w:spacing w:after="0" w:line="240" w:lineRule="exact"/>
        <w:ind w:firstLine="539"/>
        <w:jc w:val="both"/>
        <w:rPr>
          <w:rFonts w:ascii="Times New Roman" w:eastAsia="Times New Roman" w:hAnsi="Times New Roman" w:cs="Times New Roman"/>
          <w:sz w:val="28"/>
          <w:szCs w:val="28"/>
          <w:lang w:eastAsia="ru-RU"/>
        </w:rPr>
      </w:pPr>
    </w:p>
    <w:p w:rsidR="00A41DDB" w:rsidRPr="00C2723E" w:rsidRDefault="00A41DDB" w:rsidP="006D6A5D">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
    <w:p w:rsidR="00A41DDB" w:rsidRPr="00C2723E" w:rsidRDefault="00FF09B5" w:rsidP="006D6A5D">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723E">
        <w:rPr>
          <w:rFonts w:ascii="Times New Roman" w:eastAsia="Times New Roman" w:hAnsi="Times New Roman" w:cs="Times New Roman"/>
          <w:sz w:val="28"/>
          <w:szCs w:val="28"/>
          <w:lang w:eastAsia="ru-RU"/>
        </w:rPr>
        <w:t>В соответствии с</w:t>
      </w:r>
      <w:r w:rsidR="00B86855" w:rsidRPr="00C2723E">
        <w:rPr>
          <w:rFonts w:ascii="Times New Roman" w:eastAsia="Times New Roman" w:hAnsi="Times New Roman" w:cs="Times New Roman"/>
          <w:sz w:val="28"/>
          <w:szCs w:val="28"/>
          <w:lang w:eastAsia="ru-RU"/>
        </w:rPr>
        <w:t xml:space="preserve">о статьей </w:t>
      </w:r>
      <w:r w:rsidRPr="00C2723E">
        <w:rPr>
          <w:rFonts w:ascii="Times New Roman" w:eastAsia="Times New Roman" w:hAnsi="Times New Roman" w:cs="Times New Roman"/>
          <w:sz w:val="28"/>
          <w:szCs w:val="28"/>
          <w:lang w:eastAsia="ru-RU"/>
        </w:rPr>
        <w:t xml:space="preserve"> 78 Бюджетного кодекса Российской Федерации, Федеральным законом от 24 июля 2007 г. N 209-ФЗ "О развитии малого и среднего предпринимательства в Российской Федерации", </w:t>
      </w:r>
      <w:r w:rsidR="00BD22FA" w:rsidRPr="00C2723E">
        <w:rPr>
          <w:rFonts w:ascii="Times New Roman" w:eastAsia="Times New Roman" w:hAnsi="Times New Roman" w:cs="Times New Roman"/>
          <w:sz w:val="28"/>
          <w:szCs w:val="28"/>
          <w:lang w:eastAsia="ru-RU"/>
        </w:rPr>
        <w:t>Постановлением Правительства РФ от 25 октября 2023г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41DDB" w:rsidRPr="00C2723E">
        <w:rPr>
          <w:rFonts w:ascii="Times New Roman" w:eastAsia="Times New Roman" w:hAnsi="Times New Roman" w:cs="Times New Roman"/>
          <w:sz w:val="28"/>
          <w:szCs w:val="28"/>
          <w:lang w:eastAsia="ru-RU"/>
        </w:rPr>
        <w:t>,</w:t>
      </w:r>
      <w:r w:rsidR="00BD22FA" w:rsidRPr="00C2723E">
        <w:rPr>
          <w:rFonts w:ascii="Times New Roman" w:eastAsia="Times New Roman" w:hAnsi="Times New Roman" w:cs="Times New Roman"/>
          <w:sz w:val="28"/>
          <w:szCs w:val="28"/>
          <w:lang w:eastAsia="ru-RU"/>
        </w:rPr>
        <w:t xml:space="preserve"> Постановлением Правительства РФ от 25 октября 2023г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A41DDB" w:rsidRPr="00C2723E">
        <w:rPr>
          <w:rFonts w:ascii="Times New Roman" w:eastAsia="Times New Roman" w:hAnsi="Times New Roman" w:cs="Times New Roman"/>
          <w:sz w:val="28"/>
          <w:szCs w:val="28"/>
          <w:lang w:eastAsia="ru-RU"/>
        </w:rPr>
        <w:t xml:space="preserve"> администрация Новоселицкого муниципального округа Ставропольского края</w:t>
      </w:r>
    </w:p>
    <w:p w:rsidR="00A41DDB" w:rsidRPr="00C2723E" w:rsidRDefault="00A41DDB" w:rsidP="006D6A5D">
      <w:pPr>
        <w:widowControl w:val="0"/>
        <w:autoSpaceDE w:val="0"/>
        <w:autoSpaceDN w:val="0"/>
        <w:spacing w:after="0" w:line="240" w:lineRule="auto"/>
        <w:jc w:val="both"/>
        <w:rPr>
          <w:rFonts w:ascii="Times New Roman" w:eastAsia="Times New Roman" w:hAnsi="Times New Roman" w:cs="Times New Roman"/>
          <w:caps/>
          <w:sz w:val="28"/>
          <w:szCs w:val="28"/>
          <w:lang w:eastAsia="ru-RU"/>
        </w:rPr>
      </w:pPr>
    </w:p>
    <w:p w:rsidR="00A41DDB" w:rsidRPr="00C2723E" w:rsidRDefault="00A41DDB" w:rsidP="006D6A5D">
      <w:pPr>
        <w:widowControl w:val="0"/>
        <w:autoSpaceDE w:val="0"/>
        <w:autoSpaceDN w:val="0"/>
        <w:spacing w:after="0" w:line="240" w:lineRule="auto"/>
        <w:jc w:val="both"/>
        <w:rPr>
          <w:rFonts w:ascii="Times New Roman" w:eastAsia="Times New Roman" w:hAnsi="Times New Roman" w:cs="Times New Roman"/>
          <w:caps/>
          <w:sz w:val="28"/>
          <w:szCs w:val="28"/>
          <w:lang w:eastAsia="ru-RU"/>
        </w:rPr>
      </w:pPr>
      <w:r w:rsidRPr="00C2723E">
        <w:rPr>
          <w:rFonts w:ascii="Times New Roman" w:eastAsia="Times New Roman" w:hAnsi="Times New Roman" w:cs="Times New Roman"/>
          <w:caps/>
          <w:sz w:val="28"/>
          <w:szCs w:val="28"/>
          <w:lang w:eastAsia="ru-RU"/>
        </w:rPr>
        <w:t>постановляет:</w:t>
      </w:r>
    </w:p>
    <w:p w:rsidR="000F2271" w:rsidRPr="00C2723E" w:rsidRDefault="000F2271" w:rsidP="006D6A5D">
      <w:pPr>
        <w:pStyle w:val="ConsPlusTitlePage"/>
        <w:rPr>
          <w:rFonts w:ascii="Times New Roman" w:hAnsi="Times New Roman" w:cs="Times New Roman"/>
          <w:sz w:val="28"/>
          <w:szCs w:val="28"/>
        </w:rPr>
      </w:pPr>
    </w:p>
    <w:p w:rsidR="009960E9"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 Утвердить прилагаемый Порядок предоставления грантов за счет средств бюджета Новоселицкого муниципального округа Ставропольского края </w:t>
      </w:r>
      <w:r w:rsidR="00A936ED" w:rsidRPr="00C2723E">
        <w:rPr>
          <w:rFonts w:ascii="Times New Roman" w:hAnsi="Times New Roman" w:cs="Times New Roman"/>
          <w:sz w:val="28"/>
          <w:szCs w:val="28"/>
        </w:rPr>
        <w:t>юридическим лицам, индивидуальным предпринимателям, физическим лицам – производителям товаров, работ, услуг.</w:t>
      </w:r>
    </w:p>
    <w:p w:rsidR="00BD22FA" w:rsidRPr="00C2723E" w:rsidRDefault="00BD22FA" w:rsidP="006D6A5D">
      <w:pPr>
        <w:pStyle w:val="ConsPlusNormal"/>
        <w:ind w:firstLine="709"/>
        <w:jc w:val="both"/>
        <w:rPr>
          <w:rFonts w:ascii="Times New Roman" w:hAnsi="Times New Roman" w:cs="Times New Roman"/>
          <w:sz w:val="28"/>
          <w:szCs w:val="28"/>
        </w:rPr>
      </w:pPr>
    </w:p>
    <w:p w:rsidR="00BD22FA" w:rsidRPr="00C2723E" w:rsidRDefault="00BD22FA"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 Признать утратившим силу постановлени</w:t>
      </w:r>
      <w:r w:rsidR="00BF3077">
        <w:rPr>
          <w:rFonts w:ascii="Times New Roman" w:hAnsi="Times New Roman" w:cs="Times New Roman"/>
          <w:sz w:val="28"/>
          <w:szCs w:val="28"/>
        </w:rPr>
        <w:t>е</w:t>
      </w:r>
      <w:r w:rsidRPr="00C2723E">
        <w:rPr>
          <w:rFonts w:ascii="Times New Roman" w:hAnsi="Times New Roman" w:cs="Times New Roman"/>
          <w:sz w:val="28"/>
          <w:szCs w:val="28"/>
        </w:rPr>
        <w:t xml:space="preserve"> администрации Новоселицкого муниципальн</w:t>
      </w:r>
      <w:r w:rsidR="00BF3077">
        <w:rPr>
          <w:rFonts w:ascii="Times New Roman" w:hAnsi="Times New Roman" w:cs="Times New Roman"/>
          <w:sz w:val="28"/>
          <w:szCs w:val="28"/>
        </w:rPr>
        <w:t xml:space="preserve">ого округа Ставропольского края </w:t>
      </w:r>
      <w:bookmarkStart w:id="0" w:name="_GoBack"/>
      <w:bookmarkEnd w:id="0"/>
      <w:r w:rsidRPr="00C2723E">
        <w:rPr>
          <w:rFonts w:ascii="Times New Roman" w:hAnsi="Times New Roman" w:cs="Times New Roman"/>
          <w:sz w:val="28"/>
          <w:szCs w:val="28"/>
        </w:rPr>
        <w:t xml:space="preserve">от </w:t>
      </w:r>
      <w:r w:rsidR="002101F4">
        <w:rPr>
          <w:rFonts w:ascii="Times New Roman" w:hAnsi="Times New Roman" w:cs="Times New Roman"/>
          <w:sz w:val="28"/>
          <w:szCs w:val="28"/>
        </w:rPr>
        <w:t xml:space="preserve">16 сентября </w:t>
      </w:r>
      <w:r w:rsidR="002101F4">
        <w:rPr>
          <w:rFonts w:ascii="Times New Roman" w:hAnsi="Times New Roman" w:cs="Times New Roman"/>
          <w:sz w:val="28"/>
          <w:szCs w:val="28"/>
        </w:rPr>
        <w:lastRenderedPageBreak/>
        <w:t>2024г</w:t>
      </w:r>
      <w:r w:rsidRPr="00C2723E">
        <w:rPr>
          <w:rFonts w:ascii="Times New Roman" w:hAnsi="Times New Roman" w:cs="Times New Roman"/>
          <w:sz w:val="28"/>
          <w:szCs w:val="28"/>
        </w:rPr>
        <w:t xml:space="preserve"> г №</w:t>
      </w:r>
      <w:r w:rsidR="002101F4">
        <w:rPr>
          <w:rFonts w:ascii="Times New Roman" w:hAnsi="Times New Roman" w:cs="Times New Roman"/>
          <w:sz w:val="28"/>
          <w:szCs w:val="28"/>
        </w:rPr>
        <w:t>500</w:t>
      </w:r>
      <w:r w:rsidRPr="00C2723E">
        <w:rPr>
          <w:rFonts w:ascii="Times New Roman" w:hAnsi="Times New Roman" w:cs="Times New Roman"/>
          <w:sz w:val="28"/>
          <w:szCs w:val="28"/>
        </w:rPr>
        <w:t xml:space="preserve"> «Об утверждении Порядка предоставления грантов за счет средств бюджета Новоселицкого муниципального округа Ставропольского края субъектам малого и</w:t>
      </w:r>
      <w:r w:rsidR="002101F4">
        <w:rPr>
          <w:rFonts w:ascii="Times New Roman" w:hAnsi="Times New Roman" w:cs="Times New Roman"/>
          <w:sz w:val="28"/>
          <w:szCs w:val="28"/>
        </w:rPr>
        <w:t xml:space="preserve"> среднего предпринимательства.».</w:t>
      </w:r>
    </w:p>
    <w:p w:rsidR="00FF09B5" w:rsidRPr="00C2723E" w:rsidRDefault="00FF09B5" w:rsidP="006D6A5D">
      <w:pPr>
        <w:pStyle w:val="ConsPlusNormal"/>
        <w:ind w:firstLine="709"/>
        <w:jc w:val="both"/>
        <w:rPr>
          <w:rFonts w:ascii="Times New Roman" w:hAnsi="Times New Roman" w:cs="Times New Roman"/>
          <w:sz w:val="28"/>
          <w:szCs w:val="28"/>
        </w:rPr>
      </w:pPr>
    </w:p>
    <w:p w:rsidR="00A41DDB" w:rsidRPr="00C2723E" w:rsidRDefault="00BD22FA" w:rsidP="006D6A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723E">
        <w:rPr>
          <w:rFonts w:ascii="Times New Roman" w:eastAsia="Times New Roman" w:hAnsi="Times New Roman" w:cs="Times New Roman"/>
          <w:sz w:val="28"/>
          <w:szCs w:val="28"/>
          <w:lang w:eastAsia="ru-RU"/>
        </w:rPr>
        <w:t>3</w:t>
      </w:r>
      <w:r w:rsidR="00A41DDB" w:rsidRPr="00C2723E">
        <w:rPr>
          <w:rFonts w:ascii="Times New Roman" w:eastAsia="Times New Roman" w:hAnsi="Times New Roman" w:cs="Times New Roman"/>
          <w:sz w:val="28"/>
          <w:szCs w:val="28"/>
          <w:lang w:eastAsia="ru-RU"/>
        </w:rPr>
        <w:t>. Контроль за выполнением настоящего постановления возложить на заместителя главы администрации</w:t>
      </w:r>
      <w:r w:rsidR="00152C60" w:rsidRPr="00C2723E">
        <w:rPr>
          <w:rFonts w:ascii="Times New Roman" w:eastAsia="Times New Roman" w:hAnsi="Times New Roman" w:cs="Times New Roman"/>
          <w:sz w:val="28"/>
          <w:szCs w:val="28"/>
          <w:lang w:eastAsia="ru-RU"/>
        </w:rPr>
        <w:t xml:space="preserve"> – начальника отдела сельского хозяйства и охраны окружающей среды администрации</w:t>
      </w:r>
      <w:r w:rsidR="00A41DDB" w:rsidRPr="00C2723E">
        <w:rPr>
          <w:rFonts w:ascii="Times New Roman" w:eastAsia="Times New Roman" w:hAnsi="Times New Roman" w:cs="Times New Roman"/>
          <w:sz w:val="28"/>
          <w:szCs w:val="28"/>
          <w:lang w:eastAsia="ru-RU"/>
        </w:rPr>
        <w:t xml:space="preserve"> Новоселицкого муниципального округа Ставропольского края</w:t>
      </w:r>
      <w:r w:rsidR="00EE0A3D">
        <w:rPr>
          <w:rFonts w:ascii="Times New Roman" w:eastAsia="Times New Roman" w:hAnsi="Times New Roman" w:cs="Times New Roman"/>
          <w:sz w:val="28"/>
          <w:szCs w:val="28"/>
          <w:lang w:eastAsia="ru-RU"/>
        </w:rPr>
        <w:t xml:space="preserve"> </w:t>
      </w:r>
      <w:proofErr w:type="spellStart"/>
      <w:r w:rsidRPr="00C2723E">
        <w:rPr>
          <w:rFonts w:ascii="Times New Roman" w:eastAsia="Times New Roman" w:hAnsi="Times New Roman" w:cs="Times New Roman"/>
          <w:sz w:val="28"/>
          <w:szCs w:val="28"/>
          <w:lang w:eastAsia="ru-RU"/>
        </w:rPr>
        <w:t>Крисана</w:t>
      </w:r>
      <w:proofErr w:type="spellEnd"/>
      <w:r w:rsidR="00EE0A3D">
        <w:rPr>
          <w:rFonts w:ascii="Times New Roman" w:eastAsia="Times New Roman" w:hAnsi="Times New Roman" w:cs="Times New Roman"/>
          <w:sz w:val="28"/>
          <w:szCs w:val="28"/>
          <w:lang w:eastAsia="ru-RU"/>
        </w:rPr>
        <w:t xml:space="preserve"> А.В</w:t>
      </w:r>
      <w:r w:rsidR="006D6A5D" w:rsidRPr="00C2723E">
        <w:rPr>
          <w:rFonts w:ascii="Times New Roman" w:eastAsia="Times New Roman" w:hAnsi="Times New Roman" w:cs="Times New Roman"/>
          <w:sz w:val="28"/>
          <w:szCs w:val="28"/>
          <w:lang w:eastAsia="ru-RU"/>
        </w:rPr>
        <w:t>.</w:t>
      </w:r>
    </w:p>
    <w:p w:rsidR="006D6A5D" w:rsidRPr="00C2723E" w:rsidRDefault="006D6A5D" w:rsidP="006D6A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43523" w:rsidRPr="00A41DDB" w:rsidRDefault="00BD22FA" w:rsidP="004435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723E">
        <w:rPr>
          <w:rFonts w:ascii="Times New Roman" w:eastAsia="Times New Roman" w:hAnsi="Times New Roman" w:cs="Times New Roman"/>
          <w:sz w:val="28"/>
          <w:szCs w:val="28"/>
          <w:lang w:eastAsia="ru-RU"/>
        </w:rPr>
        <w:t>4</w:t>
      </w:r>
      <w:r w:rsidR="00A41DDB" w:rsidRPr="00C2723E">
        <w:rPr>
          <w:rFonts w:ascii="Times New Roman" w:eastAsia="Times New Roman" w:hAnsi="Times New Roman" w:cs="Times New Roman"/>
          <w:sz w:val="28"/>
          <w:szCs w:val="28"/>
          <w:lang w:eastAsia="ru-RU"/>
        </w:rPr>
        <w:t xml:space="preserve">. </w:t>
      </w:r>
      <w:r w:rsidR="00443523" w:rsidRPr="009B6A99">
        <w:rPr>
          <w:rFonts w:ascii="Times New Roman" w:eastAsia="Times New Roman" w:hAnsi="Times New Roman" w:cs="Times New Roman"/>
          <w:sz w:val="28"/>
          <w:szCs w:val="28"/>
          <w:lang w:eastAsia="ru-RU"/>
        </w:rPr>
        <w:t xml:space="preserve">Настоящее постановление вступает в силу со дня его </w:t>
      </w:r>
      <w:r w:rsidR="00443523">
        <w:rPr>
          <w:rFonts w:ascii="Times New Roman" w:eastAsia="Times New Roman" w:hAnsi="Times New Roman" w:cs="Times New Roman"/>
          <w:sz w:val="28"/>
          <w:szCs w:val="28"/>
          <w:lang w:eastAsia="ru-RU"/>
        </w:rPr>
        <w:t>официального опубликования (</w:t>
      </w:r>
      <w:r w:rsidR="00443523" w:rsidRPr="009B6A99">
        <w:rPr>
          <w:rFonts w:ascii="Times New Roman" w:eastAsia="Times New Roman" w:hAnsi="Times New Roman" w:cs="Times New Roman"/>
          <w:sz w:val="28"/>
          <w:szCs w:val="28"/>
          <w:lang w:eastAsia="ru-RU"/>
        </w:rPr>
        <w:t>обнародования</w:t>
      </w:r>
      <w:r w:rsidR="00443523">
        <w:rPr>
          <w:rFonts w:ascii="Times New Roman" w:eastAsia="Times New Roman" w:hAnsi="Times New Roman" w:cs="Times New Roman"/>
          <w:sz w:val="28"/>
          <w:szCs w:val="28"/>
          <w:lang w:eastAsia="ru-RU"/>
        </w:rPr>
        <w:t>)</w:t>
      </w:r>
      <w:r w:rsidR="00443523" w:rsidRPr="00A41DDB">
        <w:rPr>
          <w:rFonts w:ascii="Times New Roman" w:eastAsia="Times New Roman" w:hAnsi="Times New Roman" w:cs="Times New Roman"/>
          <w:sz w:val="28"/>
          <w:szCs w:val="28"/>
          <w:lang w:eastAsia="ru-RU"/>
        </w:rPr>
        <w:t>.</w:t>
      </w:r>
    </w:p>
    <w:p w:rsidR="00A41DDB" w:rsidRPr="00C2723E" w:rsidRDefault="00A41DDB" w:rsidP="006D6A5D">
      <w:pPr>
        <w:spacing w:after="0" w:line="240" w:lineRule="auto"/>
        <w:ind w:firstLine="709"/>
        <w:jc w:val="both"/>
        <w:rPr>
          <w:rFonts w:ascii="Times New Roman" w:eastAsia="Times New Roman" w:hAnsi="Times New Roman" w:cs="Times New Roman"/>
          <w:sz w:val="28"/>
          <w:szCs w:val="28"/>
          <w:lang w:eastAsia="ru-RU"/>
        </w:rPr>
      </w:pPr>
    </w:p>
    <w:p w:rsidR="00152C60" w:rsidRPr="00C2723E" w:rsidRDefault="00152C60" w:rsidP="006D6A5D">
      <w:pPr>
        <w:spacing w:after="0" w:line="240" w:lineRule="auto"/>
        <w:ind w:firstLine="709"/>
        <w:jc w:val="both"/>
        <w:rPr>
          <w:rFonts w:ascii="Times New Roman" w:eastAsia="Times New Roman" w:hAnsi="Times New Roman" w:cs="Times New Roman"/>
          <w:sz w:val="28"/>
          <w:szCs w:val="28"/>
          <w:lang w:eastAsia="ru-RU"/>
        </w:rPr>
      </w:pPr>
    </w:p>
    <w:p w:rsidR="006D6A5D" w:rsidRPr="00C2723E" w:rsidRDefault="006D6A5D" w:rsidP="006D6A5D">
      <w:pPr>
        <w:spacing w:after="0" w:line="240" w:lineRule="auto"/>
        <w:ind w:firstLine="709"/>
        <w:jc w:val="both"/>
        <w:rPr>
          <w:rFonts w:ascii="Times New Roman" w:eastAsia="Times New Roman" w:hAnsi="Times New Roman" w:cs="Times New Roman"/>
          <w:sz w:val="28"/>
          <w:szCs w:val="28"/>
          <w:lang w:eastAsia="ru-RU"/>
        </w:rPr>
      </w:pPr>
    </w:p>
    <w:p w:rsidR="00BD22FA" w:rsidRPr="00C2723E" w:rsidRDefault="00A41DDB" w:rsidP="006D6A5D">
      <w:pPr>
        <w:spacing w:after="0" w:line="240" w:lineRule="exact"/>
        <w:jc w:val="both"/>
        <w:rPr>
          <w:rFonts w:ascii="Times New Roman" w:eastAsia="Times New Roman" w:hAnsi="Times New Roman" w:cs="Times New Roman"/>
          <w:sz w:val="28"/>
          <w:szCs w:val="28"/>
          <w:lang w:eastAsia="ru-RU"/>
        </w:rPr>
      </w:pPr>
      <w:r w:rsidRPr="00C2723E">
        <w:rPr>
          <w:rFonts w:ascii="Times New Roman" w:eastAsia="Times New Roman" w:hAnsi="Times New Roman" w:cs="Times New Roman"/>
          <w:sz w:val="28"/>
          <w:szCs w:val="28"/>
          <w:lang w:eastAsia="ru-RU"/>
        </w:rPr>
        <w:t>Глав</w:t>
      </w:r>
      <w:r w:rsidR="00BD22FA" w:rsidRPr="00C2723E">
        <w:rPr>
          <w:rFonts w:ascii="Times New Roman" w:eastAsia="Times New Roman" w:hAnsi="Times New Roman" w:cs="Times New Roman"/>
          <w:sz w:val="28"/>
          <w:szCs w:val="28"/>
          <w:lang w:eastAsia="ru-RU"/>
        </w:rPr>
        <w:t xml:space="preserve">а </w:t>
      </w:r>
      <w:r w:rsidRPr="00C2723E">
        <w:rPr>
          <w:rFonts w:ascii="Times New Roman" w:eastAsia="Times New Roman" w:hAnsi="Times New Roman" w:cs="Times New Roman"/>
          <w:sz w:val="28"/>
          <w:szCs w:val="28"/>
          <w:lang w:eastAsia="ru-RU"/>
        </w:rPr>
        <w:t xml:space="preserve">Новоселицкого </w:t>
      </w:r>
    </w:p>
    <w:p w:rsidR="00A41DDB" w:rsidRPr="00C2723E" w:rsidRDefault="00A41DDB" w:rsidP="006D6A5D">
      <w:pPr>
        <w:spacing w:after="0" w:line="240" w:lineRule="exact"/>
        <w:jc w:val="both"/>
        <w:rPr>
          <w:rFonts w:ascii="Times New Roman" w:eastAsia="Times New Roman" w:hAnsi="Times New Roman" w:cs="Times New Roman"/>
          <w:sz w:val="28"/>
          <w:szCs w:val="28"/>
          <w:lang w:eastAsia="ru-RU"/>
        </w:rPr>
      </w:pPr>
      <w:r w:rsidRPr="00C2723E">
        <w:rPr>
          <w:rFonts w:ascii="Times New Roman" w:eastAsia="Times New Roman" w:hAnsi="Times New Roman" w:cs="Times New Roman"/>
          <w:sz w:val="28"/>
          <w:szCs w:val="28"/>
          <w:lang w:eastAsia="ru-RU"/>
        </w:rPr>
        <w:t xml:space="preserve">муниципального округа </w:t>
      </w:r>
    </w:p>
    <w:p w:rsidR="00A41DDB" w:rsidRPr="00C2723E" w:rsidRDefault="00EE0A3D" w:rsidP="006D6A5D">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Ставропольского края   </w:t>
      </w:r>
      <w:r w:rsidR="00A41DDB" w:rsidRPr="00C2723E">
        <w:rPr>
          <w:rFonts w:ascii="Times New Roman" w:eastAsia="Times New Roman" w:hAnsi="Times New Roman" w:cs="Times New Roman"/>
          <w:sz w:val="28"/>
          <w:szCs w:val="28"/>
          <w:lang w:eastAsia="ru-RU"/>
        </w:rPr>
        <w:t xml:space="preserve">                                         </w:t>
      </w:r>
      <w:r w:rsidR="006D6A5D" w:rsidRPr="00C272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D6A5D" w:rsidRPr="00C2723E">
        <w:rPr>
          <w:rFonts w:ascii="Times New Roman" w:eastAsia="Times New Roman" w:hAnsi="Times New Roman" w:cs="Times New Roman"/>
          <w:sz w:val="28"/>
          <w:szCs w:val="28"/>
          <w:lang w:eastAsia="ru-RU"/>
        </w:rPr>
        <w:t xml:space="preserve">           </w:t>
      </w:r>
      <w:r w:rsidR="00A41DDB" w:rsidRPr="00C2723E">
        <w:rPr>
          <w:rFonts w:ascii="Times New Roman" w:eastAsia="Times New Roman" w:hAnsi="Times New Roman" w:cs="Times New Roman"/>
          <w:sz w:val="28"/>
          <w:szCs w:val="28"/>
          <w:lang w:eastAsia="ru-RU"/>
        </w:rPr>
        <w:t xml:space="preserve">   </w:t>
      </w:r>
      <w:proofErr w:type="spellStart"/>
      <w:r w:rsidR="002101F4">
        <w:rPr>
          <w:rFonts w:ascii="Times New Roman" w:eastAsia="Times New Roman" w:hAnsi="Times New Roman" w:cs="Times New Roman"/>
          <w:sz w:val="28"/>
          <w:szCs w:val="28"/>
          <w:lang w:eastAsia="ru-RU"/>
        </w:rPr>
        <w:t>Н.В.Брихачев</w:t>
      </w:r>
      <w:proofErr w:type="spellEnd"/>
    </w:p>
    <w:p w:rsidR="00FF09B5" w:rsidRPr="00C2723E" w:rsidRDefault="00FF09B5" w:rsidP="006D6A5D">
      <w:pPr>
        <w:spacing w:after="0" w:line="240" w:lineRule="exact"/>
        <w:ind w:firstLine="709"/>
        <w:jc w:val="both"/>
        <w:rPr>
          <w:rFonts w:ascii="Times New Roman" w:eastAsia="Times New Roman" w:hAnsi="Times New Roman" w:cs="Times New Roman"/>
          <w:sz w:val="28"/>
          <w:szCs w:val="28"/>
          <w:lang w:eastAsia="ru-RU"/>
        </w:rPr>
      </w:pPr>
    </w:p>
    <w:p w:rsidR="00FF09B5" w:rsidRPr="00C2723E" w:rsidRDefault="00FF09B5" w:rsidP="006D6A5D">
      <w:pPr>
        <w:spacing w:after="0" w:line="240" w:lineRule="exact"/>
        <w:ind w:firstLine="709"/>
        <w:jc w:val="both"/>
        <w:rPr>
          <w:rFonts w:ascii="Times New Roman" w:eastAsia="Times New Roman" w:hAnsi="Times New Roman" w:cs="Times New Roman"/>
          <w:sz w:val="28"/>
          <w:szCs w:val="28"/>
          <w:lang w:eastAsia="ru-RU"/>
        </w:rPr>
      </w:pPr>
    </w:p>
    <w:p w:rsidR="00EE0A3D" w:rsidRDefault="00EE0A3D" w:rsidP="006D6A5D">
      <w:pPr>
        <w:spacing w:after="0" w:line="240" w:lineRule="exact"/>
        <w:ind w:firstLine="709"/>
        <w:jc w:val="both"/>
        <w:rPr>
          <w:rFonts w:ascii="Times New Roman" w:eastAsia="Times New Roman" w:hAnsi="Times New Roman" w:cs="Times New Roman"/>
          <w:sz w:val="28"/>
          <w:szCs w:val="28"/>
          <w:lang w:eastAsia="ru-RU"/>
        </w:rPr>
        <w:sectPr w:rsidR="00EE0A3D" w:rsidSect="00C2723E">
          <w:headerReference w:type="default" r:id="rId9"/>
          <w:pgSz w:w="11906" w:h="16838"/>
          <w:pgMar w:top="1134" w:right="567" w:bottom="1134" w:left="1985" w:header="708" w:footer="708" w:gutter="0"/>
          <w:cols w:space="708"/>
          <w:titlePg/>
          <w:docGrid w:linePitch="360"/>
        </w:sectPr>
      </w:pPr>
    </w:p>
    <w:p w:rsidR="00FF09B5" w:rsidRPr="00C2723E" w:rsidRDefault="00EE0A3D" w:rsidP="006D6A5D">
      <w:pPr>
        <w:spacing w:after="0" w:line="240" w:lineRule="exact"/>
        <w:ind w:left="425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УТВЕРЖДЕН</w:t>
      </w:r>
    </w:p>
    <w:p w:rsidR="00FF09B5" w:rsidRPr="00C2723E" w:rsidRDefault="00FF09B5" w:rsidP="006D6A5D">
      <w:pPr>
        <w:spacing w:after="0" w:line="240" w:lineRule="exact"/>
        <w:ind w:left="4253"/>
        <w:jc w:val="center"/>
        <w:rPr>
          <w:rFonts w:ascii="Times New Roman" w:eastAsia="Times New Roman" w:hAnsi="Times New Roman"/>
          <w:color w:val="000000"/>
          <w:sz w:val="28"/>
          <w:szCs w:val="28"/>
          <w:lang w:eastAsia="ru-RU"/>
        </w:rPr>
      </w:pPr>
    </w:p>
    <w:p w:rsidR="00FF09B5" w:rsidRPr="00C2723E" w:rsidRDefault="00FF09B5" w:rsidP="006D6A5D">
      <w:pPr>
        <w:spacing w:after="0" w:line="240" w:lineRule="exact"/>
        <w:ind w:left="4253"/>
        <w:jc w:val="center"/>
        <w:rPr>
          <w:rFonts w:ascii="Times New Roman" w:eastAsia="Times New Roman" w:hAnsi="Times New Roman"/>
          <w:color w:val="646464"/>
          <w:sz w:val="28"/>
          <w:szCs w:val="28"/>
          <w:lang w:eastAsia="ru-RU"/>
        </w:rPr>
      </w:pPr>
      <w:r w:rsidRPr="00C2723E">
        <w:rPr>
          <w:rFonts w:ascii="Times New Roman" w:eastAsia="Times New Roman" w:hAnsi="Times New Roman"/>
          <w:color w:val="000000"/>
          <w:sz w:val="28"/>
          <w:szCs w:val="28"/>
          <w:lang w:eastAsia="ru-RU"/>
        </w:rPr>
        <w:t>постановлением администрации</w:t>
      </w:r>
    </w:p>
    <w:p w:rsidR="00FF09B5" w:rsidRPr="00C2723E" w:rsidRDefault="00FF09B5" w:rsidP="006D6A5D">
      <w:pPr>
        <w:spacing w:after="0" w:line="240" w:lineRule="exact"/>
        <w:ind w:left="4253"/>
        <w:jc w:val="center"/>
        <w:rPr>
          <w:rFonts w:ascii="Times New Roman" w:eastAsia="Times New Roman" w:hAnsi="Times New Roman"/>
          <w:color w:val="646464"/>
          <w:sz w:val="28"/>
          <w:szCs w:val="28"/>
          <w:lang w:eastAsia="ru-RU"/>
        </w:rPr>
      </w:pPr>
      <w:r w:rsidRPr="00C2723E">
        <w:rPr>
          <w:rFonts w:ascii="Times New Roman" w:eastAsia="Times New Roman" w:hAnsi="Times New Roman"/>
          <w:color w:val="000000"/>
          <w:sz w:val="28"/>
          <w:szCs w:val="28"/>
          <w:lang w:eastAsia="ru-RU"/>
        </w:rPr>
        <w:t>Новоселицкого муниципального</w:t>
      </w:r>
      <w:r w:rsidRPr="00C2723E">
        <w:rPr>
          <w:rFonts w:ascii="Times New Roman" w:eastAsia="Times New Roman" w:hAnsi="Times New Roman"/>
          <w:color w:val="646464"/>
          <w:sz w:val="28"/>
          <w:szCs w:val="28"/>
          <w:lang w:eastAsia="ru-RU"/>
        </w:rPr>
        <w:t xml:space="preserve"> </w:t>
      </w:r>
      <w:r w:rsidRPr="00C2723E">
        <w:rPr>
          <w:rFonts w:ascii="Times New Roman" w:eastAsia="Times New Roman" w:hAnsi="Times New Roman"/>
          <w:color w:val="000000"/>
          <w:sz w:val="28"/>
          <w:szCs w:val="28"/>
          <w:lang w:eastAsia="ru-RU"/>
        </w:rPr>
        <w:t>округа</w:t>
      </w:r>
    </w:p>
    <w:p w:rsidR="00FF09B5" w:rsidRPr="00C2723E" w:rsidRDefault="00FF09B5" w:rsidP="006D6A5D">
      <w:pPr>
        <w:spacing w:after="0" w:line="240" w:lineRule="exact"/>
        <w:ind w:left="4253"/>
        <w:jc w:val="center"/>
        <w:rPr>
          <w:rFonts w:ascii="Times New Roman" w:eastAsia="Times New Roman" w:hAnsi="Times New Roman"/>
          <w:color w:val="646464"/>
          <w:sz w:val="28"/>
          <w:szCs w:val="28"/>
          <w:lang w:eastAsia="ru-RU"/>
        </w:rPr>
      </w:pPr>
      <w:r w:rsidRPr="00C2723E">
        <w:rPr>
          <w:rFonts w:ascii="Times New Roman" w:eastAsia="Times New Roman" w:hAnsi="Times New Roman"/>
          <w:color w:val="000000"/>
          <w:sz w:val="28"/>
          <w:szCs w:val="28"/>
          <w:lang w:eastAsia="ru-RU"/>
        </w:rPr>
        <w:t>Ставропольского края</w:t>
      </w:r>
    </w:p>
    <w:p w:rsidR="00FF09B5" w:rsidRPr="00C2723E" w:rsidRDefault="00FF09B5" w:rsidP="006D6A5D">
      <w:pPr>
        <w:spacing w:after="0" w:line="240" w:lineRule="exact"/>
        <w:ind w:left="4253"/>
        <w:jc w:val="center"/>
        <w:rPr>
          <w:rFonts w:ascii="Times New Roman" w:eastAsia="Times New Roman" w:hAnsi="Times New Roman"/>
          <w:color w:val="000000"/>
          <w:sz w:val="28"/>
          <w:szCs w:val="28"/>
          <w:lang w:eastAsia="ru-RU"/>
        </w:rPr>
      </w:pPr>
    </w:p>
    <w:p w:rsidR="00FF09B5" w:rsidRPr="00C2723E" w:rsidRDefault="00FF09B5" w:rsidP="006D6A5D">
      <w:pPr>
        <w:spacing w:after="0" w:line="240" w:lineRule="exact"/>
        <w:ind w:left="4253"/>
        <w:jc w:val="center"/>
        <w:rPr>
          <w:rFonts w:ascii="Times New Roman" w:eastAsia="Times New Roman" w:hAnsi="Times New Roman"/>
          <w:color w:val="000000"/>
          <w:sz w:val="28"/>
          <w:szCs w:val="28"/>
          <w:lang w:eastAsia="ru-RU"/>
        </w:rPr>
      </w:pPr>
      <w:r w:rsidRPr="00C2723E">
        <w:rPr>
          <w:rFonts w:ascii="Times New Roman" w:eastAsia="Times New Roman" w:hAnsi="Times New Roman"/>
          <w:color w:val="000000"/>
          <w:sz w:val="28"/>
          <w:szCs w:val="28"/>
          <w:lang w:eastAsia="ru-RU"/>
        </w:rPr>
        <w:t xml:space="preserve">от </w:t>
      </w:r>
      <w:r w:rsidR="002101F4">
        <w:rPr>
          <w:rFonts w:ascii="Times New Roman" w:eastAsia="Times New Roman" w:hAnsi="Times New Roman"/>
          <w:color w:val="000000"/>
          <w:sz w:val="28"/>
          <w:szCs w:val="28"/>
          <w:lang w:eastAsia="ru-RU"/>
        </w:rPr>
        <w:t>___________</w:t>
      </w:r>
      <w:r w:rsidR="006D6A5D" w:rsidRPr="00C2723E">
        <w:rPr>
          <w:rFonts w:ascii="Times New Roman" w:eastAsia="Times New Roman" w:hAnsi="Times New Roman"/>
          <w:color w:val="000000"/>
          <w:sz w:val="28"/>
          <w:szCs w:val="28"/>
          <w:lang w:eastAsia="ru-RU"/>
        </w:rPr>
        <w:t xml:space="preserve"> г. </w:t>
      </w:r>
      <w:r w:rsidRPr="00C2723E">
        <w:rPr>
          <w:rFonts w:ascii="Times New Roman" w:eastAsia="Times New Roman" w:hAnsi="Times New Roman"/>
          <w:color w:val="000000"/>
          <w:sz w:val="28"/>
          <w:szCs w:val="28"/>
          <w:lang w:eastAsia="ru-RU"/>
        </w:rPr>
        <w:t xml:space="preserve">№ </w:t>
      </w:r>
    </w:p>
    <w:p w:rsidR="00FF09B5" w:rsidRPr="00C2723E" w:rsidRDefault="00FF09B5" w:rsidP="006D6A5D">
      <w:pPr>
        <w:spacing w:after="0" w:line="240" w:lineRule="exact"/>
        <w:ind w:firstLine="709"/>
        <w:jc w:val="center"/>
        <w:rPr>
          <w:rFonts w:ascii="Times New Roman" w:eastAsia="Times New Roman" w:hAnsi="Times New Roman"/>
          <w:color w:val="000000"/>
          <w:sz w:val="28"/>
          <w:szCs w:val="28"/>
          <w:lang w:eastAsia="ru-RU"/>
        </w:rPr>
      </w:pPr>
    </w:p>
    <w:p w:rsidR="00FF09B5" w:rsidRDefault="00FF09B5" w:rsidP="006D6A5D">
      <w:pPr>
        <w:spacing w:after="0" w:line="240" w:lineRule="exact"/>
        <w:ind w:firstLine="709"/>
        <w:jc w:val="center"/>
        <w:rPr>
          <w:rFonts w:ascii="Times New Roman" w:eastAsia="Times New Roman" w:hAnsi="Times New Roman"/>
          <w:color w:val="000000"/>
          <w:sz w:val="28"/>
          <w:szCs w:val="28"/>
          <w:lang w:eastAsia="ru-RU"/>
        </w:rPr>
      </w:pPr>
    </w:p>
    <w:p w:rsidR="00EE0A3D" w:rsidRPr="00C2723E" w:rsidRDefault="00EE0A3D" w:rsidP="006D6A5D">
      <w:pPr>
        <w:spacing w:after="0" w:line="240" w:lineRule="exact"/>
        <w:ind w:firstLine="709"/>
        <w:jc w:val="center"/>
        <w:rPr>
          <w:rFonts w:ascii="Times New Roman" w:eastAsia="Times New Roman" w:hAnsi="Times New Roman"/>
          <w:color w:val="000000"/>
          <w:sz w:val="28"/>
          <w:szCs w:val="28"/>
          <w:lang w:eastAsia="ru-RU"/>
        </w:rPr>
      </w:pPr>
    </w:p>
    <w:p w:rsidR="00FF09B5" w:rsidRPr="00C2723E" w:rsidRDefault="00FF09B5" w:rsidP="006D6A5D">
      <w:pPr>
        <w:spacing w:after="0" w:line="240" w:lineRule="exact"/>
        <w:ind w:firstLine="709"/>
        <w:jc w:val="center"/>
        <w:rPr>
          <w:rFonts w:ascii="Times New Roman" w:eastAsia="Times New Roman" w:hAnsi="Times New Roman"/>
          <w:color w:val="000000"/>
          <w:sz w:val="28"/>
          <w:szCs w:val="28"/>
          <w:lang w:eastAsia="ru-RU"/>
        </w:rPr>
      </w:pPr>
    </w:p>
    <w:p w:rsidR="00FF09B5" w:rsidRPr="00C2723E" w:rsidRDefault="00FF09B5" w:rsidP="00EE0A3D">
      <w:pPr>
        <w:pStyle w:val="ConsPlusTitle"/>
        <w:spacing w:line="240" w:lineRule="exact"/>
        <w:jc w:val="center"/>
        <w:rPr>
          <w:rFonts w:ascii="Times New Roman" w:hAnsi="Times New Roman" w:cs="Times New Roman"/>
          <w:b w:val="0"/>
          <w:sz w:val="28"/>
          <w:szCs w:val="28"/>
        </w:rPr>
      </w:pPr>
      <w:r w:rsidRPr="00C2723E">
        <w:rPr>
          <w:rFonts w:ascii="Times New Roman" w:hAnsi="Times New Roman" w:cs="Times New Roman"/>
          <w:b w:val="0"/>
          <w:sz w:val="28"/>
          <w:szCs w:val="28"/>
        </w:rPr>
        <w:t>ПОРЯДОК</w:t>
      </w:r>
    </w:p>
    <w:p w:rsidR="00F666EF" w:rsidRPr="00C2723E" w:rsidRDefault="00F666EF" w:rsidP="00EE0A3D">
      <w:pPr>
        <w:pStyle w:val="ConsPlusTitle"/>
        <w:spacing w:line="240" w:lineRule="exact"/>
        <w:jc w:val="center"/>
        <w:rPr>
          <w:rFonts w:ascii="Times New Roman" w:hAnsi="Times New Roman" w:cs="Times New Roman"/>
          <w:b w:val="0"/>
          <w:sz w:val="28"/>
          <w:szCs w:val="28"/>
        </w:rPr>
      </w:pPr>
    </w:p>
    <w:p w:rsidR="00EE0A3D" w:rsidRPr="00EE0A3D" w:rsidRDefault="00EE0A3D" w:rsidP="00EE0A3D">
      <w:pPr>
        <w:pStyle w:val="ConsPlusTitle"/>
        <w:spacing w:line="240" w:lineRule="exact"/>
        <w:jc w:val="center"/>
        <w:rPr>
          <w:rFonts w:ascii="Times New Roman" w:hAnsi="Times New Roman" w:cs="Times New Roman"/>
          <w:b w:val="0"/>
          <w:sz w:val="28"/>
          <w:szCs w:val="28"/>
        </w:rPr>
      </w:pPr>
      <w:r w:rsidRPr="00EE0A3D">
        <w:rPr>
          <w:rFonts w:ascii="Times New Roman" w:hAnsi="Times New Roman" w:cs="Times New Roman"/>
          <w:b w:val="0"/>
          <w:sz w:val="28"/>
          <w:szCs w:val="28"/>
        </w:rPr>
        <w:t>предоставления грантов в форме субсидии за счет средств бюджета Новоселицкого муниципального округа Ставропольского края юридическим лицам, индивидуальным предпринимателям, физическим лицам – производителям товаров, работ, услуг</w:t>
      </w:r>
    </w:p>
    <w:p w:rsidR="00A936ED" w:rsidRDefault="00A936ED" w:rsidP="00A936ED">
      <w:pPr>
        <w:pStyle w:val="ConsPlusNormal"/>
        <w:ind w:firstLine="709"/>
        <w:jc w:val="center"/>
        <w:rPr>
          <w:rFonts w:ascii="Times New Roman" w:hAnsi="Times New Roman" w:cs="Times New Roman"/>
          <w:sz w:val="28"/>
          <w:szCs w:val="28"/>
        </w:rPr>
      </w:pPr>
    </w:p>
    <w:p w:rsidR="00EE0A3D" w:rsidRPr="00C2723E" w:rsidRDefault="00EE0A3D" w:rsidP="00A936ED">
      <w:pPr>
        <w:pStyle w:val="ConsPlusNormal"/>
        <w:ind w:firstLine="709"/>
        <w:jc w:val="center"/>
        <w:rPr>
          <w:rFonts w:ascii="Times New Roman" w:hAnsi="Times New Roman" w:cs="Times New Roman"/>
          <w:sz w:val="28"/>
          <w:szCs w:val="28"/>
        </w:rPr>
      </w:pPr>
    </w:p>
    <w:p w:rsidR="00FF09B5" w:rsidRPr="00C2723E" w:rsidRDefault="00FF09B5" w:rsidP="00EE0A3D">
      <w:pPr>
        <w:pStyle w:val="ConsPlusTitle"/>
        <w:jc w:val="center"/>
        <w:outlineLvl w:val="1"/>
        <w:rPr>
          <w:rFonts w:ascii="Times New Roman" w:hAnsi="Times New Roman" w:cs="Times New Roman"/>
          <w:b w:val="0"/>
          <w:sz w:val="28"/>
          <w:szCs w:val="28"/>
        </w:rPr>
      </w:pPr>
      <w:r w:rsidRPr="00C2723E">
        <w:rPr>
          <w:rFonts w:ascii="Times New Roman" w:hAnsi="Times New Roman" w:cs="Times New Roman"/>
          <w:b w:val="0"/>
          <w:sz w:val="28"/>
          <w:szCs w:val="28"/>
        </w:rPr>
        <w:t>I. Общие положения</w:t>
      </w:r>
    </w:p>
    <w:p w:rsidR="00FF09B5" w:rsidRPr="00C2723E" w:rsidRDefault="00FF09B5" w:rsidP="006D6A5D">
      <w:pPr>
        <w:pStyle w:val="ConsPlusNormal"/>
        <w:ind w:firstLine="709"/>
        <w:jc w:val="both"/>
        <w:rPr>
          <w:rFonts w:ascii="Times New Roman" w:hAnsi="Times New Roman" w:cs="Times New Roman"/>
          <w:sz w:val="28"/>
          <w:szCs w:val="28"/>
        </w:rPr>
      </w:pPr>
    </w:p>
    <w:p w:rsidR="00FF09B5"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 Настоящий Порядок определяет условия и механизмы предоставления грантов </w:t>
      </w:r>
      <w:r w:rsidR="00E5512E" w:rsidRPr="00C2723E">
        <w:rPr>
          <w:rFonts w:ascii="Times New Roman" w:hAnsi="Times New Roman" w:cs="Times New Roman"/>
          <w:sz w:val="28"/>
          <w:szCs w:val="28"/>
        </w:rPr>
        <w:t xml:space="preserve">в форме субсидии </w:t>
      </w:r>
      <w:r w:rsidRPr="00C2723E">
        <w:rPr>
          <w:rFonts w:ascii="Times New Roman" w:hAnsi="Times New Roman" w:cs="Times New Roman"/>
          <w:sz w:val="28"/>
          <w:szCs w:val="28"/>
        </w:rPr>
        <w:t xml:space="preserve">за счет средств бюджета Новоселицкого муниципального округа Ставропольского края </w:t>
      </w:r>
      <w:r w:rsidR="00A936ED" w:rsidRPr="00C2723E">
        <w:rPr>
          <w:rFonts w:ascii="Times New Roman" w:hAnsi="Times New Roman" w:cs="Times New Roman"/>
          <w:sz w:val="28"/>
          <w:szCs w:val="28"/>
        </w:rPr>
        <w:t>юридическим лицам, и</w:t>
      </w:r>
      <w:r w:rsidR="00EE0A3D">
        <w:rPr>
          <w:rFonts w:ascii="Times New Roman" w:hAnsi="Times New Roman" w:cs="Times New Roman"/>
          <w:sz w:val="28"/>
          <w:szCs w:val="28"/>
        </w:rPr>
        <w:t>ндивидуальным предпринимателям,</w:t>
      </w:r>
      <w:r w:rsidR="00443523">
        <w:rPr>
          <w:rFonts w:ascii="Times New Roman" w:hAnsi="Times New Roman" w:cs="Times New Roman"/>
          <w:sz w:val="28"/>
          <w:szCs w:val="28"/>
        </w:rPr>
        <w:t xml:space="preserve"> </w:t>
      </w:r>
      <w:r w:rsidR="00A936ED" w:rsidRPr="00C2723E">
        <w:rPr>
          <w:rFonts w:ascii="Times New Roman" w:hAnsi="Times New Roman" w:cs="Times New Roman"/>
          <w:sz w:val="28"/>
          <w:szCs w:val="28"/>
        </w:rPr>
        <w:t>физическим лицам – производителям товаров, работ, услуг</w:t>
      </w:r>
      <w:r w:rsidR="00891846" w:rsidRPr="00C2723E">
        <w:rPr>
          <w:rFonts w:ascii="Times New Roman" w:hAnsi="Times New Roman" w:cs="Times New Roman"/>
          <w:sz w:val="28"/>
          <w:szCs w:val="28"/>
        </w:rPr>
        <w:t xml:space="preserve">, </w:t>
      </w:r>
      <w:r w:rsidRPr="00C2723E">
        <w:rPr>
          <w:rFonts w:ascii="Times New Roman" w:hAnsi="Times New Roman" w:cs="Times New Roman"/>
          <w:sz w:val="28"/>
          <w:szCs w:val="28"/>
        </w:rPr>
        <w:t>применяющим специальный налоговый режим "Налог на профессиональный доход"</w:t>
      </w:r>
      <w:r w:rsidR="00D14426" w:rsidRPr="00C2723E">
        <w:rPr>
          <w:rFonts w:ascii="Times New Roman" w:hAnsi="Times New Roman" w:cs="Times New Roman"/>
          <w:sz w:val="28"/>
          <w:szCs w:val="28"/>
        </w:rPr>
        <w:t>,</w:t>
      </w:r>
      <w:r w:rsidR="00443523" w:rsidRPr="00443523">
        <w:rPr>
          <w:rFonts w:ascii="Times New Roman" w:hAnsi="Times New Roman" w:cs="Times New Roman"/>
          <w:sz w:val="28"/>
          <w:szCs w:val="28"/>
        </w:rPr>
        <w:t xml:space="preserve"> </w:t>
      </w:r>
      <w:r w:rsidR="00443523" w:rsidRPr="00FF09B5">
        <w:rPr>
          <w:rFonts w:ascii="Times New Roman" w:hAnsi="Times New Roman" w:cs="Times New Roman"/>
          <w:sz w:val="28"/>
          <w:szCs w:val="28"/>
        </w:rPr>
        <w:t xml:space="preserve">соответствующим условиям и требованиям, </w:t>
      </w:r>
      <w:r w:rsidR="00443523" w:rsidRPr="00FF09B5">
        <w:rPr>
          <w:rFonts w:ascii="Times New Roman" w:hAnsi="Times New Roman" w:cs="Times New Roman"/>
          <w:color w:val="000000" w:themeColor="text1"/>
          <w:sz w:val="28"/>
          <w:szCs w:val="28"/>
        </w:rPr>
        <w:t xml:space="preserve">установленным </w:t>
      </w:r>
      <w:hyperlink r:id="rId10" w:history="1">
        <w:r w:rsidR="00443523" w:rsidRPr="00FF09B5">
          <w:rPr>
            <w:rFonts w:ascii="Times New Roman" w:hAnsi="Times New Roman" w:cs="Times New Roman"/>
            <w:color w:val="000000" w:themeColor="text1"/>
            <w:sz w:val="28"/>
            <w:szCs w:val="28"/>
          </w:rPr>
          <w:t>статьями 4</w:t>
        </w:r>
      </w:hyperlink>
      <w:r w:rsidR="00443523" w:rsidRPr="00FF09B5">
        <w:rPr>
          <w:rFonts w:ascii="Times New Roman" w:hAnsi="Times New Roman" w:cs="Times New Roman"/>
          <w:color w:val="000000" w:themeColor="text1"/>
          <w:sz w:val="28"/>
          <w:szCs w:val="28"/>
        </w:rPr>
        <w:t xml:space="preserve">, </w:t>
      </w:r>
      <w:hyperlink r:id="rId11" w:history="1">
        <w:r w:rsidR="00443523" w:rsidRPr="00FF09B5">
          <w:rPr>
            <w:rFonts w:ascii="Times New Roman" w:hAnsi="Times New Roman" w:cs="Times New Roman"/>
            <w:color w:val="000000" w:themeColor="text1"/>
            <w:sz w:val="28"/>
            <w:szCs w:val="28"/>
          </w:rPr>
          <w:t>14.1</w:t>
        </w:r>
      </w:hyperlink>
      <w:r w:rsidR="00443523" w:rsidRPr="00FF09B5">
        <w:rPr>
          <w:rFonts w:ascii="Times New Roman" w:hAnsi="Times New Roman" w:cs="Times New Roman"/>
          <w:color w:val="000000" w:themeColor="text1"/>
          <w:sz w:val="28"/>
          <w:szCs w:val="28"/>
        </w:rPr>
        <w:t xml:space="preserve"> Федерального </w:t>
      </w:r>
      <w:r w:rsidR="00443523" w:rsidRPr="00FF09B5">
        <w:rPr>
          <w:rFonts w:ascii="Times New Roman" w:hAnsi="Times New Roman" w:cs="Times New Roman"/>
          <w:sz w:val="28"/>
          <w:szCs w:val="28"/>
        </w:rPr>
        <w:t>закона от 24 июля 2007 г. N 209-ФЗ "О развитии малого и среднего предпринимательства в Российской Федерации"</w:t>
      </w:r>
      <w:r w:rsidR="00D14426" w:rsidRPr="00C2723E">
        <w:rPr>
          <w:rFonts w:ascii="Times New Roman" w:hAnsi="Times New Roman" w:cs="Times New Roman"/>
          <w:sz w:val="28"/>
          <w:szCs w:val="28"/>
        </w:rPr>
        <w:t xml:space="preserve"> </w:t>
      </w:r>
      <w:r w:rsidRPr="00C2723E">
        <w:rPr>
          <w:rFonts w:ascii="Times New Roman" w:hAnsi="Times New Roman" w:cs="Times New Roman"/>
          <w:sz w:val="28"/>
          <w:szCs w:val="28"/>
        </w:rPr>
        <w:t>(далее соответственно - Порядок, грант, субъекты предпринимательства), а также порядок возврата гранта.</w:t>
      </w:r>
    </w:p>
    <w:p w:rsidR="00EE0A3D" w:rsidRPr="00C2723E" w:rsidRDefault="00EE0A3D" w:rsidP="006D6A5D">
      <w:pPr>
        <w:pStyle w:val="ConsPlusNormal"/>
        <w:ind w:firstLine="709"/>
        <w:jc w:val="both"/>
        <w:rPr>
          <w:rFonts w:ascii="Times New Roman" w:hAnsi="Times New Roman" w:cs="Times New Roman"/>
          <w:sz w:val="28"/>
          <w:szCs w:val="28"/>
        </w:rPr>
      </w:pPr>
    </w:p>
    <w:p w:rsidR="0072430D" w:rsidRDefault="0072430D" w:rsidP="0072430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Pr="00C2723E">
        <w:t xml:space="preserve"> </w:t>
      </w:r>
      <w:r w:rsidRPr="00C2723E">
        <w:rPr>
          <w:rFonts w:ascii="Times New Roman" w:hAnsi="Times New Roman" w:cs="Times New Roman"/>
          <w:sz w:val="28"/>
          <w:szCs w:val="28"/>
        </w:rPr>
        <w:t>Понятия, используемые в настоящем Порядке, применяются в значениях, определенных Законодательством Российской Федерации.</w:t>
      </w:r>
    </w:p>
    <w:p w:rsidR="00EE0A3D" w:rsidRPr="00C2723E" w:rsidRDefault="00EE0A3D" w:rsidP="0072430D">
      <w:pPr>
        <w:pStyle w:val="ConsPlusNormal"/>
        <w:ind w:firstLine="709"/>
        <w:jc w:val="both"/>
        <w:rPr>
          <w:rFonts w:ascii="Times New Roman" w:hAnsi="Times New Roman" w:cs="Times New Roman"/>
          <w:sz w:val="28"/>
          <w:szCs w:val="28"/>
        </w:rPr>
      </w:pPr>
    </w:p>
    <w:p w:rsidR="0072430D" w:rsidRDefault="0072430D" w:rsidP="0072430D">
      <w:pPr>
        <w:autoSpaceDE w:val="0"/>
        <w:autoSpaceDN w:val="0"/>
        <w:adjustRightInd w:val="0"/>
        <w:spacing w:after="0" w:line="240" w:lineRule="auto"/>
        <w:ind w:right="57" w:firstLine="708"/>
        <w:jc w:val="both"/>
        <w:rPr>
          <w:rFonts w:ascii="Times New Roman" w:hAnsi="Times New Roman"/>
          <w:sz w:val="28"/>
          <w:szCs w:val="28"/>
        </w:rPr>
      </w:pPr>
      <w:r w:rsidRPr="00C2723E">
        <w:rPr>
          <w:rFonts w:ascii="Times New Roman" w:hAnsi="Times New Roman" w:cs="Times New Roman"/>
          <w:sz w:val="28"/>
          <w:szCs w:val="28"/>
        </w:rPr>
        <w:t xml:space="preserve">3. Целью предоставления грантов является стимулирование </w:t>
      </w:r>
      <w:r w:rsidR="00443523">
        <w:rPr>
          <w:rFonts w:ascii="Times New Roman" w:eastAsia="Times New Roman" w:hAnsi="Times New Roman" w:cs="Times New Roman"/>
          <w:sz w:val="28"/>
          <w:szCs w:val="28"/>
          <w:lang w:eastAsia="ru-RU"/>
        </w:rPr>
        <w:t>субъектов предпринимательства</w:t>
      </w:r>
      <w:r w:rsidR="00A936ED" w:rsidRPr="00C2723E">
        <w:rPr>
          <w:rFonts w:ascii="Times New Roman" w:eastAsia="Times New Roman" w:hAnsi="Times New Roman" w:cs="Times New Roman"/>
          <w:sz w:val="28"/>
          <w:szCs w:val="28"/>
          <w:lang w:eastAsia="ru-RU"/>
        </w:rPr>
        <w:t xml:space="preserve"> – производителей товаров, работ, услуг</w:t>
      </w:r>
      <w:r w:rsidRPr="00C2723E">
        <w:rPr>
          <w:rFonts w:ascii="Times New Roman" w:hAnsi="Times New Roman" w:cs="Times New Roman"/>
          <w:sz w:val="28"/>
          <w:szCs w:val="28"/>
        </w:rPr>
        <w:t xml:space="preserve"> Новоселицкого муниципального округа Ставропольского края в рамках реализации подпрограммы </w:t>
      </w:r>
      <w:r w:rsidRPr="00C2723E">
        <w:rPr>
          <w:rFonts w:ascii="Times New Roman" w:hAnsi="Times New Roman"/>
          <w:sz w:val="28"/>
          <w:szCs w:val="28"/>
        </w:rPr>
        <w:t>4 «Модернизация экономики, развитие малого и среднего бизнеса, поддержка конкуренции и улучшение инвестиционного климата в Новоселицком муниципальном округе Ставропольского края» муниципальной программы «Осуществление местного самоуправления в Новоселицком муниципальном округе Ставропольского края», утверждаемой постановлением администрации Новоселицкого муниципального округа Ставропольского края.</w:t>
      </w:r>
    </w:p>
    <w:p w:rsidR="00EE0A3D" w:rsidRPr="00C2723E" w:rsidRDefault="00EE0A3D" w:rsidP="0072430D">
      <w:pPr>
        <w:autoSpaceDE w:val="0"/>
        <w:autoSpaceDN w:val="0"/>
        <w:adjustRightInd w:val="0"/>
        <w:spacing w:after="0" w:line="240" w:lineRule="auto"/>
        <w:ind w:right="57" w:firstLine="708"/>
        <w:jc w:val="both"/>
        <w:rPr>
          <w:rFonts w:ascii="Times New Roman" w:hAnsi="Times New Roman"/>
          <w:sz w:val="28"/>
          <w:szCs w:val="28"/>
        </w:rPr>
      </w:pPr>
    </w:p>
    <w:p w:rsidR="00E5512E" w:rsidRDefault="00E5512E" w:rsidP="00E5512E">
      <w:pPr>
        <w:autoSpaceDE w:val="0"/>
        <w:autoSpaceDN w:val="0"/>
        <w:adjustRightInd w:val="0"/>
        <w:spacing w:after="0" w:line="240" w:lineRule="auto"/>
        <w:ind w:right="57" w:firstLine="708"/>
        <w:jc w:val="both"/>
        <w:rPr>
          <w:rFonts w:ascii="Times New Roman" w:hAnsi="Times New Roman"/>
          <w:sz w:val="28"/>
          <w:szCs w:val="28"/>
        </w:rPr>
      </w:pPr>
      <w:r w:rsidRPr="00C2723E">
        <w:rPr>
          <w:rFonts w:ascii="Times New Roman" w:hAnsi="Times New Roman"/>
          <w:sz w:val="28"/>
          <w:szCs w:val="28"/>
        </w:rPr>
        <w:t>4.</w:t>
      </w:r>
      <w:r w:rsidRPr="00C2723E">
        <w:t xml:space="preserve"> </w:t>
      </w:r>
      <w:r w:rsidRPr="00C2723E">
        <w:rPr>
          <w:rFonts w:ascii="Times New Roman" w:hAnsi="Times New Roman"/>
          <w:sz w:val="28"/>
          <w:szCs w:val="28"/>
        </w:rPr>
        <w:t xml:space="preserve">Администрация Новоселицкого муниципального округа Ставропольского края осуществляет функции главного распорядителя бюджетных средств, до которого в соответствии с бюджетным </w:t>
      </w:r>
      <w:r w:rsidRPr="00C2723E">
        <w:rPr>
          <w:rFonts w:ascii="Times New Roman" w:hAnsi="Times New Roman"/>
          <w:sz w:val="28"/>
          <w:szCs w:val="28"/>
        </w:rPr>
        <w:lastRenderedPageBreak/>
        <w:t>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гранта на соответствующий финансовый год и плановый период (далее – Главный распорядитель бюджетных средств).</w:t>
      </w:r>
    </w:p>
    <w:p w:rsidR="00EE0A3D" w:rsidRPr="00C2723E" w:rsidRDefault="00EE0A3D" w:rsidP="00E5512E">
      <w:pPr>
        <w:autoSpaceDE w:val="0"/>
        <w:autoSpaceDN w:val="0"/>
        <w:adjustRightInd w:val="0"/>
        <w:spacing w:after="0" w:line="240" w:lineRule="auto"/>
        <w:ind w:right="57" w:firstLine="708"/>
        <w:jc w:val="both"/>
        <w:rPr>
          <w:rFonts w:ascii="Times New Roman" w:hAnsi="Times New Roman"/>
          <w:sz w:val="28"/>
          <w:szCs w:val="28"/>
        </w:rPr>
      </w:pPr>
    </w:p>
    <w:p w:rsidR="0072430D" w:rsidRDefault="00F666EF" w:rsidP="00E5512E">
      <w:pPr>
        <w:spacing w:after="0" w:line="240" w:lineRule="auto"/>
        <w:ind w:firstLine="708"/>
        <w:jc w:val="both"/>
        <w:rPr>
          <w:rFonts w:ascii="Times New Roman" w:hAnsi="Times New Roman" w:cs="Times New Roman"/>
          <w:sz w:val="28"/>
          <w:szCs w:val="28"/>
        </w:rPr>
      </w:pPr>
      <w:r w:rsidRPr="00C2723E">
        <w:rPr>
          <w:rFonts w:ascii="Times New Roman" w:hAnsi="Times New Roman" w:cs="Times New Roman"/>
          <w:sz w:val="28"/>
          <w:szCs w:val="28"/>
        </w:rPr>
        <w:t>5</w:t>
      </w:r>
      <w:r w:rsidR="00E5512E" w:rsidRPr="00C2723E">
        <w:rPr>
          <w:rFonts w:ascii="Times New Roman" w:hAnsi="Times New Roman" w:cs="Times New Roman"/>
          <w:sz w:val="28"/>
          <w:szCs w:val="28"/>
        </w:rPr>
        <w:t>. Грант предоставляется субъектам предпринимательства в пределах лимитов бюджетных обязательств,</w:t>
      </w:r>
      <w:r w:rsidR="00E5512E" w:rsidRPr="00C2723E">
        <w:rPr>
          <w:rFonts w:ascii="Times New Roman" w:hAnsi="Times New Roman"/>
          <w:sz w:val="28"/>
          <w:szCs w:val="28"/>
        </w:rPr>
        <w:t xml:space="preserve"> предусмотренных на указанные цели</w:t>
      </w:r>
      <w:r w:rsidR="00E5512E" w:rsidRPr="00C2723E">
        <w:rPr>
          <w:rFonts w:ascii="Times New Roman" w:hAnsi="Times New Roman" w:cs="Times New Roman"/>
          <w:sz w:val="28"/>
          <w:szCs w:val="28"/>
        </w:rPr>
        <w:t xml:space="preserve"> в бюджете Новоселицкого муниципального округа на текущий финансовый год.</w:t>
      </w:r>
    </w:p>
    <w:p w:rsidR="00EE0A3D" w:rsidRPr="00C2723E" w:rsidRDefault="00EE0A3D" w:rsidP="00E5512E">
      <w:pPr>
        <w:spacing w:after="0" w:line="240" w:lineRule="auto"/>
        <w:ind w:firstLine="708"/>
        <w:jc w:val="both"/>
        <w:rPr>
          <w:rFonts w:ascii="Times New Roman" w:hAnsi="Times New Roman" w:cs="Times New Roman"/>
          <w:sz w:val="28"/>
          <w:szCs w:val="28"/>
        </w:rPr>
      </w:pPr>
    </w:p>
    <w:p w:rsidR="0072430D" w:rsidRDefault="00F666EF" w:rsidP="00E5512E">
      <w:pPr>
        <w:pStyle w:val="ConsPlusNormal"/>
        <w:ind w:firstLine="709"/>
        <w:jc w:val="both"/>
        <w:rPr>
          <w:rFonts w:ascii="Times New Roman" w:hAnsi="Times New Roman" w:cs="Times New Roman"/>
          <w:sz w:val="28"/>
          <w:szCs w:val="28"/>
        </w:rPr>
      </w:pPr>
      <w:bookmarkStart w:id="1" w:name="P42"/>
      <w:bookmarkEnd w:id="1"/>
      <w:r w:rsidRPr="00C2723E">
        <w:rPr>
          <w:rFonts w:ascii="Times New Roman" w:hAnsi="Times New Roman" w:cs="Times New Roman"/>
          <w:sz w:val="28"/>
          <w:szCs w:val="28"/>
        </w:rPr>
        <w:t>6</w:t>
      </w:r>
      <w:r w:rsidR="00E5512E" w:rsidRPr="00C2723E">
        <w:rPr>
          <w:rFonts w:ascii="Times New Roman" w:hAnsi="Times New Roman" w:cs="Times New Roman"/>
          <w:sz w:val="28"/>
          <w:szCs w:val="28"/>
        </w:rPr>
        <w:t>. Информация о грантах размещается на едином портале бюджетной системы Российской Федерации в информационно-телекоммуникационной сети "Интернет" (www.budget.gov.ru) (далее - сеть "Интернет") в порядке, установленном Министерством финансов Российской Федерации.</w:t>
      </w:r>
    </w:p>
    <w:p w:rsidR="00EE0A3D" w:rsidRPr="00C2723E" w:rsidRDefault="00EE0A3D" w:rsidP="00E5512E">
      <w:pPr>
        <w:pStyle w:val="ConsPlusNormal"/>
        <w:ind w:firstLine="709"/>
        <w:jc w:val="both"/>
        <w:rPr>
          <w:rFonts w:ascii="Times New Roman" w:hAnsi="Times New Roman" w:cs="Times New Roman"/>
          <w:sz w:val="28"/>
          <w:szCs w:val="28"/>
        </w:rPr>
      </w:pPr>
    </w:p>
    <w:p w:rsidR="0072430D" w:rsidRDefault="00F666EF" w:rsidP="00E5512E">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7</w:t>
      </w:r>
      <w:r w:rsidR="00E5512E" w:rsidRPr="00C2723E">
        <w:rPr>
          <w:rFonts w:ascii="Times New Roman" w:hAnsi="Times New Roman" w:cs="Times New Roman"/>
          <w:sz w:val="28"/>
          <w:szCs w:val="28"/>
        </w:rPr>
        <w:t>. Способ предоставления гранта - финансовое обеспечение затрат.</w:t>
      </w:r>
    </w:p>
    <w:p w:rsidR="00EE0A3D" w:rsidRPr="00C2723E" w:rsidRDefault="00EE0A3D" w:rsidP="00E5512E">
      <w:pPr>
        <w:pStyle w:val="ConsPlusNormal"/>
        <w:ind w:firstLine="709"/>
        <w:jc w:val="both"/>
        <w:rPr>
          <w:rFonts w:ascii="Times New Roman" w:hAnsi="Times New Roman" w:cs="Times New Roman"/>
          <w:sz w:val="28"/>
          <w:szCs w:val="28"/>
        </w:rPr>
      </w:pPr>
    </w:p>
    <w:p w:rsidR="00E5512E" w:rsidRDefault="00F666EF" w:rsidP="00F666EF">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8</w:t>
      </w:r>
      <w:r w:rsidR="00E5512E" w:rsidRPr="00C2723E">
        <w:rPr>
          <w:rFonts w:ascii="Times New Roman" w:hAnsi="Times New Roman" w:cs="Times New Roman"/>
          <w:sz w:val="28"/>
          <w:szCs w:val="28"/>
        </w:rPr>
        <w:t>.</w:t>
      </w:r>
      <w:r w:rsidR="00E5512E" w:rsidRPr="00C2723E">
        <w:t xml:space="preserve"> </w:t>
      </w:r>
      <w:r w:rsidR="00E5512E" w:rsidRPr="00C2723E">
        <w:rPr>
          <w:rFonts w:ascii="Times New Roman" w:hAnsi="Times New Roman" w:cs="Times New Roman"/>
          <w:sz w:val="28"/>
          <w:szCs w:val="28"/>
        </w:rPr>
        <w:t>Получателями грант</w:t>
      </w:r>
      <w:r w:rsidR="00443523">
        <w:rPr>
          <w:rFonts w:ascii="Times New Roman" w:hAnsi="Times New Roman" w:cs="Times New Roman"/>
          <w:sz w:val="28"/>
          <w:szCs w:val="28"/>
        </w:rPr>
        <w:t>а</w:t>
      </w:r>
      <w:r w:rsidR="00E5512E" w:rsidRPr="00C2723E">
        <w:rPr>
          <w:rFonts w:ascii="Times New Roman" w:hAnsi="Times New Roman" w:cs="Times New Roman"/>
          <w:sz w:val="28"/>
          <w:szCs w:val="28"/>
        </w:rPr>
        <w:t xml:space="preserve"> являются субъекты предпринимательства, осуществляющие предпринимательскую деятельность на территории Новоселицкого муниципального округа и соответствующие требованиям, установленным </w:t>
      </w:r>
      <w:r w:rsidRPr="00C2723E">
        <w:rPr>
          <w:rFonts w:ascii="Times New Roman" w:hAnsi="Times New Roman" w:cs="Times New Roman"/>
          <w:sz w:val="28"/>
          <w:szCs w:val="28"/>
        </w:rPr>
        <w:t>настоящим Порядком.</w:t>
      </w:r>
    </w:p>
    <w:p w:rsidR="00EE0A3D" w:rsidRPr="00C2723E" w:rsidRDefault="00EE0A3D" w:rsidP="00F666EF">
      <w:pPr>
        <w:pStyle w:val="ConsPlusNormal"/>
        <w:ind w:firstLine="709"/>
        <w:jc w:val="both"/>
        <w:rPr>
          <w:rFonts w:ascii="Times New Roman" w:hAnsi="Times New Roman" w:cs="Times New Roman"/>
          <w:sz w:val="28"/>
          <w:szCs w:val="28"/>
        </w:rPr>
      </w:pPr>
    </w:p>
    <w:p w:rsidR="00FF09B5" w:rsidRDefault="00F666EF"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9</w:t>
      </w:r>
      <w:r w:rsidR="00FF09B5" w:rsidRPr="00C2723E">
        <w:rPr>
          <w:rFonts w:ascii="Times New Roman" w:hAnsi="Times New Roman" w:cs="Times New Roman"/>
          <w:sz w:val="28"/>
          <w:szCs w:val="28"/>
        </w:rPr>
        <w:t>. Отбор получателей гранта осуществляется путем проведения конкурса (далее - конкурсный отбор).</w:t>
      </w:r>
    </w:p>
    <w:p w:rsidR="00EE0A3D" w:rsidRPr="00C2723E" w:rsidRDefault="00EE0A3D" w:rsidP="006D6A5D">
      <w:pPr>
        <w:pStyle w:val="ConsPlusNormal"/>
        <w:ind w:firstLine="709"/>
        <w:jc w:val="both"/>
        <w:rPr>
          <w:rFonts w:ascii="Times New Roman" w:hAnsi="Times New Roman" w:cs="Times New Roman"/>
          <w:sz w:val="28"/>
          <w:szCs w:val="28"/>
        </w:rPr>
      </w:pPr>
    </w:p>
    <w:p w:rsidR="00FF09B5" w:rsidRPr="00C2723E" w:rsidRDefault="00F666EF"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10. </w:t>
      </w:r>
      <w:r w:rsidR="00FF09B5" w:rsidRPr="00C2723E">
        <w:rPr>
          <w:rFonts w:ascii="Times New Roman" w:hAnsi="Times New Roman" w:cs="Times New Roman"/>
          <w:sz w:val="28"/>
          <w:szCs w:val="28"/>
        </w:rPr>
        <w:t xml:space="preserve">Уполномоченным органом по проведению конкурсного отбора и предоставлению грантов является </w:t>
      </w:r>
      <w:r w:rsidR="008E61D4" w:rsidRPr="00C2723E">
        <w:rPr>
          <w:rFonts w:ascii="Times New Roman" w:hAnsi="Times New Roman" w:cs="Times New Roman"/>
          <w:sz w:val="28"/>
          <w:szCs w:val="28"/>
        </w:rPr>
        <w:t>отдел</w:t>
      </w:r>
      <w:r w:rsidR="00FF09B5" w:rsidRPr="00C2723E">
        <w:rPr>
          <w:rFonts w:ascii="Times New Roman" w:hAnsi="Times New Roman" w:cs="Times New Roman"/>
          <w:sz w:val="28"/>
          <w:szCs w:val="28"/>
        </w:rPr>
        <w:t xml:space="preserve"> экономического развития администрации Новоселицкого муниципального округа (далее - Уполномоченный орган).</w:t>
      </w:r>
    </w:p>
    <w:p w:rsidR="00F666EF" w:rsidRPr="00C2723E" w:rsidRDefault="00F666EF" w:rsidP="006D6A5D">
      <w:pPr>
        <w:pStyle w:val="ConsPlusNormal"/>
        <w:ind w:firstLine="709"/>
        <w:jc w:val="both"/>
        <w:rPr>
          <w:rFonts w:ascii="Times New Roman" w:hAnsi="Times New Roman" w:cs="Times New Roman"/>
          <w:sz w:val="28"/>
          <w:szCs w:val="28"/>
        </w:rPr>
      </w:pPr>
      <w:bookmarkStart w:id="2" w:name="P52"/>
      <w:bookmarkEnd w:id="2"/>
    </w:p>
    <w:p w:rsidR="00F666EF" w:rsidRPr="00C2723E" w:rsidRDefault="00F666EF" w:rsidP="00F666EF">
      <w:pPr>
        <w:pStyle w:val="ConsPlusTitle"/>
        <w:ind w:firstLine="709"/>
        <w:jc w:val="center"/>
        <w:outlineLvl w:val="1"/>
        <w:rPr>
          <w:rFonts w:ascii="Times New Roman" w:hAnsi="Times New Roman" w:cs="Times New Roman"/>
          <w:b w:val="0"/>
          <w:sz w:val="28"/>
          <w:szCs w:val="28"/>
        </w:rPr>
      </w:pPr>
      <w:r w:rsidRPr="00C2723E">
        <w:rPr>
          <w:rFonts w:ascii="Times New Roman" w:hAnsi="Times New Roman" w:cs="Times New Roman"/>
          <w:b w:val="0"/>
          <w:sz w:val="28"/>
          <w:szCs w:val="28"/>
          <w:lang w:val="en-US"/>
        </w:rPr>
        <w:t>I</w:t>
      </w:r>
      <w:r w:rsidRPr="00C2723E">
        <w:rPr>
          <w:rFonts w:ascii="Times New Roman" w:hAnsi="Times New Roman" w:cs="Times New Roman"/>
          <w:b w:val="0"/>
          <w:sz w:val="28"/>
          <w:szCs w:val="28"/>
        </w:rPr>
        <w:t>I. Условия и порядок предоставления гранта в форме субсидий</w:t>
      </w:r>
    </w:p>
    <w:p w:rsidR="00F666EF" w:rsidRPr="00C2723E" w:rsidRDefault="00F666EF" w:rsidP="00F666EF">
      <w:pPr>
        <w:pStyle w:val="ConsPlusNormal"/>
        <w:ind w:firstLine="709"/>
        <w:jc w:val="both"/>
        <w:rPr>
          <w:rFonts w:ascii="Times New Roman" w:hAnsi="Times New Roman" w:cs="Times New Roman"/>
          <w:sz w:val="28"/>
          <w:szCs w:val="28"/>
        </w:rPr>
      </w:pPr>
    </w:p>
    <w:p w:rsidR="007D7D94" w:rsidRDefault="00F666EF" w:rsidP="00F666EF">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11. Получатель гранта (участник отбора) должен соответствовать следующим требованиям на дату подачи заявки о предоставлении гранта:</w:t>
      </w:r>
    </w:p>
    <w:p w:rsidR="00F666EF" w:rsidRPr="00C2723E" w:rsidRDefault="007D7D94" w:rsidP="007D7D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гранта</w:t>
      </w:r>
      <w:r w:rsidRPr="00C2723E">
        <w:rPr>
          <w:rFonts w:ascii="Times New Roman" w:hAnsi="Times New Roman" w:cs="Times New Roman"/>
          <w:sz w:val="28"/>
          <w:szCs w:val="28"/>
        </w:rPr>
        <w:t xml:space="preserve"> (участник отбора)</w:t>
      </w:r>
      <w:r>
        <w:rPr>
          <w:rFonts w:ascii="Times New Roman" w:hAnsi="Times New Roman" w:cs="Times New Roman"/>
          <w:sz w:val="28"/>
          <w:szCs w:val="28"/>
        </w:rPr>
        <w:t xml:space="preserve"> относится к категории субъектов малого и среднего предпринимательства, или является </w:t>
      </w:r>
      <w:r w:rsidRPr="00C2723E">
        <w:rPr>
          <w:rFonts w:ascii="Times New Roman" w:hAnsi="Times New Roman" w:cs="Times New Roman"/>
          <w:sz w:val="28"/>
          <w:szCs w:val="28"/>
        </w:rPr>
        <w:t>физическим лиц</w:t>
      </w:r>
      <w:r>
        <w:rPr>
          <w:rFonts w:ascii="Times New Roman" w:hAnsi="Times New Roman" w:cs="Times New Roman"/>
          <w:sz w:val="28"/>
          <w:szCs w:val="28"/>
        </w:rPr>
        <w:t>ом</w:t>
      </w:r>
      <w:r w:rsidRPr="00C2723E">
        <w:rPr>
          <w:rFonts w:ascii="Times New Roman" w:hAnsi="Times New Roman" w:cs="Times New Roman"/>
          <w:sz w:val="28"/>
          <w:szCs w:val="28"/>
        </w:rPr>
        <w:t xml:space="preserve"> – производител</w:t>
      </w:r>
      <w:r>
        <w:rPr>
          <w:rFonts w:ascii="Times New Roman" w:hAnsi="Times New Roman" w:cs="Times New Roman"/>
          <w:sz w:val="28"/>
          <w:szCs w:val="28"/>
        </w:rPr>
        <w:t>е</w:t>
      </w:r>
      <w:r w:rsidRPr="00C2723E">
        <w:rPr>
          <w:rFonts w:ascii="Times New Roman" w:hAnsi="Times New Roman" w:cs="Times New Roman"/>
          <w:sz w:val="28"/>
          <w:szCs w:val="28"/>
        </w:rPr>
        <w:t>м товаров, работ, услуг, применяющим специальный налоговый режим "Налог на профессиональный доход",</w:t>
      </w:r>
      <w:r w:rsidRPr="0044352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FF09B5">
        <w:rPr>
          <w:rFonts w:ascii="Times New Roman" w:hAnsi="Times New Roman" w:cs="Times New Roman"/>
          <w:sz w:val="28"/>
          <w:szCs w:val="28"/>
        </w:rPr>
        <w:t>соответств</w:t>
      </w:r>
      <w:r>
        <w:rPr>
          <w:rFonts w:ascii="Times New Roman" w:hAnsi="Times New Roman" w:cs="Times New Roman"/>
          <w:sz w:val="28"/>
          <w:szCs w:val="28"/>
        </w:rPr>
        <w:t xml:space="preserve">ует </w:t>
      </w:r>
      <w:r w:rsidRPr="00FF09B5">
        <w:rPr>
          <w:rFonts w:ascii="Times New Roman" w:hAnsi="Times New Roman" w:cs="Times New Roman"/>
          <w:sz w:val="28"/>
          <w:szCs w:val="28"/>
        </w:rPr>
        <w:t xml:space="preserve">условиям и требованиям, </w:t>
      </w:r>
      <w:r w:rsidRPr="00FF09B5">
        <w:rPr>
          <w:rFonts w:ascii="Times New Roman" w:hAnsi="Times New Roman" w:cs="Times New Roman"/>
          <w:color w:val="000000" w:themeColor="text1"/>
          <w:sz w:val="28"/>
          <w:szCs w:val="28"/>
        </w:rPr>
        <w:t xml:space="preserve">установленным </w:t>
      </w:r>
      <w:hyperlink r:id="rId12" w:history="1">
        <w:r w:rsidRPr="00FF09B5">
          <w:rPr>
            <w:rFonts w:ascii="Times New Roman" w:hAnsi="Times New Roman" w:cs="Times New Roman"/>
            <w:color w:val="000000" w:themeColor="text1"/>
            <w:sz w:val="28"/>
            <w:szCs w:val="28"/>
          </w:rPr>
          <w:t>статьями 4</w:t>
        </w:r>
      </w:hyperlink>
      <w:r w:rsidRPr="00FF09B5">
        <w:rPr>
          <w:rFonts w:ascii="Times New Roman" w:hAnsi="Times New Roman" w:cs="Times New Roman"/>
          <w:color w:val="000000" w:themeColor="text1"/>
          <w:sz w:val="28"/>
          <w:szCs w:val="28"/>
        </w:rPr>
        <w:t xml:space="preserve">, </w:t>
      </w:r>
      <w:hyperlink r:id="rId13" w:history="1">
        <w:r w:rsidRPr="00FF09B5">
          <w:rPr>
            <w:rFonts w:ascii="Times New Roman" w:hAnsi="Times New Roman" w:cs="Times New Roman"/>
            <w:color w:val="000000" w:themeColor="text1"/>
            <w:sz w:val="28"/>
            <w:szCs w:val="28"/>
          </w:rPr>
          <w:t>14.1</w:t>
        </w:r>
      </w:hyperlink>
      <w:r w:rsidRPr="00FF09B5">
        <w:rPr>
          <w:rFonts w:ascii="Times New Roman" w:hAnsi="Times New Roman" w:cs="Times New Roman"/>
          <w:color w:val="000000" w:themeColor="text1"/>
          <w:sz w:val="28"/>
          <w:szCs w:val="28"/>
        </w:rPr>
        <w:t xml:space="preserve"> Федерального </w:t>
      </w:r>
      <w:r w:rsidRPr="00FF09B5">
        <w:rPr>
          <w:rFonts w:ascii="Times New Roman" w:hAnsi="Times New Roman" w:cs="Times New Roman"/>
          <w:sz w:val="28"/>
          <w:szCs w:val="28"/>
        </w:rPr>
        <w:t>закона от 24 июля 2007 г. N 209-ФЗ "О развитии малого и среднего предпринимательства в Российской Федерации"</w:t>
      </w:r>
      <w:r>
        <w:rPr>
          <w:rFonts w:ascii="Times New Roman" w:hAnsi="Times New Roman" w:cs="Times New Roman"/>
          <w:sz w:val="28"/>
          <w:szCs w:val="28"/>
        </w:rPr>
        <w:t>;</w:t>
      </w:r>
      <w:r w:rsidR="00F666EF" w:rsidRPr="00C2723E">
        <w:rPr>
          <w:rFonts w:ascii="Times New Roman" w:hAnsi="Times New Roman" w:cs="Times New Roman"/>
          <w:sz w:val="28"/>
          <w:szCs w:val="28"/>
        </w:rPr>
        <w:cr/>
        <w:t xml:space="preserve">           получатель </w:t>
      </w:r>
      <w:r w:rsidR="00443523">
        <w:rPr>
          <w:rFonts w:ascii="Times New Roman" w:hAnsi="Times New Roman" w:cs="Times New Roman"/>
          <w:sz w:val="28"/>
          <w:szCs w:val="28"/>
        </w:rPr>
        <w:t xml:space="preserve">гранта </w:t>
      </w:r>
      <w:r w:rsidR="00F666EF" w:rsidRPr="00C2723E">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4" w:history="1">
        <w:r w:rsidR="00F666EF" w:rsidRPr="00C2723E">
          <w:rPr>
            <w:rFonts w:ascii="Times New Roman" w:hAnsi="Times New Roman" w:cs="Times New Roman"/>
            <w:sz w:val="28"/>
            <w:szCs w:val="28"/>
          </w:rPr>
          <w:t>перечень</w:t>
        </w:r>
      </w:hyperlink>
      <w:r w:rsidR="00F666EF" w:rsidRPr="00C2723E">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w:t>
      </w:r>
      <w:r w:rsidR="00F666EF" w:rsidRPr="00C2723E">
        <w:rPr>
          <w:rFonts w:ascii="Times New Roman" w:hAnsi="Times New Roman" w:cs="Times New Roman"/>
          <w:sz w:val="28"/>
          <w:szCs w:val="28"/>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666EF" w:rsidRPr="00C2723E" w:rsidRDefault="00F666EF" w:rsidP="00F666EF">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получатель </w:t>
      </w:r>
      <w:r w:rsidR="00443523">
        <w:rPr>
          <w:rFonts w:ascii="Times New Roman" w:hAnsi="Times New Roman" w:cs="Times New Roman"/>
          <w:sz w:val="28"/>
          <w:szCs w:val="28"/>
        </w:rPr>
        <w:t xml:space="preserve">гранта </w:t>
      </w:r>
      <w:r w:rsidR="00443523" w:rsidRPr="00C2723E">
        <w:rPr>
          <w:rFonts w:ascii="Times New Roman" w:hAnsi="Times New Roman" w:cs="Times New Roman"/>
          <w:sz w:val="28"/>
          <w:szCs w:val="28"/>
        </w:rPr>
        <w:t>(</w:t>
      </w:r>
      <w:r w:rsidRPr="00C2723E">
        <w:rPr>
          <w:rFonts w:ascii="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666EF" w:rsidRPr="00C2723E" w:rsidRDefault="00F666EF" w:rsidP="00F666EF">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получатель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 отбора) не находится в составляемых в рамках реализации полномочий, предусмотренных </w:t>
      </w:r>
      <w:hyperlink r:id="rId15" w:history="1">
        <w:r w:rsidRPr="00C2723E">
          <w:rPr>
            <w:rFonts w:ascii="Times New Roman" w:hAnsi="Times New Roman" w:cs="Times New Roman"/>
            <w:sz w:val="28"/>
            <w:szCs w:val="28"/>
          </w:rPr>
          <w:t>главой VII</w:t>
        </w:r>
      </w:hyperlink>
      <w:r w:rsidRPr="00C2723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666EF" w:rsidRPr="00C2723E" w:rsidRDefault="00F666EF" w:rsidP="00F666EF">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получатель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 отбора) не получает средства из бюджета </w:t>
      </w:r>
      <w:r w:rsidR="009C5720" w:rsidRPr="00C2723E">
        <w:rPr>
          <w:rFonts w:ascii="Times New Roman" w:hAnsi="Times New Roman" w:cs="Times New Roman"/>
          <w:sz w:val="28"/>
          <w:szCs w:val="28"/>
        </w:rPr>
        <w:t>Новоселицкого муниципального округа Ставропольского края, на</w:t>
      </w:r>
      <w:r w:rsidRPr="00C2723E">
        <w:rPr>
          <w:rFonts w:ascii="Times New Roman" w:hAnsi="Times New Roman" w:cs="Times New Roman"/>
          <w:sz w:val="28"/>
          <w:szCs w:val="28"/>
        </w:rPr>
        <w:t xml:space="preserve"> основании иных нормативных правовых актов на цели, установленные </w:t>
      </w:r>
      <w:r w:rsidR="009C5720" w:rsidRPr="00C2723E">
        <w:rPr>
          <w:rFonts w:ascii="Times New Roman" w:hAnsi="Times New Roman" w:cs="Times New Roman"/>
          <w:sz w:val="28"/>
          <w:szCs w:val="28"/>
        </w:rPr>
        <w:t>настоящим Порядком</w:t>
      </w:r>
      <w:r w:rsidRPr="00C2723E">
        <w:rPr>
          <w:rFonts w:ascii="Times New Roman" w:hAnsi="Times New Roman" w:cs="Times New Roman"/>
          <w:sz w:val="28"/>
          <w:szCs w:val="28"/>
        </w:rPr>
        <w:t>;</w:t>
      </w:r>
    </w:p>
    <w:p w:rsidR="00F666EF" w:rsidRPr="00C2723E" w:rsidRDefault="00F666EF" w:rsidP="00F666EF">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получатель </w:t>
      </w:r>
      <w:r w:rsidR="00443523">
        <w:rPr>
          <w:rFonts w:ascii="Times New Roman" w:hAnsi="Times New Roman" w:cs="Times New Roman"/>
          <w:sz w:val="28"/>
          <w:szCs w:val="28"/>
        </w:rPr>
        <w:t xml:space="preserve">гранта </w:t>
      </w:r>
      <w:r w:rsidRPr="00C2723E">
        <w:rPr>
          <w:rFonts w:ascii="Times New Roman" w:hAnsi="Times New Roman" w:cs="Times New Roman"/>
          <w:sz w:val="28"/>
          <w:szCs w:val="28"/>
        </w:rPr>
        <w:t xml:space="preserve">(участник отбора) не является иностранным агентом в соответствии с Федеральным </w:t>
      </w:r>
      <w:hyperlink r:id="rId16" w:history="1">
        <w:r w:rsidRPr="00C2723E">
          <w:rPr>
            <w:rFonts w:ascii="Times New Roman" w:hAnsi="Times New Roman" w:cs="Times New Roman"/>
            <w:sz w:val="28"/>
            <w:szCs w:val="28"/>
          </w:rPr>
          <w:t>законом</w:t>
        </w:r>
      </w:hyperlink>
      <w:r w:rsidRPr="00C2723E">
        <w:rPr>
          <w:rFonts w:ascii="Times New Roman" w:hAnsi="Times New Roman" w:cs="Times New Roman"/>
          <w:sz w:val="28"/>
          <w:szCs w:val="28"/>
        </w:rPr>
        <w:t xml:space="preserve"> "О контроле за деятельностью лиц, находящихся под иностранным влиянием";</w:t>
      </w:r>
    </w:p>
    <w:p w:rsidR="00F666EF" w:rsidRPr="00C2723E" w:rsidRDefault="00F666EF" w:rsidP="00F666EF">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у получателя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(участника отбора) на едином налоговом счете отсутствует или не превышает размер, определенный </w:t>
      </w:r>
      <w:hyperlink r:id="rId17" w:history="1">
        <w:r w:rsidRPr="00C2723E">
          <w:rPr>
            <w:rFonts w:ascii="Times New Roman" w:hAnsi="Times New Roman" w:cs="Times New Roman"/>
            <w:sz w:val="28"/>
            <w:szCs w:val="28"/>
          </w:rPr>
          <w:t>пунктом 3 статьи 47</w:t>
        </w:r>
      </w:hyperlink>
      <w:r w:rsidRPr="00C2723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C5720" w:rsidRPr="00C2723E" w:rsidRDefault="009C5720" w:rsidP="009C5720">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у получателя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(участника отбора) отсутствует просроченная задолженность по возврату в бюджет Новоселицкого муниципального округа Ставропольского края, из которого планируется предоставление грантов в соответствии с настоящим Порядком, иных субсидий (грантов), бюджетных инвестиций, а также иная просроченная (неурегулированная) задолженность по денежным обязательствам перед бюджетом Новоселицкого муниципального округа;</w:t>
      </w:r>
    </w:p>
    <w:p w:rsidR="00F666EF" w:rsidRPr="00C2723E" w:rsidRDefault="00F666EF" w:rsidP="009C5720">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получатель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w:t>
      </w:r>
      <w:r w:rsidRPr="00C2723E">
        <w:rPr>
          <w:rFonts w:ascii="Times New Roman" w:hAnsi="Times New Roman" w:cs="Times New Roman"/>
          <w:sz w:val="28"/>
          <w:szCs w:val="28"/>
        </w:rPr>
        <w:lastRenderedPageBreak/>
        <w:t>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666EF" w:rsidRPr="00C2723E" w:rsidRDefault="00F666EF" w:rsidP="009C5720">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9C5720" w:rsidRPr="00C2723E">
        <w:rPr>
          <w:rFonts w:ascii="Times New Roman" w:hAnsi="Times New Roman" w:cs="Times New Roman"/>
          <w:sz w:val="28"/>
          <w:szCs w:val="28"/>
        </w:rPr>
        <w:t>;</w:t>
      </w:r>
    </w:p>
    <w:p w:rsidR="009C5720" w:rsidRDefault="009C5720" w:rsidP="009C5720">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получатель </w:t>
      </w:r>
      <w:r w:rsidR="00443523">
        <w:rPr>
          <w:rFonts w:ascii="Times New Roman" w:hAnsi="Times New Roman" w:cs="Times New Roman"/>
          <w:sz w:val="28"/>
          <w:szCs w:val="28"/>
        </w:rPr>
        <w:t>гранта</w:t>
      </w:r>
      <w:r w:rsidRPr="00C2723E">
        <w:rPr>
          <w:rFonts w:ascii="Times New Roman" w:hAnsi="Times New Roman" w:cs="Times New Roman"/>
          <w:sz w:val="28"/>
          <w:szCs w:val="28"/>
        </w:rPr>
        <w:t xml:space="preserve"> (участник отбора) осуществляет предпринимательскую деятельность и уплату налоговых и иных обязательных платежей на территории Новоселицкого муниципального округа Ставропольск</w:t>
      </w:r>
      <w:r w:rsidR="007D7D94">
        <w:rPr>
          <w:rFonts w:ascii="Times New Roman" w:hAnsi="Times New Roman" w:cs="Times New Roman"/>
          <w:sz w:val="28"/>
          <w:szCs w:val="28"/>
        </w:rPr>
        <w:t>ого края.</w:t>
      </w:r>
    </w:p>
    <w:p w:rsidR="00EE0A3D" w:rsidRDefault="00EE0A3D" w:rsidP="009C5720">
      <w:pPr>
        <w:autoSpaceDE w:val="0"/>
        <w:autoSpaceDN w:val="0"/>
        <w:adjustRightInd w:val="0"/>
        <w:spacing w:after="0" w:line="240" w:lineRule="auto"/>
        <w:ind w:firstLine="540"/>
        <w:jc w:val="both"/>
        <w:rPr>
          <w:rFonts w:ascii="Times New Roman" w:hAnsi="Times New Roman" w:cs="Times New Roman"/>
          <w:sz w:val="28"/>
          <w:szCs w:val="28"/>
        </w:rPr>
      </w:pPr>
    </w:p>
    <w:p w:rsidR="00524142" w:rsidRPr="00C2723E" w:rsidRDefault="009C5720"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12</w:t>
      </w:r>
      <w:r w:rsidR="00FF09B5" w:rsidRPr="00C2723E">
        <w:rPr>
          <w:rFonts w:ascii="Times New Roman" w:hAnsi="Times New Roman" w:cs="Times New Roman"/>
          <w:sz w:val="28"/>
          <w:szCs w:val="28"/>
        </w:rPr>
        <w:t xml:space="preserve">. </w:t>
      </w:r>
      <w:r w:rsidR="00524142" w:rsidRPr="00C2723E">
        <w:rPr>
          <w:rFonts w:ascii="Times New Roman" w:hAnsi="Times New Roman" w:cs="Times New Roman"/>
          <w:sz w:val="28"/>
          <w:szCs w:val="28"/>
        </w:rPr>
        <w:t>Гранты предоставляются на финансовое обеспечение затрат, произведенных субъектами предпринимательства, связанных с их предпринимательской деятельностью и направленных на создание и (или) развитие либо модернизацию производства товаров (работ, услуг), в связи с поставкой товаров (выполнением работ, оказанием услуг) в рамках реализации бизнес-плана, на следующие виды целевых расходов:</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 приобретение производственных помещений, технологического и офисного оборудования, автотранспортных средств, производственного и хозяйственного инвентаря, прочих основных средств;</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 приобретение строительных материалов для строительства, реконструкции здания (части здания), сооружения;</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 модернизация производства товаров, монтаж оборудования, пусконаладочные работы:</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4) аренда нежилых помещений, используемых для осуществления предпринимательской деятельности;</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5) разработка Интернет-сайтов, программного обеспечения;</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6) приобретение программного обеспечения</w:t>
      </w:r>
      <w:r w:rsidR="000C56CF" w:rsidRPr="00C2723E">
        <w:rPr>
          <w:rFonts w:ascii="Times New Roman" w:hAnsi="Times New Roman" w:cs="Times New Roman"/>
          <w:sz w:val="28"/>
          <w:szCs w:val="28"/>
        </w:rPr>
        <w:t xml:space="preserve">, </w:t>
      </w:r>
      <w:proofErr w:type="spellStart"/>
      <w:r w:rsidR="000C56CF" w:rsidRPr="00C2723E">
        <w:rPr>
          <w:rFonts w:ascii="Times New Roman" w:hAnsi="Times New Roman" w:cs="Times New Roman"/>
          <w:sz w:val="28"/>
          <w:szCs w:val="28"/>
        </w:rPr>
        <w:t>контрольно</w:t>
      </w:r>
      <w:proofErr w:type="spellEnd"/>
      <w:r w:rsidR="000C56CF" w:rsidRPr="00C2723E">
        <w:rPr>
          <w:rFonts w:ascii="Times New Roman" w:hAnsi="Times New Roman" w:cs="Times New Roman"/>
          <w:sz w:val="28"/>
          <w:szCs w:val="28"/>
        </w:rPr>
        <w:t xml:space="preserve"> кассовой техники, и (или) </w:t>
      </w:r>
      <w:r w:rsidR="000C4C68" w:rsidRPr="00C2723E">
        <w:rPr>
          <w:rFonts w:ascii="Times New Roman" w:hAnsi="Times New Roman" w:cs="Times New Roman"/>
          <w:sz w:val="28"/>
          <w:szCs w:val="28"/>
        </w:rPr>
        <w:t>фискального</w:t>
      </w:r>
      <w:r w:rsidR="000C56CF" w:rsidRPr="00C2723E">
        <w:rPr>
          <w:rFonts w:ascii="Times New Roman" w:hAnsi="Times New Roman" w:cs="Times New Roman"/>
          <w:sz w:val="28"/>
          <w:szCs w:val="28"/>
        </w:rPr>
        <w:t xml:space="preserve"> накопителя</w:t>
      </w:r>
      <w:r w:rsidRPr="00C2723E">
        <w:rPr>
          <w:rFonts w:ascii="Times New Roman" w:hAnsi="Times New Roman" w:cs="Times New Roman"/>
          <w:sz w:val="28"/>
          <w:szCs w:val="28"/>
        </w:rPr>
        <w:t>;</w:t>
      </w:r>
    </w:p>
    <w:p w:rsidR="00524142" w:rsidRPr="00C2723E" w:rsidRDefault="004C4F8A"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7</w:t>
      </w:r>
      <w:r w:rsidR="00524142" w:rsidRPr="00C2723E">
        <w:rPr>
          <w:rFonts w:ascii="Times New Roman" w:hAnsi="Times New Roman" w:cs="Times New Roman"/>
          <w:sz w:val="28"/>
          <w:szCs w:val="28"/>
        </w:rPr>
        <w:t>) подключение к инженерным сетям, включая электроснабжение, водоснабжение и водоотвод, теплоснабжение;</w:t>
      </w:r>
    </w:p>
    <w:p w:rsidR="00524142" w:rsidRPr="00C2723E" w:rsidRDefault="004C4F8A"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8</w:t>
      </w:r>
      <w:r w:rsidR="00524142" w:rsidRPr="00C2723E">
        <w:rPr>
          <w:rFonts w:ascii="Times New Roman" w:hAnsi="Times New Roman" w:cs="Times New Roman"/>
          <w:sz w:val="28"/>
          <w:szCs w:val="28"/>
        </w:rPr>
        <w:t>) лицензирование предпринимательской деятельности и сертификация продукции (работ, услуг);</w:t>
      </w:r>
    </w:p>
    <w:p w:rsidR="00524142" w:rsidRPr="00C2723E" w:rsidRDefault="004C4F8A"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9</w:t>
      </w:r>
      <w:r w:rsidR="00524142" w:rsidRPr="00C2723E">
        <w:rPr>
          <w:rFonts w:ascii="Times New Roman" w:hAnsi="Times New Roman" w:cs="Times New Roman"/>
          <w:sz w:val="28"/>
          <w:szCs w:val="28"/>
        </w:rPr>
        <w:t>) приобретение животных, продукции растениеводства</w:t>
      </w:r>
      <w:r w:rsidR="00673D34" w:rsidRPr="00C2723E">
        <w:rPr>
          <w:rFonts w:ascii="Times New Roman" w:hAnsi="Times New Roman" w:cs="Times New Roman"/>
          <w:sz w:val="28"/>
          <w:szCs w:val="28"/>
        </w:rPr>
        <w:t>, рыбы;</w:t>
      </w:r>
    </w:p>
    <w:p w:rsidR="00D14426" w:rsidRDefault="00673D34"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10) благоустройство, озеленение прилегающей территории в месте осуществления предпринимательской деятельности.</w:t>
      </w:r>
    </w:p>
    <w:p w:rsidR="00EE0A3D" w:rsidRPr="00C2723E" w:rsidRDefault="00EE0A3D" w:rsidP="006D6A5D">
      <w:pPr>
        <w:pStyle w:val="ConsPlusNormal"/>
        <w:ind w:firstLine="709"/>
        <w:jc w:val="both"/>
        <w:rPr>
          <w:rFonts w:ascii="Times New Roman" w:hAnsi="Times New Roman" w:cs="Times New Roman"/>
          <w:sz w:val="28"/>
          <w:szCs w:val="28"/>
        </w:rPr>
      </w:pPr>
    </w:p>
    <w:p w:rsidR="00524142" w:rsidRPr="00C2723E" w:rsidRDefault="00D70C6C"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13. </w:t>
      </w:r>
      <w:r w:rsidR="00524142" w:rsidRPr="00C2723E">
        <w:rPr>
          <w:rFonts w:ascii="Times New Roman" w:hAnsi="Times New Roman" w:cs="Times New Roman"/>
          <w:sz w:val="28"/>
          <w:szCs w:val="28"/>
        </w:rPr>
        <w:t xml:space="preserve">Целевую группу получателей грантов составляют субъекты предпринимательства, осуществляющие хозяйственную деятельность по </w:t>
      </w:r>
      <w:r w:rsidR="00524142" w:rsidRPr="00C2723E">
        <w:rPr>
          <w:rFonts w:ascii="Times New Roman" w:hAnsi="Times New Roman" w:cs="Times New Roman"/>
          <w:sz w:val="28"/>
          <w:szCs w:val="28"/>
        </w:rPr>
        <w:lastRenderedPageBreak/>
        <w:t>следующим видам экономической деятельности:</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 </w:t>
      </w:r>
      <w:r w:rsidR="004C4F8A" w:rsidRPr="00C2723E">
        <w:rPr>
          <w:rFonts w:ascii="Times New Roman" w:hAnsi="Times New Roman" w:cs="Times New Roman"/>
          <w:sz w:val="28"/>
          <w:szCs w:val="28"/>
        </w:rPr>
        <w:t>вторичн</w:t>
      </w:r>
      <w:r w:rsidR="001226F6" w:rsidRPr="00C2723E">
        <w:rPr>
          <w:rFonts w:ascii="Times New Roman" w:hAnsi="Times New Roman" w:cs="Times New Roman"/>
          <w:sz w:val="28"/>
          <w:szCs w:val="28"/>
        </w:rPr>
        <w:t>ый сбор и (или)</w:t>
      </w:r>
      <w:r w:rsidR="004C4F8A" w:rsidRPr="00C2723E">
        <w:rPr>
          <w:rFonts w:ascii="Times New Roman" w:hAnsi="Times New Roman" w:cs="Times New Roman"/>
          <w:sz w:val="28"/>
          <w:szCs w:val="28"/>
        </w:rPr>
        <w:t xml:space="preserve"> </w:t>
      </w:r>
      <w:r w:rsidR="001226F6" w:rsidRPr="00C2723E">
        <w:rPr>
          <w:rFonts w:ascii="Times New Roman" w:hAnsi="Times New Roman" w:cs="Times New Roman"/>
          <w:sz w:val="28"/>
          <w:szCs w:val="28"/>
        </w:rPr>
        <w:t>переработка сырья</w:t>
      </w:r>
      <w:r w:rsidRPr="00C2723E">
        <w:rPr>
          <w:rFonts w:ascii="Times New Roman" w:hAnsi="Times New Roman" w:cs="Times New Roman"/>
          <w:sz w:val="28"/>
          <w:szCs w:val="28"/>
        </w:rPr>
        <w:t>;</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2) </w:t>
      </w:r>
      <w:r w:rsidR="00673D34" w:rsidRPr="00C2723E">
        <w:rPr>
          <w:rFonts w:ascii="Times New Roman" w:hAnsi="Times New Roman" w:cs="Times New Roman"/>
          <w:sz w:val="28"/>
          <w:szCs w:val="28"/>
        </w:rPr>
        <w:t>рыболовство, рыбоводство и предоставление услуг в этих областях</w:t>
      </w:r>
      <w:r w:rsidRPr="00C2723E">
        <w:rPr>
          <w:rFonts w:ascii="Times New Roman" w:hAnsi="Times New Roman" w:cs="Times New Roman"/>
          <w:sz w:val="28"/>
          <w:szCs w:val="28"/>
        </w:rPr>
        <w:t>;</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3) </w:t>
      </w:r>
      <w:r w:rsidR="001226F6" w:rsidRPr="00C2723E">
        <w:rPr>
          <w:rFonts w:ascii="Times New Roman" w:hAnsi="Times New Roman" w:cs="Times New Roman"/>
          <w:sz w:val="28"/>
          <w:szCs w:val="28"/>
        </w:rPr>
        <w:t>производство пищевых продуктов, включая напитки, воду</w:t>
      </w:r>
      <w:r w:rsidRPr="00C2723E">
        <w:rPr>
          <w:rFonts w:ascii="Times New Roman" w:hAnsi="Times New Roman" w:cs="Times New Roman"/>
          <w:sz w:val="28"/>
          <w:szCs w:val="28"/>
        </w:rPr>
        <w:t>;</w:t>
      </w:r>
    </w:p>
    <w:p w:rsidR="00524142" w:rsidRPr="00C2723E" w:rsidRDefault="0052414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4) </w:t>
      </w:r>
      <w:r w:rsidR="001226F6" w:rsidRPr="00C2723E">
        <w:rPr>
          <w:rFonts w:ascii="Times New Roman" w:hAnsi="Times New Roman" w:cs="Times New Roman"/>
          <w:sz w:val="28"/>
          <w:szCs w:val="28"/>
        </w:rPr>
        <w:t>производство готовых металлических изделий</w:t>
      </w:r>
      <w:r w:rsidRPr="00C2723E">
        <w:rPr>
          <w:rFonts w:ascii="Times New Roman" w:hAnsi="Times New Roman" w:cs="Times New Roman"/>
          <w:sz w:val="28"/>
          <w:szCs w:val="28"/>
        </w:rPr>
        <w:t>;</w:t>
      </w:r>
    </w:p>
    <w:p w:rsidR="001226F6" w:rsidRPr="00C2723E" w:rsidRDefault="001226F6"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5)</w:t>
      </w:r>
      <w:r w:rsidR="00A3125F" w:rsidRPr="00C2723E">
        <w:t xml:space="preserve"> </w:t>
      </w:r>
      <w:r w:rsidR="00A3125F" w:rsidRPr="00C2723E">
        <w:rPr>
          <w:rFonts w:ascii="Times New Roman" w:hAnsi="Times New Roman" w:cs="Times New Roman"/>
          <w:sz w:val="28"/>
          <w:szCs w:val="28"/>
        </w:rPr>
        <w:t>техническое обслуживание и ремонт автотранспортных средств</w:t>
      </w:r>
      <w:r w:rsidR="0037620C" w:rsidRPr="00C2723E">
        <w:rPr>
          <w:rFonts w:ascii="Times New Roman" w:hAnsi="Times New Roman" w:cs="Times New Roman"/>
          <w:sz w:val="28"/>
          <w:szCs w:val="28"/>
        </w:rPr>
        <w:t>;</w:t>
      </w:r>
    </w:p>
    <w:p w:rsidR="00E81EF2" w:rsidRPr="00C2723E" w:rsidRDefault="00E81EF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6</w:t>
      </w:r>
      <w:r w:rsidR="00524142" w:rsidRPr="00C2723E">
        <w:rPr>
          <w:rFonts w:ascii="Times New Roman" w:hAnsi="Times New Roman" w:cs="Times New Roman"/>
          <w:sz w:val="28"/>
          <w:szCs w:val="28"/>
        </w:rPr>
        <w:t xml:space="preserve">) </w:t>
      </w:r>
      <w:r w:rsidRPr="00C2723E">
        <w:rPr>
          <w:rFonts w:ascii="Times New Roman" w:hAnsi="Times New Roman" w:cs="Times New Roman"/>
          <w:sz w:val="28"/>
          <w:szCs w:val="28"/>
        </w:rPr>
        <w:t>физкультурно-оздоровительная;</w:t>
      </w:r>
    </w:p>
    <w:p w:rsidR="00E81EF2" w:rsidRPr="00C2723E" w:rsidRDefault="00E81EF2"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7)</w:t>
      </w:r>
      <w:r w:rsidR="001C234F" w:rsidRPr="00C2723E">
        <w:t xml:space="preserve"> </w:t>
      </w:r>
      <w:r w:rsidR="001C234F" w:rsidRPr="00C2723E">
        <w:rPr>
          <w:rFonts w:ascii="Times New Roman" w:hAnsi="Times New Roman" w:cs="Times New Roman"/>
          <w:sz w:val="28"/>
          <w:szCs w:val="28"/>
        </w:rPr>
        <w:t>стирка, химическая чистка и окрашивание текстильных и меховых изделий;</w:t>
      </w:r>
    </w:p>
    <w:p w:rsidR="001C234F" w:rsidRPr="00C2723E" w:rsidRDefault="001C234F"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8)</w:t>
      </w:r>
      <w:r w:rsidRPr="00C2723E">
        <w:t xml:space="preserve"> </w:t>
      </w:r>
      <w:r w:rsidRPr="00C2723E">
        <w:rPr>
          <w:rFonts w:ascii="Times New Roman" w:hAnsi="Times New Roman" w:cs="Times New Roman"/>
          <w:sz w:val="28"/>
          <w:szCs w:val="28"/>
        </w:rPr>
        <w:t>Организация похорон и предоставление связанных с ними услуг;</w:t>
      </w:r>
    </w:p>
    <w:p w:rsidR="00466407" w:rsidRPr="00C2723E" w:rsidRDefault="001C234F"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9)</w:t>
      </w:r>
      <w:r w:rsidR="00594E3E" w:rsidRPr="00C2723E">
        <w:rPr>
          <w:rFonts w:ascii="Times New Roman" w:hAnsi="Times New Roman" w:cs="Times New Roman"/>
          <w:sz w:val="28"/>
          <w:szCs w:val="28"/>
        </w:rPr>
        <w:t xml:space="preserve"> перевозка пассажиров, в том числе регулярная перевозка</w:t>
      </w:r>
      <w:r w:rsidR="003B09BA" w:rsidRPr="00C2723E">
        <w:rPr>
          <w:rFonts w:ascii="Times New Roman" w:hAnsi="Times New Roman" w:cs="Times New Roman"/>
          <w:sz w:val="28"/>
          <w:szCs w:val="28"/>
        </w:rPr>
        <w:t xml:space="preserve"> пассажиров по</w:t>
      </w:r>
      <w:r w:rsidR="00466407" w:rsidRPr="00C2723E">
        <w:rPr>
          <w:rFonts w:ascii="Times New Roman" w:hAnsi="Times New Roman" w:cs="Times New Roman"/>
          <w:sz w:val="28"/>
          <w:szCs w:val="28"/>
        </w:rPr>
        <w:t xml:space="preserve"> внутри муниципальным маршрутам Новоселицкого округа;</w:t>
      </w:r>
    </w:p>
    <w:p w:rsidR="00466407" w:rsidRPr="00C2723E" w:rsidRDefault="00466407"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10) </w:t>
      </w:r>
      <w:r w:rsidR="003B09BA" w:rsidRPr="00C2723E">
        <w:rPr>
          <w:rFonts w:ascii="Times New Roman" w:hAnsi="Times New Roman" w:cs="Times New Roman"/>
          <w:sz w:val="28"/>
          <w:szCs w:val="28"/>
        </w:rPr>
        <w:t xml:space="preserve"> </w:t>
      </w:r>
      <w:r w:rsidRPr="00C2723E">
        <w:rPr>
          <w:rFonts w:ascii="Times New Roman" w:hAnsi="Times New Roman" w:cs="Times New Roman"/>
          <w:sz w:val="28"/>
          <w:szCs w:val="28"/>
        </w:rPr>
        <w:t>Предоставление прочих персональных услуг:</w:t>
      </w:r>
    </w:p>
    <w:p w:rsidR="00466407" w:rsidRPr="00C2723E" w:rsidRDefault="00466407"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 деятельность, связанная с эксплуатацией автоматов личного обслуживания (</w:t>
      </w:r>
      <w:proofErr w:type="spellStart"/>
      <w:r w:rsidRPr="00C2723E">
        <w:rPr>
          <w:rFonts w:ascii="Times New Roman" w:hAnsi="Times New Roman" w:cs="Times New Roman"/>
          <w:sz w:val="28"/>
          <w:szCs w:val="28"/>
        </w:rPr>
        <w:t>фотокабинок</w:t>
      </w:r>
      <w:proofErr w:type="spellEnd"/>
      <w:r w:rsidRPr="00C2723E">
        <w:rPr>
          <w:rFonts w:ascii="Times New Roman" w:hAnsi="Times New Roman" w:cs="Times New Roman"/>
          <w:sz w:val="28"/>
          <w:szCs w:val="28"/>
        </w:rPr>
        <w:t>, аппаратов для взвешивания, измерения кровяного давления, автоматических камер хранения и т.д.);</w:t>
      </w:r>
    </w:p>
    <w:p w:rsidR="00466407" w:rsidRPr="00C2723E" w:rsidRDefault="00466407"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 услуги платных туалетов;</w:t>
      </w:r>
    </w:p>
    <w:p w:rsidR="00466407" w:rsidRPr="00C2723E" w:rsidRDefault="00466407"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 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p w:rsidR="00466407" w:rsidRPr="00C2723E" w:rsidRDefault="00466407"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услуги по оборудованию квартир (навеска карнизов, картин, вешалок, зеркал и др. предметов);</w:t>
      </w:r>
    </w:p>
    <w:p w:rsidR="00466407" w:rsidRPr="00C2723E" w:rsidRDefault="00466407"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 услуги по стирке и глажению белья на дому у заказчика;</w:t>
      </w:r>
    </w:p>
    <w:p w:rsidR="00466407" w:rsidRPr="00C2723E" w:rsidRDefault="00466407"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 услуги по вспашке огородов, распиловке дров по индивидуальному заказу населения;</w:t>
      </w:r>
    </w:p>
    <w:p w:rsidR="00466407" w:rsidRPr="00C2723E" w:rsidRDefault="00466407"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11) ветеринарная деятельность;</w:t>
      </w:r>
    </w:p>
    <w:p w:rsidR="0033253B" w:rsidRPr="00C2723E" w:rsidRDefault="0033253B"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12) деятельность по общей уборке зданий</w:t>
      </w:r>
      <w:r w:rsidR="00B05B89" w:rsidRPr="00C2723E">
        <w:rPr>
          <w:rFonts w:ascii="Times New Roman" w:hAnsi="Times New Roman" w:cs="Times New Roman"/>
          <w:sz w:val="28"/>
          <w:szCs w:val="28"/>
        </w:rPr>
        <w:t>, домов, квартир</w:t>
      </w:r>
      <w:r w:rsidRPr="00C2723E">
        <w:rPr>
          <w:rFonts w:ascii="Times New Roman" w:hAnsi="Times New Roman" w:cs="Times New Roman"/>
          <w:sz w:val="28"/>
          <w:szCs w:val="28"/>
        </w:rPr>
        <w:t>;</w:t>
      </w:r>
    </w:p>
    <w:p w:rsidR="0033253B" w:rsidRPr="00C2723E" w:rsidRDefault="0033253B"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13) образование дополнительное детей и взрослых;</w:t>
      </w:r>
    </w:p>
    <w:p w:rsidR="0033253B" w:rsidRPr="00C2723E" w:rsidRDefault="0033253B" w:rsidP="006D6A5D">
      <w:pPr>
        <w:autoSpaceDE w:val="0"/>
        <w:autoSpaceDN w:val="0"/>
        <w:adjustRightInd w:val="0"/>
        <w:spacing w:after="0" w:line="240" w:lineRule="auto"/>
        <w:ind w:firstLine="709"/>
        <w:rPr>
          <w:rFonts w:ascii="Times New Roman" w:hAnsi="Times New Roman" w:cs="Times New Roman"/>
          <w:sz w:val="28"/>
          <w:szCs w:val="28"/>
        </w:rPr>
      </w:pPr>
      <w:r w:rsidRPr="00C2723E">
        <w:rPr>
          <w:rFonts w:ascii="Times New Roman" w:hAnsi="Times New Roman" w:cs="Times New Roman"/>
          <w:sz w:val="28"/>
          <w:szCs w:val="28"/>
        </w:rPr>
        <w:t>14) дневной уход за детьми (детские ясли, сады), в том числе дневной уход за детьми с отклонениями в развитии;</w:t>
      </w:r>
    </w:p>
    <w:p w:rsidR="0033253B" w:rsidRPr="00C2723E" w:rsidRDefault="0033253B"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15) предоставление услуг социального характера, престарелым и инвалидам, присмотр за больными, на дому либо в иных местах</w:t>
      </w:r>
      <w:r w:rsidR="0037620C" w:rsidRPr="00C2723E">
        <w:rPr>
          <w:rFonts w:ascii="Times New Roman" w:hAnsi="Times New Roman" w:cs="Times New Roman"/>
          <w:sz w:val="28"/>
          <w:szCs w:val="28"/>
        </w:rPr>
        <w:t>;</w:t>
      </w:r>
    </w:p>
    <w:p w:rsidR="0037620C" w:rsidRPr="00C2723E" w:rsidRDefault="0037620C"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16) производство молока и молочных продуктов;</w:t>
      </w:r>
    </w:p>
    <w:p w:rsidR="0037620C" w:rsidRPr="00C2723E" w:rsidRDefault="0037620C"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17) выращивание овощей;</w:t>
      </w:r>
    </w:p>
    <w:p w:rsidR="0037620C" w:rsidRPr="00C2723E" w:rsidRDefault="0037620C"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18) выращивание плодовых и ягодных культур, винограда;</w:t>
      </w:r>
    </w:p>
    <w:p w:rsidR="0037620C" w:rsidRPr="00C2723E" w:rsidRDefault="0037620C" w:rsidP="006D6A5D">
      <w:pPr>
        <w:autoSpaceDE w:val="0"/>
        <w:autoSpaceDN w:val="0"/>
        <w:adjustRightInd w:val="0"/>
        <w:spacing w:after="0" w:line="240" w:lineRule="auto"/>
        <w:ind w:firstLine="709"/>
        <w:jc w:val="both"/>
        <w:rPr>
          <w:rFonts w:ascii="Times New Roman" w:hAnsi="Times New Roman" w:cs="Times New Roman"/>
          <w:sz w:val="28"/>
          <w:szCs w:val="28"/>
        </w:rPr>
      </w:pPr>
      <w:r w:rsidRPr="00C2723E">
        <w:rPr>
          <w:rFonts w:ascii="Times New Roman" w:hAnsi="Times New Roman" w:cs="Times New Roman"/>
          <w:sz w:val="28"/>
          <w:szCs w:val="28"/>
        </w:rPr>
        <w:t>19</w:t>
      </w:r>
      <w:r w:rsidR="00F51B9A" w:rsidRPr="00C2723E">
        <w:rPr>
          <w:rFonts w:ascii="Times New Roman" w:hAnsi="Times New Roman" w:cs="Times New Roman"/>
          <w:sz w:val="28"/>
          <w:szCs w:val="28"/>
        </w:rPr>
        <w:t>)</w:t>
      </w:r>
      <w:r w:rsidRPr="00C2723E">
        <w:rPr>
          <w:rFonts w:ascii="Times New Roman" w:hAnsi="Times New Roman" w:cs="Times New Roman"/>
          <w:sz w:val="28"/>
          <w:szCs w:val="28"/>
        </w:rPr>
        <w:t xml:space="preserve"> выращивание рассады;</w:t>
      </w:r>
    </w:p>
    <w:p w:rsidR="00524142" w:rsidRDefault="00B05B89"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20</w:t>
      </w:r>
      <w:r w:rsidR="00524142" w:rsidRPr="00C2723E">
        <w:rPr>
          <w:rFonts w:ascii="Times New Roman" w:hAnsi="Times New Roman" w:cs="Times New Roman"/>
          <w:sz w:val="28"/>
          <w:szCs w:val="28"/>
        </w:rPr>
        <w:t>) инновационная сфера.</w:t>
      </w:r>
    </w:p>
    <w:p w:rsidR="00EE0A3D" w:rsidRPr="00C2723E" w:rsidRDefault="00EE0A3D" w:rsidP="006D6A5D">
      <w:pPr>
        <w:pStyle w:val="ConsPlusNormal"/>
        <w:ind w:firstLine="709"/>
        <w:jc w:val="both"/>
        <w:rPr>
          <w:rFonts w:ascii="Times New Roman" w:hAnsi="Times New Roman" w:cs="Times New Roman"/>
          <w:sz w:val="28"/>
          <w:szCs w:val="28"/>
        </w:rPr>
      </w:pPr>
    </w:p>
    <w:p w:rsidR="00D26E22" w:rsidRPr="00C2723E" w:rsidRDefault="0025126A" w:rsidP="00D26E22">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14</w:t>
      </w:r>
      <w:r w:rsidR="00D70C6C" w:rsidRPr="00C2723E">
        <w:rPr>
          <w:rFonts w:ascii="Times New Roman" w:hAnsi="Times New Roman" w:cs="Times New Roman"/>
          <w:sz w:val="28"/>
          <w:szCs w:val="28"/>
        </w:rPr>
        <w:t xml:space="preserve">. </w:t>
      </w:r>
      <w:r w:rsidR="00D26E22" w:rsidRPr="00C2723E">
        <w:rPr>
          <w:rFonts w:ascii="Times New Roman" w:hAnsi="Times New Roman" w:cs="Times New Roman"/>
          <w:sz w:val="28"/>
          <w:szCs w:val="28"/>
        </w:rPr>
        <w:t>Основания для отказа в предоставлении гранта:</w:t>
      </w:r>
    </w:p>
    <w:p w:rsidR="00D26E22" w:rsidRPr="00C2723E" w:rsidRDefault="00D26E22" w:rsidP="00D26E22">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несоответствие представленных получателем гранта документов требованиям,</w:t>
      </w:r>
      <w:r w:rsidR="00D70C6C" w:rsidRPr="00C2723E">
        <w:rPr>
          <w:rFonts w:ascii="Times New Roman" w:hAnsi="Times New Roman" w:cs="Times New Roman"/>
          <w:sz w:val="28"/>
          <w:szCs w:val="28"/>
        </w:rPr>
        <w:t xml:space="preserve"> </w:t>
      </w:r>
      <w:r w:rsidRPr="00C2723E">
        <w:rPr>
          <w:rFonts w:ascii="Times New Roman" w:hAnsi="Times New Roman" w:cs="Times New Roman"/>
          <w:sz w:val="28"/>
          <w:szCs w:val="28"/>
        </w:rPr>
        <w:t>определенным настоящим Порядком, или непредставление (представление не в полном объеме)</w:t>
      </w:r>
      <w:r w:rsidR="00D70C6C" w:rsidRPr="00C2723E">
        <w:rPr>
          <w:rFonts w:ascii="Times New Roman" w:hAnsi="Times New Roman" w:cs="Times New Roman"/>
          <w:sz w:val="28"/>
          <w:szCs w:val="28"/>
        </w:rPr>
        <w:t xml:space="preserve"> </w:t>
      </w:r>
      <w:r w:rsidRPr="00C2723E">
        <w:rPr>
          <w:rFonts w:ascii="Times New Roman" w:hAnsi="Times New Roman" w:cs="Times New Roman"/>
          <w:sz w:val="28"/>
          <w:szCs w:val="28"/>
        </w:rPr>
        <w:t>указанных документов;</w:t>
      </w:r>
    </w:p>
    <w:p w:rsidR="00D26E22" w:rsidRDefault="00D26E22" w:rsidP="00D26E22">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установление факта недостоверности представленной получателем гранта информации</w:t>
      </w:r>
      <w:r w:rsidR="00D70C6C" w:rsidRPr="00C2723E">
        <w:rPr>
          <w:rFonts w:ascii="Times New Roman" w:hAnsi="Times New Roman" w:cs="Times New Roman"/>
          <w:sz w:val="28"/>
          <w:szCs w:val="28"/>
        </w:rPr>
        <w:t>.</w:t>
      </w:r>
    </w:p>
    <w:p w:rsidR="00EE0A3D" w:rsidRPr="00C2723E" w:rsidRDefault="00EE0A3D" w:rsidP="00D26E22">
      <w:pPr>
        <w:autoSpaceDE w:val="0"/>
        <w:autoSpaceDN w:val="0"/>
        <w:adjustRightInd w:val="0"/>
        <w:spacing w:after="0" w:line="240" w:lineRule="auto"/>
        <w:ind w:firstLine="540"/>
        <w:jc w:val="both"/>
        <w:rPr>
          <w:rFonts w:ascii="Times New Roman" w:hAnsi="Times New Roman" w:cs="Times New Roman"/>
          <w:sz w:val="28"/>
          <w:szCs w:val="28"/>
        </w:rPr>
      </w:pPr>
    </w:p>
    <w:p w:rsidR="00DE605D" w:rsidRPr="00C2723E" w:rsidRDefault="00DE605D" w:rsidP="00DE605D">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lastRenderedPageBreak/>
        <w:t>1</w:t>
      </w:r>
      <w:r w:rsidR="0025126A" w:rsidRPr="00C2723E">
        <w:rPr>
          <w:rFonts w:ascii="Times New Roman" w:hAnsi="Times New Roman" w:cs="Times New Roman"/>
          <w:sz w:val="28"/>
          <w:szCs w:val="28"/>
        </w:rPr>
        <w:t>5</w:t>
      </w:r>
      <w:r w:rsidRPr="00C2723E">
        <w:rPr>
          <w:rFonts w:ascii="Times New Roman" w:hAnsi="Times New Roman" w:cs="Times New Roman"/>
          <w:sz w:val="28"/>
          <w:szCs w:val="28"/>
        </w:rPr>
        <w:t>. Не допускается направление гранта:</w:t>
      </w:r>
    </w:p>
    <w:p w:rsidR="00DE605D" w:rsidRPr="00C2723E" w:rsidRDefault="00DE605D" w:rsidP="00DE605D">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 xml:space="preserve">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C2723E">
        <w:rPr>
          <w:rFonts w:ascii="Times New Roman" w:hAnsi="Times New Roman" w:cs="Times New Roman"/>
          <w:sz w:val="28"/>
          <w:szCs w:val="28"/>
        </w:rPr>
        <w:t>микрофинансовыми</w:t>
      </w:r>
      <w:proofErr w:type="spellEnd"/>
      <w:r w:rsidRPr="00C2723E">
        <w:rPr>
          <w:rFonts w:ascii="Times New Roman" w:hAnsi="Times New Roman" w:cs="Times New Roman"/>
          <w:sz w:val="28"/>
          <w:szCs w:val="28"/>
        </w:rPr>
        <w:t xml:space="preserve"> организациями, а также по кредитам, привлеченным в кредитных организациях;</w:t>
      </w:r>
    </w:p>
    <w:p w:rsidR="00DE605D" w:rsidRDefault="00DE605D" w:rsidP="00DE605D">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б) на приобретение получателями гранта - юридическими лицами, а также иными юридическими лицами, получающими средства на основании договоров, заключенных с получателями гранта,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EE0A3D" w:rsidRPr="00C2723E" w:rsidRDefault="00EE0A3D" w:rsidP="00DE605D">
      <w:pPr>
        <w:autoSpaceDE w:val="0"/>
        <w:autoSpaceDN w:val="0"/>
        <w:adjustRightInd w:val="0"/>
        <w:spacing w:after="0" w:line="240" w:lineRule="auto"/>
        <w:ind w:firstLine="540"/>
        <w:jc w:val="both"/>
        <w:rPr>
          <w:rFonts w:ascii="Times New Roman" w:hAnsi="Times New Roman" w:cs="Times New Roman"/>
          <w:sz w:val="28"/>
          <w:szCs w:val="28"/>
        </w:rPr>
      </w:pPr>
    </w:p>
    <w:p w:rsidR="00DE605D" w:rsidRDefault="00DE605D" w:rsidP="00DE605D">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1</w:t>
      </w:r>
      <w:r w:rsidR="0025126A" w:rsidRPr="00C2723E">
        <w:rPr>
          <w:rFonts w:ascii="Times New Roman" w:hAnsi="Times New Roman" w:cs="Times New Roman"/>
          <w:sz w:val="28"/>
          <w:szCs w:val="28"/>
        </w:rPr>
        <w:t>6</w:t>
      </w:r>
      <w:r w:rsidRPr="00C2723E">
        <w:rPr>
          <w:rFonts w:ascii="Times New Roman" w:hAnsi="Times New Roman" w:cs="Times New Roman"/>
          <w:sz w:val="28"/>
          <w:szCs w:val="28"/>
        </w:rPr>
        <w:t>. Администрация Новоселицкого муниципального округа Ставропольского края перечисляет средства гранта на расчетные или корреспондентские счета, открытые получателям гранта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грантов, подлежащих в соответствии с бюджетным законодательством Российской Федерации казначейскому сопровождению), реквизиты которого указаны в соглашении о предоставлении гранта, единовременно в течение 10 рабочих дней со дня заключения указанного соглашения.</w:t>
      </w:r>
    </w:p>
    <w:p w:rsidR="00EE0A3D" w:rsidRPr="00C2723E" w:rsidRDefault="00EE0A3D" w:rsidP="00DE605D">
      <w:pPr>
        <w:autoSpaceDE w:val="0"/>
        <w:autoSpaceDN w:val="0"/>
        <w:adjustRightInd w:val="0"/>
        <w:spacing w:after="0" w:line="240" w:lineRule="auto"/>
        <w:ind w:firstLine="540"/>
        <w:jc w:val="both"/>
        <w:rPr>
          <w:rFonts w:ascii="Times New Roman" w:hAnsi="Times New Roman" w:cs="Times New Roman"/>
          <w:sz w:val="28"/>
          <w:szCs w:val="28"/>
        </w:rPr>
      </w:pPr>
    </w:p>
    <w:p w:rsidR="00DE605D" w:rsidRPr="00C2723E" w:rsidRDefault="00DE605D" w:rsidP="00DE605D">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1</w:t>
      </w:r>
      <w:r w:rsidR="00080920" w:rsidRPr="00C2723E">
        <w:rPr>
          <w:rFonts w:ascii="Times New Roman" w:hAnsi="Times New Roman" w:cs="Times New Roman"/>
          <w:sz w:val="28"/>
          <w:szCs w:val="28"/>
        </w:rPr>
        <w:t>7</w:t>
      </w:r>
      <w:r w:rsidRPr="00C2723E">
        <w:rPr>
          <w:rFonts w:ascii="Times New Roman" w:hAnsi="Times New Roman" w:cs="Times New Roman"/>
          <w:sz w:val="28"/>
          <w:szCs w:val="28"/>
        </w:rPr>
        <w:t xml:space="preserve">. Результатом предоставления гранта является реализация проекта </w:t>
      </w:r>
      <w:r w:rsidR="00BF1B1E" w:rsidRPr="00C2723E">
        <w:rPr>
          <w:rFonts w:ascii="Times New Roman" w:hAnsi="Times New Roman" w:cs="Times New Roman"/>
          <w:sz w:val="28"/>
          <w:szCs w:val="28"/>
        </w:rPr>
        <w:t>в течение</w:t>
      </w:r>
      <w:r w:rsidRPr="00C2723E">
        <w:rPr>
          <w:rFonts w:ascii="Times New Roman" w:hAnsi="Times New Roman" w:cs="Times New Roman"/>
          <w:sz w:val="28"/>
          <w:szCs w:val="28"/>
        </w:rPr>
        <w:t xml:space="preserve"> действия соглашения о предоставлении гранта.</w:t>
      </w:r>
    </w:p>
    <w:p w:rsidR="00D26E22" w:rsidRPr="00C2723E" w:rsidRDefault="00D26E22" w:rsidP="006D6A5D">
      <w:pPr>
        <w:pStyle w:val="ConsPlusNormal"/>
        <w:ind w:firstLine="709"/>
        <w:jc w:val="both"/>
        <w:rPr>
          <w:rFonts w:ascii="Times New Roman" w:hAnsi="Times New Roman" w:cs="Times New Roman"/>
          <w:sz w:val="28"/>
          <w:szCs w:val="28"/>
        </w:rPr>
      </w:pPr>
    </w:p>
    <w:p w:rsidR="00FF09B5" w:rsidRPr="00C2723E" w:rsidRDefault="00FF09B5" w:rsidP="006D6A5D">
      <w:pPr>
        <w:pStyle w:val="ConsPlusTitle"/>
        <w:ind w:firstLine="709"/>
        <w:jc w:val="center"/>
        <w:outlineLvl w:val="1"/>
        <w:rPr>
          <w:rFonts w:ascii="Times New Roman" w:hAnsi="Times New Roman" w:cs="Times New Roman"/>
          <w:b w:val="0"/>
          <w:sz w:val="28"/>
          <w:szCs w:val="28"/>
        </w:rPr>
      </w:pPr>
      <w:r w:rsidRPr="00C2723E">
        <w:rPr>
          <w:rFonts w:ascii="Times New Roman" w:hAnsi="Times New Roman" w:cs="Times New Roman"/>
          <w:b w:val="0"/>
          <w:sz w:val="28"/>
          <w:szCs w:val="28"/>
        </w:rPr>
        <w:t>II. Порядок проведения конкурсного отбора получателей гранта</w:t>
      </w:r>
    </w:p>
    <w:p w:rsidR="00F36017" w:rsidRPr="00C2723E" w:rsidRDefault="00F36017" w:rsidP="009D6C72">
      <w:pPr>
        <w:pStyle w:val="ConsPlusNormal"/>
        <w:ind w:firstLine="709"/>
        <w:jc w:val="both"/>
        <w:rPr>
          <w:rFonts w:ascii="Times New Roman" w:hAnsi="Times New Roman" w:cs="Times New Roman"/>
          <w:sz w:val="28"/>
          <w:szCs w:val="28"/>
        </w:rPr>
      </w:pPr>
    </w:p>
    <w:p w:rsidR="009D6C72" w:rsidRPr="00C2723E" w:rsidRDefault="00080920" w:rsidP="00832C5E">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18</w:t>
      </w:r>
      <w:r w:rsidR="009D6C72" w:rsidRPr="00C2723E">
        <w:rPr>
          <w:rFonts w:ascii="Times New Roman" w:hAnsi="Times New Roman" w:cs="Times New Roman"/>
          <w:sz w:val="28"/>
          <w:szCs w:val="28"/>
        </w:rPr>
        <w:t>. Грант предоставляется субъекту предпринимательства по результатам конкурсного отбора субъектов предпринимательства для предоставления гранта</w:t>
      </w:r>
      <w:r w:rsidR="00832C5E">
        <w:rPr>
          <w:rFonts w:ascii="Times New Roman" w:hAnsi="Times New Roman" w:cs="Times New Roman"/>
          <w:sz w:val="28"/>
          <w:szCs w:val="28"/>
        </w:rPr>
        <w:t xml:space="preserve"> на электронной площадке </w:t>
      </w:r>
      <w:r w:rsidR="00832C5E" w:rsidRPr="00832C5E">
        <w:rPr>
          <w:rFonts w:ascii="Times New Roman" w:hAnsi="Times New Roman" w:cs="Times New Roman"/>
          <w:sz w:val="28"/>
          <w:szCs w:val="28"/>
        </w:rPr>
        <w:t>в системе</w:t>
      </w:r>
      <w:r w:rsidR="00832C5E">
        <w:rPr>
          <w:rFonts w:ascii="Times New Roman" w:hAnsi="Times New Roman" w:cs="Times New Roman"/>
          <w:sz w:val="28"/>
          <w:szCs w:val="28"/>
        </w:rPr>
        <w:t xml:space="preserve"> </w:t>
      </w:r>
      <w:r w:rsidR="00832C5E" w:rsidRPr="00832C5E">
        <w:rPr>
          <w:rFonts w:ascii="Times New Roman" w:hAnsi="Times New Roman" w:cs="Times New Roman"/>
          <w:sz w:val="28"/>
          <w:szCs w:val="28"/>
        </w:rPr>
        <w:t>"Электронный бюджет"</w:t>
      </w:r>
      <w:r w:rsidR="009D6C72" w:rsidRPr="00C2723E">
        <w:rPr>
          <w:rFonts w:ascii="Times New Roman" w:hAnsi="Times New Roman" w:cs="Times New Roman"/>
          <w:sz w:val="28"/>
          <w:szCs w:val="28"/>
        </w:rPr>
        <w:t>.</w:t>
      </w:r>
    </w:p>
    <w:p w:rsidR="009D6C72" w:rsidRDefault="009D6C72" w:rsidP="009D6C72">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Организатором проведения конкурсного отбора является администрация Новоселицкого муниципального округа.</w:t>
      </w:r>
    </w:p>
    <w:p w:rsidR="00EE0A3D" w:rsidRPr="00C2723E" w:rsidRDefault="00EE0A3D" w:rsidP="009D6C72">
      <w:pPr>
        <w:pStyle w:val="ConsPlusNormal"/>
        <w:ind w:firstLine="709"/>
        <w:jc w:val="both"/>
        <w:rPr>
          <w:rFonts w:ascii="Times New Roman" w:hAnsi="Times New Roman" w:cs="Times New Roman"/>
          <w:sz w:val="28"/>
          <w:szCs w:val="28"/>
        </w:rPr>
      </w:pPr>
    </w:p>
    <w:p w:rsidR="009D6C72" w:rsidRPr="00C2723E" w:rsidRDefault="00080920" w:rsidP="009D6C72">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19</w:t>
      </w:r>
      <w:r w:rsidR="009D6C72" w:rsidRPr="00C2723E">
        <w:rPr>
          <w:rFonts w:ascii="Times New Roman" w:hAnsi="Times New Roman" w:cs="Times New Roman"/>
          <w:sz w:val="28"/>
          <w:szCs w:val="28"/>
        </w:rPr>
        <w:t>. Основанием для проведения конкурсного отбора является постановление администрации Новоселицкого муници</w:t>
      </w:r>
      <w:r w:rsidR="00873F2A">
        <w:rPr>
          <w:rFonts w:ascii="Times New Roman" w:hAnsi="Times New Roman" w:cs="Times New Roman"/>
          <w:sz w:val="28"/>
          <w:szCs w:val="28"/>
        </w:rPr>
        <w:t>пального округа о</w:t>
      </w:r>
      <w:r w:rsidR="00873F2A" w:rsidRPr="00873F2A">
        <w:rPr>
          <w:rFonts w:ascii="Times New Roman" w:hAnsi="Times New Roman" w:cs="Times New Roman"/>
          <w:sz w:val="28"/>
          <w:szCs w:val="28"/>
        </w:rPr>
        <w:t xml:space="preserve"> проведении конкурса по предоставлению гранта за счет средств бюджета Новоселицкого муниципального округа Ставропольского края субъектам малого и среднего предпринимательства</w:t>
      </w:r>
      <w:r w:rsidR="009D6C72" w:rsidRPr="00C2723E">
        <w:rPr>
          <w:rFonts w:ascii="Times New Roman" w:hAnsi="Times New Roman" w:cs="Times New Roman"/>
          <w:sz w:val="28"/>
          <w:szCs w:val="28"/>
        </w:rPr>
        <w:t xml:space="preserve"> в котором определяется дата начала </w:t>
      </w:r>
      <w:r w:rsidR="009D6C72" w:rsidRPr="00C2723E">
        <w:rPr>
          <w:rFonts w:ascii="Times New Roman" w:hAnsi="Times New Roman" w:cs="Times New Roman"/>
          <w:sz w:val="28"/>
          <w:szCs w:val="28"/>
        </w:rPr>
        <w:lastRenderedPageBreak/>
        <w:t>и окончания приема заявок от субъектов предпринимательства (далее - срок подачи конкурсных заявок).</w:t>
      </w:r>
    </w:p>
    <w:p w:rsidR="009D6C72" w:rsidRDefault="009D6C72" w:rsidP="009D6C72">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Срок подачи конкурсных заявок должен быть не менее 30 календарных дней. </w:t>
      </w:r>
    </w:p>
    <w:p w:rsidR="00140889" w:rsidRDefault="00140889" w:rsidP="00873F2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целях установления особенностей обеспечения проведения отбора в системе "Электронный бюджет" предусматриваются следующие положения:</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части определения порядка взаимодействия:</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sidRPr="00C2723E">
        <w:rPr>
          <w:rFonts w:ascii="Times New Roman" w:hAnsi="Times New Roman" w:cs="Times New Roman"/>
          <w:sz w:val="28"/>
          <w:szCs w:val="28"/>
        </w:rPr>
        <w:t>администрация Новоселицкого муниципального округа</w:t>
      </w:r>
      <w:r>
        <w:rPr>
          <w:rFonts w:ascii="Times New Roman" w:hAnsi="Times New Roman" w:cs="Times New Roman"/>
          <w:sz w:val="28"/>
          <w:szCs w:val="28"/>
        </w:rPr>
        <w:t xml:space="preserve"> обеспечивает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уполномоченному органу;</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взаимодействие главного распорядителя бюджетных средств, а также комиссии с участниками отбора осуществляется с использованием документов в электронной форме в системе "Электронный бюджет";</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в случае, если правовым актом об объявлении конкурсного отбора предусмотрено участие иного юридического лица в проведении отбора, с указанием в правовом акте перечня передаваемых полномочий;</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участника отбора на соответствие требованиям, определенным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подтверждение соответствия участника отбора требованиям, определенным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140889" w:rsidRDefault="00873F2A"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140889">
        <w:rPr>
          <w:rFonts w:ascii="Times New Roman" w:hAnsi="Times New Roman" w:cs="Times New Roman"/>
          <w:sz w:val="28"/>
          <w:szCs w:val="28"/>
        </w:rPr>
        <w:t xml:space="preserve"> в части определения порядка формирования и подачи участниками отбора заявок, включающего:</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подписания заявки:</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требование о соответствии участника отбора установленным настоящ</w:t>
      </w:r>
      <w:r w:rsidR="00873F2A">
        <w:rPr>
          <w:rFonts w:ascii="Times New Roman" w:hAnsi="Times New Roman" w:cs="Times New Roman"/>
          <w:sz w:val="28"/>
          <w:szCs w:val="28"/>
        </w:rPr>
        <w:t>им Порядком по</w:t>
      </w:r>
      <w:r>
        <w:rPr>
          <w:rFonts w:ascii="Times New Roman" w:hAnsi="Times New Roman" w:cs="Times New Roman"/>
          <w:sz w:val="28"/>
          <w:szCs w:val="28"/>
        </w:rPr>
        <w:t xml:space="preserve"> состоянию на даты рассмотрения заявки и заключения соглашения;</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требования к содержанию заявок, в том числе информацию об участнике отбора, документы, подтверждающие соответствие участника отбора требованиям, 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rsidR="00140889" w:rsidRDefault="00873F2A"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40889">
        <w:rPr>
          <w:rFonts w:ascii="Times New Roman" w:hAnsi="Times New Roman" w:cs="Times New Roman"/>
          <w:sz w:val="28"/>
          <w:szCs w:val="28"/>
        </w:rPr>
        <w:t>в части определения порядка рассмотрения и оценки заявок, а также определения победителей отбора, предусматривающего:</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открытие главному распорядителю бюджетных средств,</w:t>
      </w:r>
      <w:r w:rsidR="00873F2A">
        <w:rPr>
          <w:rFonts w:ascii="Times New Roman" w:hAnsi="Times New Roman" w:cs="Times New Roman"/>
          <w:sz w:val="28"/>
          <w:szCs w:val="28"/>
        </w:rPr>
        <w:t xml:space="preserve"> уполномоченному органу,</w:t>
      </w:r>
      <w:r>
        <w:rPr>
          <w:rFonts w:ascii="Times New Roman" w:hAnsi="Times New Roman" w:cs="Times New Roman"/>
          <w:sz w:val="28"/>
          <w:szCs w:val="28"/>
        </w:rPr>
        <w:t xml:space="preserve"> а также комиссии доступа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осуществление допуска экспертов (экспертных организаций) к заявкам для проведения экспертизы указанных заявок (при участии экспертов (экспертных организаций) </w:t>
      </w:r>
      <w:r w:rsidR="00873F2A">
        <w:rPr>
          <w:rFonts w:ascii="Times New Roman" w:hAnsi="Times New Roman" w:cs="Times New Roman"/>
          <w:sz w:val="28"/>
          <w:szCs w:val="28"/>
        </w:rPr>
        <w:t>в случае если правовым актом о проведении конкурсного отбора предусмотрено участие экспертов</w:t>
      </w:r>
      <w:r>
        <w:rPr>
          <w:rFonts w:ascii="Times New Roman" w:hAnsi="Times New Roman" w:cs="Times New Roman"/>
          <w:sz w:val="28"/>
          <w:szCs w:val="28"/>
        </w:rPr>
        <w:t>;</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ранжирования поступивших заявок, </w:t>
      </w:r>
      <w:r w:rsidR="00873F2A">
        <w:rPr>
          <w:rFonts w:ascii="Times New Roman" w:hAnsi="Times New Roman" w:cs="Times New Roman"/>
          <w:sz w:val="28"/>
          <w:szCs w:val="28"/>
        </w:rPr>
        <w:t>определяется</w:t>
      </w:r>
      <w:r>
        <w:rPr>
          <w:rFonts w:ascii="Times New Roman" w:hAnsi="Times New Roman" w:cs="Times New Roman"/>
          <w:sz w:val="28"/>
          <w:szCs w:val="28"/>
        </w:rPr>
        <w:t>:</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проведении отбора путем запроса предложений - исходя из очередности поступления заявок;</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140889" w:rsidRDefault="00140889" w:rsidP="00873F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873F2A" w:rsidRDefault="00873F2A" w:rsidP="00832C5E">
      <w:pPr>
        <w:pStyle w:val="ConsPlusNormal"/>
        <w:ind w:firstLine="709"/>
        <w:jc w:val="both"/>
        <w:rPr>
          <w:rFonts w:ascii="Times New Roman" w:hAnsi="Times New Roman" w:cs="Times New Roman"/>
          <w:sz w:val="28"/>
          <w:szCs w:val="28"/>
        </w:rPr>
      </w:pPr>
    </w:p>
    <w:p w:rsidR="009D6C72" w:rsidRPr="00C2723E" w:rsidRDefault="00080920" w:rsidP="00832C5E">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20</w:t>
      </w:r>
      <w:r w:rsidR="009D6C72" w:rsidRPr="00C2723E">
        <w:rPr>
          <w:rFonts w:ascii="Times New Roman" w:hAnsi="Times New Roman" w:cs="Times New Roman"/>
          <w:sz w:val="28"/>
          <w:szCs w:val="28"/>
        </w:rPr>
        <w:t xml:space="preserve">. Объявление о проведении конкурсного отбора (далее - объявление) размещается </w:t>
      </w:r>
      <w:r w:rsidR="00832C5E">
        <w:rPr>
          <w:rFonts w:ascii="Times New Roman" w:hAnsi="Times New Roman" w:cs="Times New Roman"/>
          <w:sz w:val="28"/>
          <w:szCs w:val="28"/>
        </w:rPr>
        <w:t xml:space="preserve">на электронной площадке </w:t>
      </w:r>
      <w:r w:rsidR="00832C5E" w:rsidRPr="00832C5E">
        <w:rPr>
          <w:rFonts w:ascii="Times New Roman" w:hAnsi="Times New Roman" w:cs="Times New Roman"/>
          <w:sz w:val="28"/>
          <w:szCs w:val="28"/>
        </w:rPr>
        <w:t>в системе</w:t>
      </w:r>
      <w:r w:rsidR="00832C5E">
        <w:rPr>
          <w:rFonts w:ascii="Times New Roman" w:hAnsi="Times New Roman" w:cs="Times New Roman"/>
          <w:sz w:val="28"/>
          <w:szCs w:val="28"/>
        </w:rPr>
        <w:t xml:space="preserve"> </w:t>
      </w:r>
      <w:r w:rsidR="00832C5E" w:rsidRPr="00832C5E">
        <w:rPr>
          <w:rFonts w:ascii="Times New Roman" w:hAnsi="Times New Roman" w:cs="Times New Roman"/>
          <w:sz w:val="28"/>
          <w:szCs w:val="28"/>
        </w:rPr>
        <w:t>"Электронный бюджет"</w:t>
      </w:r>
      <w:r w:rsidR="00140889">
        <w:rPr>
          <w:rFonts w:ascii="Times New Roman" w:hAnsi="Times New Roman" w:cs="Times New Roman"/>
          <w:sz w:val="28"/>
          <w:szCs w:val="28"/>
        </w:rPr>
        <w:t xml:space="preserve"> </w:t>
      </w:r>
      <w:r w:rsidR="009D6C72" w:rsidRPr="00C2723E">
        <w:rPr>
          <w:rFonts w:ascii="Times New Roman" w:hAnsi="Times New Roman" w:cs="Times New Roman"/>
          <w:sz w:val="28"/>
          <w:szCs w:val="28"/>
        </w:rPr>
        <w:t xml:space="preserve">не позднее чем за </w:t>
      </w:r>
      <w:r w:rsidR="00F36017" w:rsidRPr="00C2723E">
        <w:rPr>
          <w:rFonts w:ascii="Times New Roman" w:hAnsi="Times New Roman" w:cs="Times New Roman"/>
          <w:sz w:val="28"/>
          <w:szCs w:val="28"/>
        </w:rPr>
        <w:t>1</w:t>
      </w:r>
      <w:r w:rsidR="009D6C72" w:rsidRPr="00C2723E">
        <w:rPr>
          <w:rFonts w:ascii="Times New Roman" w:hAnsi="Times New Roman" w:cs="Times New Roman"/>
          <w:sz w:val="28"/>
          <w:szCs w:val="28"/>
        </w:rPr>
        <w:t xml:space="preserve"> рабочи</w:t>
      </w:r>
      <w:r w:rsidR="00F36017" w:rsidRPr="00C2723E">
        <w:rPr>
          <w:rFonts w:ascii="Times New Roman" w:hAnsi="Times New Roman" w:cs="Times New Roman"/>
          <w:sz w:val="28"/>
          <w:szCs w:val="28"/>
        </w:rPr>
        <w:t>й</w:t>
      </w:r>
      <w:r w:rsidR="009D6C72" w:rsidRPr="00C2723E">
        <w:rPr>
          <w:rFonts w:ascii="Times New Roman" w:hAnsi="Times New Roman" w:cs="Times New Roman"/>
          <w:sz w:val="28"/>
          <w:szCs w:val="28"/>
        </w:rPr>
        <w:t xml:space="preserve"> д</w:t>
      </w:r>
      <w:r w:rsidR="00F36017" w:rsidRPr="00C2723E">
        <w:rPr>
          <w:rFonts w:ascii="Times New Roman" w:hAnsi="Times New Roman" w:cs="Times New Roman"/>
          <w:sz w:val="28"/>
          <w:szCs w:val="28"/>
        </w:rPr>
        <w:t>е</w:t>
      </w:r>
      <w:r w:rsidR="009D6C72" w:rsidRPr="00C2723E">
        <w:rPr>
          <w:rFonts w:ascii="Times New Roman" w:hAnsi="Times New Roman" w:cs="Times New Roman"/>
          <w:sz w:val="28"/>
          <w:szCs w:val="28"/>
        </w:rPr>
        <w:t>н</w:t>
      </w:r>
      <w:r w:rsidR="00F36017" w:rsidRPr="00C2723E">
        <w:rPr>
          <w:rFonts w:ascii="Times New Roman" w:hAnsi="Times New Roman" w:cs="Times New Roman"/>
          <w:sz w:val="28"/>
          <w:szCs w:val="28"/>
        </w:rPr>
        <w:t>ь</w:t>
      </w:r>
      <w:r w:rsidR="009D6C72" w:rsidRPr="00C2723E">
        <w:rPr>
          <w:rFonts w:ascii="Times New Roman" w:hAnsi="Times New Roman" w:cs="Times New Roman"/>
          <w:sz w:val="28"/>
          <w:szCs w:val="28"/>
        </w:rPr>
        <w:t xml:space="preserve"> до начала срока подачи конкурсных заявок.</w:t>
      </w:r>
    </w:p>
    <w:p w:rsidR="00EE0A3D" w:rsidRPr="00C2723E" w:rsidRDefault="00EE0A3D" w:rsidP="009D6C72">
      <w:pPr>
        <w:pStyle w:val="ConsPlusNormal"/>
        <w:ind w:firstLine="709"/>
        <w:jc w:val="both"/>
        <w:rPr>
          <w:rFonts w:ascii="Times New Roman" w:hAnsi="Times New Roman" w:cs="Times New Roman"/>
          <w:sz w:val="28"/>
          <w:szCs w:val="28"/>
        </w:rPr>
      </w:pPr>
    </w:p>
    <w:p w:rsidR="009D6C72" w:rsidRPr="00C2723E" w:rsidRDefault="00F36017" w:rsidP="009D6C72">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00080920" w:rsidRPr="00C2723E">
        <w:rPr>
          <w:rFonts w:ascii="Times New Roman" w:hAnsi="Times New Roman" w:cs="Times New Roman"/>
          <w:sz w:val="28"/>
          <w:szCs w:val="28"/>
        </w:rPr>
        <w:t>1</w:t>
      </w:r>
      <w:r w:rsidR="009D6C72" w:rsidRPr="00C2723E">
        <w:rPr>
          <w:rFonts w:ascii="Times New Roman" w:hAnsi="Times New Roman" w:cs="Times New Roman"/>
          <w:sz w:val="28"/>
          <w:szCs w:val="28"/>
        </w:rPr>
        <w:t>. Для участия в конкурсном отборе в срок подачи конкурсных заявок субъект предпринимательства представляет следующие документы:</w:t>
      </w:r>
    </w:p>
    <w:p w:rsidR="00FF09B5" w:rsidRPr="00C2723E" w:rsidRDefault="00140889" w:rsidP="006D6A5D">
      <w:pPr>
        <w:pStyle w:val="ConsPlusNormal"/>
        <w:ind w:firstLine="709"/>
        <w:jc w:val="both"/>
        <w:rPr>
          <w:rFonts w:ascii="Times New Roman" w:hAnsi="Times New Roman" w:cs="Times New Roman"/>
          <w:sz w:val="28"/>
          <w:szCs w:val="28"/>
        </w:rPr>
      </w:pPr>
      <w:hyperlink w:anchor="P293" w:history="1">
        <w:r w:rsidR="00FF09B5" w:rsidRPr="00C2723E">
          <w:rPr>
            <w:rFonts w:ascii="Times New Roman" w:hAnsi="Times New Roman" w:cs="Times New Roman"/>
            <w:color w:val="0000FF"/>
            <w:sz w:val="28"/>
            <w:szCs w:val="28"/>
          </w:rPr>
          <w:t>анкет</w:t>
        </w:r>
      </w:hyperlink>
      <w:r w:rsidR="00F36017" w:rsidRPr="00C2723E">
        <w:rPr>
          <w:rFonts w:ascii="Times New Roman" w:hAnsi="Times New Roman" w:cs="Times New Roman"/>
          <w:color w:val="0000FF"/>
          <w:sz w:val="28"/>
          <w:szCs w:val="28"/>
        </w:rPr>
        <w:t>у</w:t>
      </w:r>
      <w:r w:rsidR="00FF09B5" w:rsidRPr="00C2723E">
        <w:rPr>
          <w:rFonts w:ascii="Times New Roman" w:hAnsi="Times New Roman" w:cs="Times New Roman"/>
          <w:sz w:val="28"/>
          <w:szCs w:val="28"/>
        </w:rPr>
        <w:t xml:space="preserve"> субъекта предпринимательства, претендующего на получение гранта за счет средств бюджета Новоселицкого муниципального округа Ставропольского края субъектам малого и среднего предпринимательства (далее - анкета), по форме, согласно приложению </w:t>
      </w:r>
      <w:r w:rsidR="00962AD8" w:rsidRPr="00C2723E">
        <w:rPr>
          <w:rFonts w:ascii="Times New Roman" w:hAnsi="Times New Roman" w:cs="Times New Roman"/>
          <w:sz w:val="28"/>
          <w:szCs w:val="28"/>
        </w:rPr>
        <w:t>1</w:t>
      </w:r>
      <w:r w:rsidR="00FF09B5" w:rsidRPr="00C2723E">
        <w:rPr>
          <w:rFonts w:ascii="Times New Roman" w:hAnsi="Times New Roman" w:cs="Times New Roman"/>
          <w:sz w:val="28"/>
          <w:szCs w:val="28"/>
        </w:rPr>
        <w:t xml:space="preserve"> к настоящему Порядку;</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копии учредительных документов заявителя и всех изменений к ним, а также документов, подтверждающих полномочия руководителя или иного уполномоченного лица субъекта предпринимательства (для юридического лица);</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копию документа, удостоверяющего личность субъекта предпринимательства или документа, подтверждающего полномочия уполномоченного лица субъекта предпринимательства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C36A0B" w:rsidRPr="00C2723E" w:rsidRDefault="00C36A0B"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документ, подтверждающий применение специального налогового режима "Налог на профессиональный доход" (для физических лиц, применяющих специальный налоговый режим «Налог на профессиональный доход») полученный не ранее чем за 30 дней до даты подачи заявки, выданный Федеральной налоговой службой Российской Федерации;</w:t>
      </w:r>
    </w:p>
    <w:p w:rsidR="00C36A0B" w:rsidRPr="00C2723E" w:rsidRDefault="00C36A0B" w:rsidP="00C36A0B">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справку об исполнении налогоплательщиком обязанностей по уплате налогов, сборов, страховых взносов, пеней, штрафов, процентов, заверенную инспекцией Федеральной налоговой службы России по месту постановки на налоговый учет заявителя, по состоянию на 1-е число месяца, предшествующего месяцу, в котором проводится конкурсный отбор;</w:t>
      </w:r>
    </w:p>
    <w:p w:rsidR="00C36A0B" w:rsidRPr="00C2723E" w:rsidRDefault="00C36A0B" w:rsidP="00C36A0B">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справку об уровне заработной платы работников, состоящих в трудовых </w:t>
      </w:r>
      <w:r w:rsidRPr="00C2723E">
        <w:rPr>
          <w:rFonts w:ascii="Times New Roman" w:hAnsi="Times New Roman" w:cs="Times New Roman"/>
          <w:sz w:val="28"/>
          <w:szCs w:val="28"/>
        </w:rPr>
        <w:lastRenderedPageBreak/>
        <w:t>отношениях с субъектом предпринимательства (при наличии работников);</w:t>
      </w:r>
    </w:p>
    <w:p w:rsidR="00FF09B5" w:rsidRPr="00C2723E" w:rsidRDefault="00140889" w:rsidP="006D6A5D">
      <w:pPr>
        <w:pStyle w:val="ConsPlusNormal"/>
        <w:ind w:firstLine="709"/>
        <w:jc w:val="both"/>
        <w:rPr>
          <w:rFonts w:ascii="Times New Roman" w:hAnsi="Times New Roman" w:cs="Times New Roman"/>
          <w:sz w:val="28"/>
          <w:szCs w:val="28"/>
        </w:rPr>
      </w:pPr>
      <w:hyperlink w:anchor="P383" w:history="1">
        <w:r w:rsidR="000A5D2A" w:rsidRPr="00C2723E">
          <w:rPr>
            <w:rFonts w:ascii="Times New Roman" w:hAnsi="Times New Roman" w:cs="Times New Roman"/>
            <w:sz w:val="28"/>
            <w:szCs w:val="28"/>
          </w:rPr>
          <w:t>бизнес-план</w:t>
        </w:r>
      </w:hyperlink>
      <w:r w:rsidR="000A5D2A" w:rsidRPr="00C2723E">
        <w:rPr>
          <w:rFonts w:ascii="Times New Roman" w:hAnsi="Times New Roman" w:cs="Times New Roman"/>
          <w:sz w:val="28"/>
          <w:szCs w:val="28"/>
        </w:rPr>
        <w:t xml:space="preserve"> (технико-экономическое обоснование проекта) по форме, согласно приложению </w:t>
      </w:r>
      <w:r w:rsidR="00962AD8" w:rsidRPr="00C2723E">
        <w:rPr>
          <w:rFonts w:ascii="Times New Roman" w:hAnsi="Times New Roman" w:cs="Times New Roman"/>
          <w:sz w:val="28"/>
          <w:szCs w:val="28"/>
        </w:rPr>
        <w:t>2</w:t>
      </w:r>
      <w:r w:rsidR="000A5D2A" w:rsidRPr="00C2723E">
        <w:rPr>
          <w:rFonts w:ascii="Times New Roman" w:hAnsi="Times New Roman" w:cs="Times New Roman"/>
          <w:sz w:val="28"/>
          <w:szCs w:val="28"/>
        </w:rPr>
        <w:t xml:space="preserve"> к настоящему Порядку,</w:t>
      </w:r>
      <w:r w:rsidR="000A5D2A" w:rsidRPr="00C2723E">
        <w:rPr>
          <w:rFonts w:ascii="Times New Roman" w:hAnsi="Times New Roman" w:cs="Times New Roman"/>
          <w:color w:val="000000"/>
          <w:sz w:val="28"/>
          <w:szCs w:val="28"/>
        </w:rPr>
        <w:t xml:space="preserve"> предусматривающий обязательную выплату среднемесячной заработной платы работникам, состоящим в трудовых отношениях с субъектом предпринимательства, в рамках реализации проекта, после получения гранта в форме субсидии, не ниже уровня среднеотраслевой заработной платы по соответствующему виду экономической деятельности в Ставропольском крае (при наличии работников, состоящих в трудовых отношениях с субъектом предпринимательства)</w:t>
      </w:r>
      <w:r w:rsidR="00FF09B5" w:rsidRPr="00C2723E">
        <w:rPr>
          <w:rFonts w:ascii="Times New Roman" w:hAnsi="Times New Roman" w:cs="Times New Roman"/>
          <w:sz w:val="28"/>
          <w:szCs w:val="28"/>
        </w:rPr>
        <w:t>;</w:t>
      </w:r>
    </w:p>
    <w:p w:rsidR="00FF09B5" w:rsidRPr="00C2723E" w:rsidRDefault="00140889" w:rsidP="006D6A5D">
      <w:pPr>
        <w:pStyle w:val="ConsPlusNormal"/>
        <w:ind w:firstLine="709"/>
        <w:jc w:val="both"/>
        <w:rPr>
          <w:rFonts w:ascii="Times New Roman" w:hAnsi="Times New Roman" w:cs="Times New Roman"/>
          <w:sz w:val="28"/>
          <w:szCs w:val="28"/>
        </w:rPr>
      </w:pPr>
      <w:hyperlink w:anchor="P1051" w:history="1">
        <w:r w:rsidR="00FF09B5" w:rsidRPr="00C2723E">
          <w:rPr>
            <w:rFonts w:ascii="Times New Roman" w:hAnsi="Times New Roman" w:cs="Times New Roman"/>
            <w:color w:val="0000FF"/>
            <w:sz w:val="28"/>
            <w:szCs w:val="28"/>
          </w:rPr>
          <w:t>согласие</w:t>
        </w:r>
      </w:hyperlink>
      <w:r w:rsidR="00FF09B5" w:rsidRPr="00C2723E">
        <w:rPr>
          <w:rFonts w:ascii="Times New Roman" w:hAnsi="Times New Roman" w:cs="Times New Roman"/>
          <w:sz w:val="28"/>
          <w:szCs w:val="28"/>
        </w:rPr>
        <w:t xml:space="preserve"> на обработку персональных данных  по форме, </w:t>
      </w:r>
      <w:r w:rsidR="00CA409C" w:rsidRPr="00C2723E">
        <w:rPr>
          <w:rFonts w:ascii="Times New Roman" w:hAnsi="Times New Roman"/>
          <w:sz w:val="28"/>
          <w:szCs w:val="28"/>
        </w:rPr>
        <w:t xml:space="preserve">в соответствии с Федеральным </w:t>
      </w:r>
      <w:hyperlink r:id="rId18" w:history="1">
        <w:r w:rsidR="00CA409C" w:rsidRPr="00C2723E">
          <w:rPr>
            <w:rFonts w:ascii="Times New Roman" w:hAnsi="Times New Roman"/>
            <w:sz w:val="28"/>
            <w:szCs w:val="28"/>
          </w:rPr>
          <w:t>законом</w:t>
        </w:r>
      </w:hyperlink>
      <w:r w:rsidR="00CA409C" w:rsidRPr="00C2723E">
        <w:rPr>
          <w:rFonts w:ascii="Times New Roman" w:hAnsi="Times New Roman"/>
          <w:sz w:val="28"/>
          <w:szCs w:val="28"/>
        </w:rPr>
        <w:t xml:space="preserve"> от 27.07.2006 № 152-ФЗ «О персональных данных»</w:t>
      </w:r>
      <w:r w:rsidR="00FF09B5" w:rsidRPr="00C2723E">
        <w:rPr>
          <w:rFonts w:ascii="Times New Roman" w:hAnsi="Times New Roman" w:cs="Times New Roman"/>
          <w:sz w:val="28"/>
          <w:szCs w:val="28"/>
        </w:rPr>
        <w:t>.</w:t>
      </w:r>
    </w:p>
    <w:p w:rsidR="00FF09B5" w:rsidRPr="00C2723E" w:rsidRDefault="00C36A0B"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00080920" w:rsidRPr="00C2723E">
        <w:rPr>
          <w:rFonts w:ascii="Times New Roman" w:hAnsi="Times New Roman" w:cs="Times New Roman"/>
          <w:sz w:val="28"/>
          <w:szCs w:val="28"/>
        </w:rPr>
        <w:t>2</w:t>
      </w:r>
      <w:r w:rsidR="00FF09B5" w:rsidRPr="00C2723E">
        <w:rPr>
          <w:rFonts w:ascii="Times New Roman" w:hAnsi="Times New Roman" w:cs="Times New Roman"/>
          <w:sz w:val="28"/>
          <w:szCs w:val="28"/>
        </w:rPr>
        <w:t>. Субъект предпринимательства вправе предоставить в администрацию Новоселицкого муниципального округа следующие документы:</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выписку из Единого государственного реестра юридических лиц (для юридического лица);</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бухгалтерский баланс и отчет о финансовых результатах на последнюю отчетную дату текущего года с отметкой или с протоколом входного контроля инспекции Федеральной налоговой службы по месту постановки на налоговый учет заявителя (для юридического лица);</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выписку из Единого государственного реестра индивидуальных предпринимателей (для индивидуального предпринимателя);</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копию лицензии на право осуществления соответствующей деятельности (в случае если осуществляемый заявителем вид деятельности подлежит лицензированию);</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налоговую декларацию за последний отчетный период с отметкой или с протоколом входного контроля инспекции Федеральной налоговой службы по месту постановки на налоговый учет заявителя (для индивидуального предпринимателя);</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По желанию заявителя могут быть предоставлены и иные документы, относящиеся к планируемому к реализации проекту.</w:t>
      </w:r>
    </w:p>
    <w:p w:rsidR="00FF09B5" w:rsidRDefault="00FF09B5" w:rsidP="00225C6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Субъект предпринимательства несет ответственность за достоверность и полноту представляемых им сведений и документов в соответствии с законодательством Российской Федерации.</w:t>
      </w:r>
      <w:r w:rsidR="00225C6D" w:rsidRPr="00C2723E">
        <w:rPr>
          <w:rFonts w:ascii="Times New Roman" w:hAnsi="Times New Roman" w:cs="Times New Roman"/>
          <w:sz w:val="28"/>
          <w:szCs w:val="28"/>
        </w:rPr>
        <w:t xml:space="preserve"> Представленные документы для участия в конкурсе должны быть оформлены отдельными файлами, </w:t>
      </w:r>
      <w:r w:rsidR="00C81846" w:rsidRPr="00C2723E">
        <w:rPr>
          <w:rFonts w:ascii="Times New Roman" w:hAnsi="Times New Roman" w:cs="Times New Roman"/>
          <w:sz w:val="28"/>
          <w:szCs w:val="28"/>
        </w:rPr>
        <w:t>д</w:t>
      </w:r>
      <w:r w:rsidR="00225C6D" w:rsidRPr="00C2723E">
        <w:rPr>
          <w:rFonts w:ascii="Times New Roman" w:hAnsi="Times New Roman" w:cs="Times New Roman"/>
          <w:sz w:val="28"/>
          <w:szCs w:val="28"/>
        </w:rPr>
        <w:t>окументы должны быть хорошо читаемы</w:t>
      </w:r>
      <w:r w:rsidR="00C81846" w:rsidRPr="00C2723E">
        <w:rPr>
          <w:rFonts w:ascii="Times New Roman" w:hAnsi="Times New Roman" w:cs="Times New Roman"/>
          <w:sz w:val="28"/>
          <w:szCs w:val="28"/>
        </w:rPr>
        <w:t>, копии заверены.</w:t>
      </w:r>
    </w:p>
    <w:p w:rsidR="00EE0A3D" w:rsidRPr="00C2723E" w:rsidRDefault="00EE0A3D" w:rsidP="00225C6D">
      <w:pPr>
        <w:pStyle w:val="ConsPlusNormal"/>
        <w:ind w:firstLine="709"/>
        <w:jc w:val="both"/>
        <w:rPr>
          <w:rFonts w:ascii="Times New Roman" w:hAnsi="Times New Roman" w:cs="Times New Roman"/>
          <w:sz w:val="28"/>
          <w:szCs w:val="28"/>
        </w:rPr>
      </w:pPr>
    </w:p>
    <w:p w:rsidR="00FF09B5" w:rsidRPr="00C2723E" w:rsidRDefault="00072B40" w:rsidP="006D6A5D">
      <w:pPr>
        <w:pStyle w:val="ConsPlusNormal"/>
        <w:ind w:firstLine="709"/>
        <w:jc w:val="both"/>
        <w:rPr>
          <w:rFonts w:ascii="Times New Roman" w:hAnsi="Times New Roman" w:cs="Times New Roman"/>
          <w:sz w:val="28"/>
          <w:szCs w:val="28"/>
        </w:rPr>
      </w:pPr>
      <w:bookmarkStart w:id="3" w:name="P117"/>
      <w:bookmarkEnd w:id="3"/>
      <w:r w:rsidRPr="00C2723E">
        <w:rPr>
          <w:rFonts w:ascii="Times New Roman" w:hAnsi="Times New Roman" w:cs="Times New Roman"/>
          <w:sz w:val="28"/>
          <w:szCs w:val="28"/>
        </w:rPr>
        <w:t>2</w:t>
      </w:r>
      <w:r w:rsidR="00080920" w:rsidRPr="00C2723E">
        <w:rPr>
          <w:rFonts w:ascii="Times New Roman" w:hAnsi="Times New Roman" w:cs="Times New Roman"/>
          <w:sz w:val="28"/>
          <w:szCs w:val="28"/>
        </w:rPr>
        <w:t>3</w:t>
      </w:r>
      <w:r w:rsidR="00FF09B5" w:rsidRPr="00C2723E">
        <w:rPr>
          <w:rFonts w:ascii="Times New Roman" w:hAnsi="Times New Roman" w:cs="Times New Roman"/>
          <w:sz w:val="28"/>
          <w:szCs w:val="28"/>
        </w:rPr>
        <w:t>. Для организации конкурсного отбора Уполномоченный орган в течение 2 рабочих дней со дня окончания срока подачи конкурсных заявок формирует и направляет межведомственные запросы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 (далее - межведомственные запросы) с целью получения сведений:</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lastRenderedPageBreak/>
        <w:t>о субъекте предпринимательства - юридическом лице, содержащиеся в Едином государственном реестре юридических лиц;</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о субъекте предпринимательства - индивидуальном предпринимателе, содержащиеся в Едином государственном реестре индивидуальных предпринимателей;</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о наличии лицензии на право осуществления определенного вида деятельности (в случае, если осуществляемый заявителем вид деятельности подлежит лицензированию).</w:t>
      </w:r>
    </w:p>
    <w:p w:rsidR="00FF09B5"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Документы, указанные в </w:t>
      </w:r>
      <w:r w:rsidR="00C14878" w:rsidRPr="00C2723E">
        <w:rPr>
          <w:rFonts w:ascii="Times New Roman" w:hAnsi="Times New Roman" w:cs="Times New Roman"/>
          <w:sz w:val="28"/>
          <w:szCs w:val="28"/>
        </w:rPr>
        <w:t>настоящем пункте,</w:t>
      </w:r>
      <w:r w:rsidRPr="00C2723E">
        <w:rPr>
          <w:rFonts w:ascii="Times New Roman" w:hAnsi="Times New Roman" w:cs="Times New Roman"/>
          <w:sz w:val="28"/>
          <w:szCs w:val="28"/>
        </w:rPr>
        <w:t xml:space="preserve"> не запрашиваются, если они представлены субъектом предпринимательства самостоятельно.</w:t>
      </w:r>
    </w:p>
    <w:p w:rsidR="00EE0A3D" w:rsidRPr="00C2723E" w:rsidRDefault="00EE0A3D" w:rsidP="006D6A5D">
      <w:pPr>
        <w:pStyle w:val="ConsPlusNormal"/>
        <w:ind w:firstLine="709"/>
        <w:jc w:val="both"/>
        <w:rPr>
          <w:rFonts w:ascii="Times New Roman" w:hAnsi="Times New Roman" w:cs="Times New Roman"/>
          <w:sz w:val="28"/>
          <w:szCs w:val="28"/>
        </w:rPr>
      </w:pPr>
    </w:p>
    <w:p w:rsidR="00FF09B5" w:rsidRDefault="00072B40"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00080920" w:rsidRPr="00C2723E">
        <w:rPr>
          <w:rFonts w:ascii="Times New Roman" w:hAnsi="Times New Roman" w:cs="Times New Roman"/>
          <w:sz w:val="28"/>
          <w:szCs w:val="28"/>
        </w:rPr>
        <w:t>4</w:t>
      </w:r>
      <w:r w:rsidR="00FF09B5" w:rsidRPr="00C2723E">
        <w:rPr>
          <w:rFonts w:ascii="Times New Roman" w:hAnsi="Times New Roman" w:cs="Times New Roman"/>
          <w:sz w:val="28"/>
          <w:szCs w:val="28"/>
        </w:rPr>
        <w:t>. Участник конкурсного отбора вправе подать одну заявку на участие в конкурсном отборе.</w:t>
      </w:r>
    </w:p>
    <w:p w:rsidR="00EE0A3D" w:rsidRPr="00C2723E" w:rsidRDefault="00EE0A3D" w:rsidP="006D6A5D">
      <w:pPr>
        <w:pStyle w:val="ConsPlusNormal"/>
        <w:ind w:firstLine="709"/>
        <w:jc w:val="both"/>
        <w:rPr>
          <w:rFonts w:ascii="Times New Roman" w:hAnsi="Times New Roman" w:cs="Times New Roman"/>
          <w:sz w:val="28"/>
          <w:szCs w:val="28"/>
        </w:rPr>
      </w:pPr>
    </w:p>
    <w:p w:rsidR="00937A71" w:rsidRDefault="00F36017" w:rsidP="00937A71">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00080920" w:rsidRPr="00C2723E">
        <w:rPr>
          <w:rFonts w:ascii="Times New Roman" w:hAnsi="Times New Roman" w:cs="Times New Roman"/>
          <w:sz w:val="28"/>
          <w:szCs w:val="28"/>
        </w:rPr>
        <w:t>5</w:t>
      </w:r>
      <w:r w:rsidR="00937A71" w:rsidRPr="00C2723E">
        <w:rPr>
          <w:rFonts w:ascii="Times New Roman" w:hAnsi="Times New Roman" w:cs="Times New Roman"/>
          <w:sz w:val="28"/>
          <w:szCs w:val="28"/>
        </w:rPr>
        <w:t xml:space="preserve">. Участник отбора имеет право осуществить отзыв заявки, поданной на отбор, </w:t>
      </w:r>
      <w:r w:rsidR="00F60F12" w:rsidRPr="00C2723E">
        <w:rPr>
          <w:rFonts w:ascii="Times New Roman" w:hAnsi="Times New Roman" w:cs="Times New Roman"/>
          <w:sz w:val="28"/>
          <w:szCs w:val="28"/>
        </w:rPr>
        <w:t xml:space="preserve">в том числе </w:t>
      </w:r>
      <w:r w:rsidR="00937A71" w:rsidRPr="00C2723E">
        <w:rPr>
          <w:rFonts w:ascii="Times New Roman" w:hAnsi="Times New Roman" w:cs="Times New Roman"/>
          <w:sz w:val="28"/>
          <w:szCs w:val="28"/>
        </w:rPr>
        <w:t>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rsidR="00EE0A3D" w:rsidRPr="00C2723E" w:rsidRDefault="00EE0A3D" w:rsidP="00937A71">
      <w:pPr>
        <w:pStyle w:val="ConsPlusNormal"/>
        <w:ind w:firstLine="709"/>
        <w:jc w:val="both"/>
        <w:rPr>
          <w:rFonts w:ascii="Times New Roman" w:hAnsi="Times New Roman" w:cs="Times New Roman"/>
          <w:sz w:val="28"/>
          <w:szCs w:val="28"/>
        </w:rPr>
      </w:pPr>
    </w:p>
    <w:p w:rsidR="00937A71" w:rsidRDefault="00F36017" w:rsidP="00937A71">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00080920" w:rsidRPr="00C2723E">
        <w:rPr>
          <w:rFonts w:ascii="Times New Roman" w:hAnsi="Times New Roman" w:cs="Times New Roman"/>
          <w:sz w:val="28"/>
          <w:szCs w:val="28"/>
        </w:rPr>
        <w:t>6</w:t>
      </w:r>
      <w:r w:rsidR="00937A71" w:rsidRPr="00C2723E">
        <w:rPr>
          <w:rFonts w:ascii="Times New Roman" w:hAnsi="Times New Roman" w:cs="Times New Roman"/>
          <w:sz w:val="28"/>
          <w:szCs w:val="28"/>
        </w:rPr>
        <w:t xml:space="preserve">.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641987" w:rsidRPr="00C2723E">
        <w:rPr>
          <w:rFonts w:ascii="Times New Roman" w:hAnsi="Times New Roman" w:cs="Times New Roman"/>
          <w:sz w:val="28"/>
          <w:szCs w:val="28"/>
        </w:rPr>
        <w:t>в уполномоченный орган</w:t>
      </w:r>
      <w:r w:rsidR="00937A71" w:rsidRPr="00C2723E">
        <w:rPr>
          <w:rFonts w:ascii="Times New Roman" w:hAnsi="Times New Roman" w:cs="Times New Roman"/>
          <w:sz w:val="28"/>
          <w:szCs w:val="28"/>
        </w:rPr>
        <w:t xml:space="preserve"> не более 5 запросов о разъяснении положений объявления о проведении отбора путем соответствующего запроса</w:t>
      </w:r>
      <w:r w:rsidRPr="00C2723E">
        <w:rPr>
          <w:rFonts w:ascii="Times New Roman" w:hAnsi="Times New Roman" w:cs="Times New Roman"/>
          <w:sz w:val="28"/>
          <w:szCs w:val="28"/>
        </w:rPr>
        <w:t xml:space="preserve"> в уполномоченный орган</w:t>
      </w:r>
      <w:r w:rsidR="00937A71" w:rsidRPr="00C2723E">
        <w:rPr>
          <w:rFonts w:ascii="Times New Roman" w:hAnsi="Times New Roman" w:cs="Times New Roman"/>
          <w:sz w:val="28"/>
          <w:szCs w:val="28"/>
        </w:rPr>
        <w:t>.</w:t>
      </w:r>
    </w:p>
    <w:p w:rsidR="00EE0A3D" w:rsidRPr="00C2723E" w:rsidRDefault="00EE0A3D" w:rsidP="00937A71">
      <w:pPr>
        <w:pStyle w:val="ConsPlusNormal"/>
        <w:ind w:firstLine="709"/>
        <w:jc w:val="both"/>
        <w:rPr>
          <w:rFonts w:ascii="Times New Roman" w:hAnsi="Times New Roman" w:cs="Times New Roman"/>
          <w:sz w:val="28"/>
          <w:szCs w:val="28"/>
        </w:rPr>
      </w:pPr>
    </w:p>
    <w:p w:rsidR="00937A71" w:rsidRDefault="00F36017" w:rsidP="00937A71">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w:t>
      </w:r>
      <w:r w:rsidR="00080920" w:rsidRPr="00C2723E">
        <w:rPr>
          <w:rFonts w:ascii="Times New Roman" w:hAnsi="Times New Roman" w:cs="Times New Roman"/>
          <w:sz w:val="28"/>
          <w:szCs w:val="28"/>
        </w:rPr>
        <w:t>7</w:t>
      </w:r>
      <w:r w:rsidR="00641987" w:rsidRPr="00C2723E">
        <w:rPr>
          <w:rFonts w:ascii="Times New Roman" w:hAnsi="Times New Roman" w:cs="Times New Roman"/>
          <w:sz w:val="28"/>
          <w:szCs w:val="28"/>
        </w:rPr>
        <w:t>. Уполномоченный орган</w:t>
      </w:r>
      <w:r w:rsidR="00937A71" w:rsidRPr="00C2723E">
        <w:rPr>
          <w:rFonts w:ascii="Times New Roman" w:hAnsi="Times New Roman" w:cs="Times New Roman"/>
          <w:sz w:val="28"/>
          <w:szCs w:val="28"/>
        </w:rPr>
        <w:t xml:space="preserve"> в ответ на указанный запрос направляет разъяснение положений объявления о</w:t>
      </w:r>
      <w:r w:rsidR="00641987" w:rsidRPr="00C2723E">
        <w:rPr>
          <w:rFonts w:ascii="Times New Roman" w:hAnsi="Times New Roman" w:cs="Times New Roman"/>
          <w:sz w:val="28"/>
          <w:szCs w:val="28"/>
        </w:rPr>
        <w:t xml:space="preserve"> </w:t>
      </w:r>
      <w:r w:rsidR="00937A71" w:rsidRPr="00C2723E">
        <w:rPr>
          <w:rFonts w:ascii="Times New Roman" w:hAnsi="Times New Roman" w:cs="Times New Roman"/>
          <w:sz w:val="28"/>
          <w:szCs w:val="28"/>
        </w:rPr>
        <w:t>проведении отбора в срок, установленный указанным объявлением, но не позднее одного</w:t>
      </w:r>
      <w:r w:rsidR="00641987" w:rsidRPr="00C2723E">
        <w:rPr>
          <w:rFonts w:ascii="Times New Roman" w:hAnsi="Times New Roman" w:cs="Times New Roman"/>
          <w:sz w:val="28"/>
          <w:szCs w:val="28"/>
        </w:rPr>
        <w:t xml:space="preserve"> </w:t>
      </w:r>
      <w:r w:rsidR="00937A71" w:rsidRPr="00C2723E">
        <w:rPr>
          <w:rFonts w:ascii="Times New Roman" w:hAnsi="Times New Roman" w:cs="Times New Roman"/>
          <w:sz w:val="28"/>
          <w:szCs w:val="28"/>
        </w:rPr>
        <w:t xml:space="preserve">рабочего дня до дня завершения подачи заявок путем </w:t>
      </w:r>
      <w:r w:rsidRPr="00C2723E">
        <w:rPr>
          <w:rFonts w:ascii="Times New Roman" w:hAnsi="Times New Roman" w:cs="Times New Roman"/>
          <w:sz w:val="28"/>
          <w:szCs w:val="28"/>
        </w:rPr>
        <w:t>письменного</w:t>
      </w:r>
      <w:r w:rsidR="00937A71" w:rsidRPr="00C2723E">
        <w:rPr>
          <w:rFonts w:ascii="Times New Roman" w:hAnsi="Times New Roman" w:cs="Times New Roman"/>
          <w:sz w:val="28"/>
          <w:szCs w:val="28"/>
        </w:rPr>
        <w:t xml:space="preserve"> разъяснения. Представленное </w:t>
      </w:r>
      <w:r w:rsidR="00641987" w:rsidRPr="00C2723E">
        <w:rPr>
          <w:rFonts w:ascii="Times New Roman" w:hAnsi="Times New Roman" w:cs="Times New Roman"/>
          <w:sz w:val="28"/>
          <w:szCs w:val="28"/>
        </w:rPr>
        <w:t>уполномоченным органом</w:t>
      </w:r>
      <w:r w:rsidR="00937A71" w:rsidRPr="00C2723E">
        <w:rPr>
          <w:rFonts w:ascii="Times New Roman" w:hAnsi="Times New Roman" w:cs="Times New Roman"/>
          <w:sz w:val="28"/>
          <w:szCs w:val="28"/>
        </w:rPr>
        <w:t xml:space="preserve"> разъяснение положений</w:t>
      </w:r>
      <w:r w:rsidR="00641987" w:rsidRPr="00C2723E">
        <w:rPr>
          <w:rFonts w:ascii="Times New Roman" w:hAnsi="Times New Roman" w:cs="Times New Roman"/>
          <w:sz w:val="28"/>
          <w:szCs w:val="28"/>
        </w:rPr>
        <w:t xml:space="preserve"> </w:t>
      </w:r>
      <w:r w:rsidR="00937A71" w:rsidRPr="00C2723E">
        <w:rPr>
          <w:rFonts w:ascii="Times New Roman" w:hAnsi="Times New Roman" w:cs="Times New Roman"/>
          <w:sz w:val="28"/>
          <w:szCs w:val="28"/>
        </w:rPr>
        <w:t>объявления о проведении отбора не должно изменять сути информации, содержащейся в</w:t>
      </w:r>
      <w:r w:rsidR="00641987" w:rsidRPr="00C2723E">
        <w:rPr>
          <w:rFonts w:ascii="Times New Roman" w:hAnsi="Times New Roman" w:cs="Times New Roman"/>
          <w:sz w:val="28"/>
          <w:szCs w:val="28"/>
        </w:rPr>
        <w:t xml:space="preserve"> </w:t>
      </w:r>
      <w:r w:rsidR="00937A71" w:rsidRPr="00C2723E">
        <w:rPr>
          <w:rFonts w:ascii="Times New Roman" w:hAnsi="Times New Roman" w:cs="Times New Roman"/>
          <w:sz w:val="28"/>
          <w:szCs w:val="28"/>
        </w:rPr>
        <w:t>указанном объявлении.</w:t>
      </w:r>
      <w:r w:rsidR="00641987" w:rsidRPr="00C2723E">
        <w:rPr>
          <w:rFonts w:ascii="Times New Roman" w:hAnsi="Times New Roman" w:cs="Times New Roman"/>
          <w:sz w:val="28"/>
          <w:szCs w:val="28"/>
        </w:rPr>
        <w:t xml:space="preserve"> </w:t>
      </w:r>
    </w:p>
    <w:p w:rsidR="00EE0A3D" w:rsidRPr="00C2723E" w:rsidRDefault="00EE0A3D" w:rsidP="00937A71">
      <w:pPr>
        <w:pStyle w:val="ConsPlusNormal"/>
        <w:ind w:firstLine="709"/>
        <w:jc w:val="both"/>
        <w:rPr>
          <w:rFonts w:ascii="Times New Roman" w:hAnsi="Times New Roman" w:cs="Times New Roman"/>
          <w:sz w:val="28"/>
          <w:szCs w:val="28"/>
        </w:rPr>
      </w:pPr>
    </w:p>
    <w:p w:rsidR="00641987" w:rsidRPr="00C2723E" w:rsidRDefault="00080920"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28</w:t>
      </w:r>
      <w:r w:rsidR="00641987" w:rsidRPr="00C2723E">
        <w:rPr>
          <w:rFonts w:ascii="Times New Roman" w:hAnsi="Times New Roman" w:cs="Times New Roman"/>
          <w:sz w:val="28"/>
          <w:szCs w:val="28"/>
        </w:rPr>
        <w:t xml:space="preserve">. Размещение уполномоченным органом объявления об отмене проведения отбора получателей субсидий на </w:t>
      </w:r>
      <w:r w:rsidR="00F36017" w:rsidRPr="00C2723E">
        <w:rPr>
          <w:rFonts w:ascii="Times New Roman" w:hAnsi="Times New Roman" w:cs="Times New Roman"/>
          <w:sz w:val="28"/>
          <w:szCs w:val="28"/>
        </w:rPr>
        <w:t>официальном сайте</w:t>
      </w:r>
      <w:r w:rsidR="00641987" w:rsidRPr="00C2723E">
        <w:rPr>
          <w:rFonts w:ascii="Times New Roman" w:hAnsi="Times New Roman" w:cs="Times New Roman"/>
          <w:sz w:val="28"/>
          <w:szCs w:val="28"/>
        </w:rPr>
        <w:t xml:space="preserve"> допускается не позднее чем за один рабочий день до даты окончания срока подачи заявок участниками отбора. </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Участники отбора, подавшие заявки, информируются </w:t>
      </w:r>
      <w:r w:rsidR="00F36017" w:rsidRPr="00C2723E">
        <w:rPr>
          <w:rFonts w:ascii="Times New Roman" w:hAnsi="Times New Roman" w:cs="Times New Roman"/>
          <w:sz w:val="28"/>
          <w:szCs w:val="28"/>
        </w:rPr>
        <w:t>в письменной форме, путем направления информации в адрес заявителя</w:t>
      </w:r>
      <w:r w:rsidRPr="00C2723E">
        <w:rPr>
          <w:rFonts w:ascii="Times New Roman" w:hAnsi="Times New Roman" w:cs="Times New Roman"/>
          <w:sz w:val="28"/>
          <w:szCs w:val="28"/>
        </w:rPr>
        <w:t>.</w:t>
      </w:r>
    </w:p>
    <w:p w:rsidR="00641987"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Отбор считается отмененным со дня размещения объявления о его отмене.</w:t>
      </w:r>
    </w:p>
    <w:p w:rsidR="00EE0A3D" w:rsidRPr="00C2723E" w:rsidRDefault="00EE0A3D" w:rsidP="00641987">
      <w:pPr>
        <w:pStyle w:val="ConsPlusNormal"/>
        <w:ind w:firstLine="709"/>
        <w:jc w:val="both"/>
        <w:rPr>
          <w:rFonts w:ascii="Times New Roman" w:hAnsi="Times New Roman" w:cs="Times New Roman"/>
          <w:sz w:val="28"/>
          <w:szCs w:val="28"/>
        </w:rPr>
      </w:pPr>
    </w:p>
    <w:p w:rsidR="00FF09B5" w:rsidRDefault="00080920"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29</w:t>
      </w:r>
      <w:r w:rsidR="00FF09B5" w:rsidRPr="00C2723E">
        <w:rPr>
          <w:rFonts w:ascii="Times New Roman" w:hAnsi="Times New Roman" w:cs="Times New Roman"/>
          <w:sz w:val="28"/>
          <w:szCs w:val="28"/>
        </w:rPr>
        <w:t xml:space="preserve">. Для проведения конкурсного отбора администрация Новоселицкого </w:t>
      </w:r>
      <w:r w:rsidR="00FF09B5" w:rsidRPr="00C2723E">
        <w:rPr>
          <w:rFonts w:ascii="Times New Roman" w:hAnsi="Times New Roman" w:cs="Times New Roman"/>
          <w:sz w:val="28"/>
          <w:szCs w:val="28"/>
        </w:rPr>
        <w:lastRenderedPageBreak/>
        <w:t xml:space="preserve">муниципального округа постановлением образует конкурсную комиссию по предоставлению грантов за счет средств бюджета Новоселицкого муниципального округа </w:t>
      </w:r>
      <w:r w:rsidR="00134F0F" w:rsidRPr="00C2723E">
        <w:rPr>
          <w:rFonts w:ascii="Times New Roman" w:hAnsi="Times New Roman" w:cs="Times New Roman"/>
          <w:sz w:val="28"/>
          <w:szCs w:val="28"/>
        </w:rPr>
        <w:t>юридическим лицам, индивидуальным предпринимателям, физическим лицам – производителям товаров, работ, услуг,</w:t>
      </w:r>
      <w:r w:rsidR="00C14878" w:rsidRPr="00C2723E">
        <w:rPr>
          <w:rFonts w:ascii="Times New Roman" w:hAnsi="Times New Roman" w:cs="Times New Roman"/>
          <w:sz w:val="28"/>
          <w:szCs w:val="28"/>
        </w:rPr>
        <w:t xml:space="preserve"> применяющим специальный налоговый режим "Налог на профессиональный доход", осуществляющим деятельность на территории Новоселицкого муниципального округа Ставропольского края</w:t>
      </w:r>
      <w:r w:rsidR="00FF09B5" w:rsidRPr="00C2723E">
        <w:rPr>
          <w:rFonts w:ascii="Times New Roman" w:hAnsi="Times New Roman" w:cs="Times New Roman"/>
          <w:sz w:val="28"/>
          <w:szCs w:val="28"/>
        </w:rPr>
        <w:t xml:space="preserve"> (далее соответственно - конкурсная комиссия), утверждает положение о конкурсной комиссии и ее состав.</w:t>
      </w:r>
    </w:p>
    <w:p w:rsidR="00EE0A3D" w:rsidRPr="00C2723E" w:rsidRDefault="00EE0A3D" w:rsidP="006D6A5D">
      <w:pPr>
        <w:pStyle w:val="ConsPlusNormal"/>
        <w:ind w:firstLine="709"/>
        <w:jc w:val="both"/>
        <w:rPr>
          <w:rFonts w:ascii="Times New Roman" w:hAnsi="Times New Roman" w:cs="Times New Roman"/>
          <w:sz w:val="28"/>
          <w:szCs w:val="28"/>
        </w:rPr>
      </w:pPr>
    </w:p>
    <w:p w:rsidR="00641987" w:rsidRPr="00C2723E" w:rsidRDefault="00F3601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0</w:t>
      </w:r>
      <w:r w:rsidRPr="00C2723E">
        <w:rPr>
          <w:rFonts w:ascii="Times New Roman" w:hAnsi="Times New Roman" w:cs="Times New Roman"/>
          <w:sz w:val="28"/>
          <w:szCs w:val="28"/>
        </w:rPr>
        <w:t>.</w:t>
      </w:r>
      <w:r w:rsidR="00225C6D" w:rsidRPr="00C2723E">
        <w:rPr>
          <w:rFonts w:ascii="Times New Roman" w:hAnsi="Times New Roman" w:cs="Times New Roman"/>
          <w:sz w:val="28"/>
          <w:szCs w:val="28"/>
        </w:rPr>
        <w:t xml:space="preserve"> </w:t>
      </w:r>
      <w:r w:rsidR="000761E0" w:rsidRPr="00C2723E">
        <w:rPr>
          <w:rFonts w:ascii="Times New Roman" w:hAnsi="Times New Roman" w:cs="Times New Roman"/>
          <w:sz w:val="28"/>
          <w:szCs w:val="28"/>
        </w:rPr>
        <w:t>Конкурсная комиссия</w:t>
      </w:r>
      <w:r w:rsidR="00641987" w:rsidRPr="00C2723E">
        <w:rPr>
          <w:rFonts w:ascii="Times New Roman" w:hAnsi="Times New Roman" w:cs="Times New Roman"/>
          <w:sz w:val="28"/>
          <w:szCs w:val="28"/>
        </w:rPr>
        <w:t xml:space="preserve"> не позднее одного рабочего дня, следующего за днем вскрытия заявок,</w:t>
      </w:r>
      <w:r w:rsidR="000761E0" w:rsidRPr="00C2723E">
        <w:rPr>
          <w:rFonts w:ascii="Times New Roman" w:hAnsi="Times New Roman" w:cs="Times New Roman"/>
          <w:sz w:val="28"/>
          <w:szCs w:val="28"/>
        </w:rPr>
        <w:t xml:space="preserve"> </w:t>
      </w:r>
      <w:r w:rsidR="00641987" w:rsidRPr="00C2723E">
        <w:rPr>
          <w:rFonts w:ascii="Times New Roman" w:hAnsi="Times New Roman" w:cs="Times New Roman"/>
          <w:sz w:val="28"/>
          <w:szCs w:val="28"/>
        </w:rPr>
        <w:t>установленного в объявлении о проведении отбора, подписывает протокол вскрытия заявок,</w:t>
      </w:r>
      <w:r w:rsidR="000761E0" w:rsidRPr="00C2723E">
        <w:rPr>
          <w:rFonts w:ascii="Times New Roman" w:hAnsi="Times New Roman" w:cs="Times New Roman"/>
          <w:sz w:val="28"/>
          <w:szCs w:val="28"/>
        </w:rPr>
        <w:t xml:space="preserve"> </w:t>
      </w:r>
      <w:r w:rsidR="00641987" w:rsidRPr="00C2723E">
        <w:rPr>
          <w:rFonts w:ascii="Times New Roman" w:hAnsi="Times New Roman" w:cs="Times New Roman"/>
          <w:sz w:val="28"/>
          <w:szCs w:val="28"/>
        </w:rPr>
        <w:t>содержащий следующую информацию о поступивших для участия в отборе заявках:</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а) регистрационный номер заявки;</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б) дата и время поступления заявки;</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в) полное наименование участника отбора (для юридических лиц) или фамилия, имя,</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отчество (при наличии) (для индивидуальных предпринимателей);</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г) адрес юридического лица, адрес регистрации (для индивидуальных предпринимателей);</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д) запрашиваемый участником отбора размер гранта.</w:t>
      </w:r>
    </w:p>
    <w:p w:rsidR="00641987" w:rsidRDefault="00641987" w:rsidP="00225C6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Протокол вскрытия заявок размещается на </w:t>
      </w:r>
      <w:r w:rsidR="00225C6D" w:rsidRPr="00C2723E">
        <w:rPr>
          <w:rFonts w:ascii="Times New Roman" w:hAnsi="Times New Roman" w:cs="Times New Roman"/>
          <w:sz w:val="28"/>
          <w:szCs w:val="28"/>
        </w:rPr>
        <w:t>официальном сайте</w:t>
      </w:r>
      <w:r w:rsidRPr="00C2723E">
        <w:rPr>
          <w:rFonts w:ascii="Times New Roman" w:hAnsi="Times New Roman" w:cs="Times New Roman"/>
          <w:sz w:val="28"/>
          <w:szCs w:val="28"/>
        </w:rPr>
        <w:t xml:space="preserve"> не позднее одного рабочего дня, следующего за днем его подписания.</w:t>
      </w:r>
    </w:p>
    <w:p w:rsidR="00C831C0" w:rsidRPr="00C2723E" w:rsidRDefault="00C831C0" w:rsidP="00225C6D">
      <w:pPr>
        <w:pStyle w:val="ConsPlusNormal"/>
        <w:ind w:firstLine="709"/>
        <w:jc w:val="both"/>
        <w:rPr>
          <w:rFonts w:ascii="Times New Roman" w:hAnsi="Times New Roman" w:cs="Times New Roman"/>
          <w:sz w:val="28"/>
          <w:szCs w:val="28"/>
        </w:rPr>
      </w:pPr>
    </w:p>
    <w:p w:rsidR="00641987"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1</w:t>
      </w:r>
      <w:r w:rsidRPr="00C2723E">
        <w:rPr>
          <w:rFonts w:ascii="Times New Roman" w:hAnsi="Times New Roman" w:cs="Times New Roman"/>
          <w:sz w:val="28"/>
          <w:szCs w:val="28"/>
        </w:rPr>
        <w:t>. Заявка признается надлежащей, если она соответствует требованиям, указанным в</w:t>
      </w:r>
      <w:r w:rsidR="00035521" w:rsidRPr="00C2723E">
        <w:rPr>
          <w:rFonts w:ascii="Times New Roman" w:hAnsi="Times New Roman" w:cs="Times New Roman"/>
          <w:sz w:val="28"/>
          <w:szCs w:val="28"/>
        </w:rPr>
        <w:t xml:space="preserve"> </w:t>
      </w:r>
      <w:r w:rsidRPr="00C2723E">
        <w:rPr>
          <w:rFonts w:ascii="Times New Roman" w:hAnsi="Times New Roman" w:cs="Times New Roman"/>
          <w:sz w:val="28"/>
          <w:szCs w:val="28"/>
        </w:rPr>
        <w:t>объявлении о проведении отбора, и при отсутствии оснований для отклонения заявки.</w:t>
      </w:r>
    </w:p>
    <w:p w:rsidR="00C831C0" w:rsidRPr="00C2723E" w:rsidRDefault="00C831C0" w:rsidP="00641987">
      <w:pPr>
        <w:pStyle w:val="ConsPlusNormal"/>
        <w:ind w:firstLine="709"/>
        <w:jc w:val="both"/>
        <w:rPr>
          <w:rFonts w:ascii="Times New Roman" w:hAnsi="Times New Roman" w:cs="Times New Roman"/>
          <w:sz w:val="28"/>
          <w:szCs w:val="28"/>
        </w:rPr>
      </w:pPr>
    </w:p>
    <w:p w:rsidR="00641987" w:rsidRPr="00C2723E" w:rsidRDefault="00035521"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2</w:t>
      </w:r>
      <w:r w:rsidR="00641987" w:rsidRPr="00C2723E">
        <w:rPr>
          <w:rFonts w:ascii="Times New Roman" w:hAnsi="Times New Roman" w:cs="Times New Roman"/>
          <w:sz w:val="28"/>
          <w:szCs w:val="28"/>
        </w:rPr>
        <w:t>. В случае если конкурсной комиссией по результатам проверки заявок было принято</w:t>
      </w:r>
      <w:r w:rsidRPr="00C2723E">
        <w:rPr>
          <w:rFonts w:ascii="Times New Roman" w:hAnsi="Times New Roman" w:cs="Times New Roman"/>
          <w:sz w:val="28"/>
          <w:szCs w:val="28"/>
        </w:rPr>
        <w:t xml:space="preserve"> </w:t>
      </w:r>
      <w:r w:rsidR="00641987" w:rsidRPr="00C2723E">
        <w:rPr>
          <w:rFonts w:ascii="Times New Roman" w:hAnsi="Times New Roman" w:cs="Times New Roman"/>
          <w:sz w:val="28"/>
          <w:szCs w:val="28"/>
        </w:rPr>
        <w:t xml:space="preserve">решение об отклонении заявок для участия в конкурсе всех </w:t>
      </w:r>
      <w:r w:rsidRPr="00C2723E">
        <w:rPr>
          <w:rFonts w:ascii="Times New Roman" w:hAnsi="Times New Roman" w:cs="Times New Roman"/>
          <w:sz w:val="28"/>
          <w:szCs w:val="28"/>
        </w:rPr>
        <w:t>участников</w:t>
      </w:r>
      <w:r w:rsidR="00641987" w:rsidRPr="00C2723E">
        <w:rPr>
          <w:rFonts w:ascii="Times New Roman" w:hAnsi="Times New Roman" w:cs="Times New Roman"/>
          <w:sz w:val="28"/>
          <w:szCs w:val="28"/>
        </w:rPr>
        <w:t>, отбор</w:t>
      </w:r>
      <w:r w:rsidRPr="00C2723E">
        <w:rPr>
          <w:rFonts w:ascii="Times New Roman" w:hAnsi="Times New Roman" w:cs="Times New Roman"/>
          <w:sz w:val="28"/>
          <w:szCs w:val="28"/>
        </w:rPr>
        <w:t xml:space="preserve"> </w:t>
      </w:r>
      <w:r w:rsidR="00641987" w:rsidRPr="00C2723E">
        <w:rPr>
          <w:rFonts w:ascii="Times New Roman" w:hAnsi="Times New Roman" w:cs="Times New Roman"/>
          <w:sz w:val="28"/>
          <w:szCs w:val="28"/>
        </w:rPr>
        <w:t>признается несостоявшимся.</w:t>
      </w:r>
    </w:p>
    <w:p w:rsidR="00641987" w:rsidRPr="00C2723E" w:rsidRDefault="00035521"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Конкурсная комиссия</w:t>
      </w:r>
      <w:r w:rsidR="00641987" w:rsidRPr="00C2723E">
        <w:rPr>
          <w:rFonts w:ascii="Times New Roman" w:hAnsi="Times New Roman" w:cs="Times New Roman"/>
          <w:sz w:val="28"/>
          <w:szCs w:val="28"/>
        </w:rPr>
        <w:t xml:space="preserve"> в течение 3 рабочих дней со дня окончания срока подачи заявок принимает решение о признании отбора несостоявшимся в следующих случаях:</w:t>
      </w:r>
    </w:p>
    <w:p w:rsidR="00641987" w:rsidRPr="00C2723E"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а) по окончании срока подачи заявок не подано ни одной заявки;</w:t>
      </w:r>
    </w:p>
    <w:p w:rsidR="00641987" w:rsidRDefault="00641987" w:rsidP="00641987">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б) по результатам рассмотрения заявок отклонены все заявки</w:t>
      </w:r>
      <w:r w:rsidR="00035521" w:rsidRPr="00C2723E">
        <w:rPr>
          <w:rFonts w:ascii="Times New Roman" w:hAnsi="Times New Roman" w:cs="Times New Roman"/>
          <w:sz w:val="28"/>
          <w:szCs w:val="28"/>
        </w:rPr>
        <w:t>.</w:t>
      </w:r>
    </w:p>
    <w:p w:rsidR="00C831C0" w:rsidRPr="00C2723E" w:rsidRDefault="00C831C0" w:rsidP="00641987">
      <w:pPr>
        <w:pStyle w:val="ConsPlusNormal"/>
        <w:ind w:firstLine="709"/>
        <w:jc w:val="both"/>
        <w:rPr>
          <w:rFonts w:ascii="Times New Roman" w:hAnsi="Times New Roman" w:cs="Times New Roman"/>
          <w:sz w:val="28"/>
          <w:szCs w:val="28"/>
        </w:rPr>
      </w:pPr>
    </w:p>
    <w:p w:rsidR="00FF09B5" w:rsidRPr="00C2723E" w:rsidRDefault="00035521"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3</w:t>
      </w:r>
      <w:r w:rsidRPr="00C2723E">
        <w:rPr>
          <w:rFonts w:ascii="Times New Roman" w:hAnsi="Times New Roman" w:cs="Times New Roman"/>
          <w:sz w:val="28"/>
          <w:szCs w:val="28"/>
        </w:rPr>
        <w:t xml:space="preserve">. </w:t>
      </w:r>
      <w:r w:rsidR="00FF09B5" w:rsidRPr="00C2723E">
        <w:rPr>
          <w:rFonts w:ascii="Times New Roman" w:hAnsi="Times New Roman" w:cs="Times New Roman"/>
          <w:sz w:val="28"/>
          <w:szCs w:val="28"/>
        </w:rPr>
        <w:t>По результатам рассмотрения заявок конкурсная комиссия принимает одно из следующих решений:</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1) об отклонении заявки от участия в конкурсном отборе;</w:t>
      </w:r>
    </w:p>
    <w:p w:rsidR="00FF09B5"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 о допуске заявки к участию в конкурсном отборе.</w:t>
      </w:r>
    </w:p>
    <w:p w:rsidR="00C831C0" w:rsidRPr="00C2723E" w:rsidRDefault="00C831C0" w:rsidP="006D6A5D">
      <w:pPr>
        <w:pStyle w:val="ConsPlusNormal"/>
        <w:ind w:firstLine="709"/>
        <w:jc w:val="both"/>
        <w:rPr>
          <w:rFonts w:ascii="Times New Roman" w:hAnsi="Times New Roman" w:cs="Times New Roman"/>
          <w:sz w:val="28"/>
          <w:szCs w:val="28"/>
        </w:rPr>
      </w:pPr>
    </w:p>
    <w:p w:rsidR="00FF09B5" w:rsidRPr="00C2723E" w:rsidRDefault="00C76AE9" w:rsidP="006D6A5D">
      <w:pPr>
        <w:pStyle w:val="ConsPlusNormal"/>
        <w:ind w:firstLine="709"/>
        <w:jc w:val="both"/>
        <w:rPr>
          <w:rFonts w:ascii="Times New Roman" w:hAnsi="Times New Roman" w:cs="Times New Roman"/>
          <w:sz w:val="28"/>
          <w:szCs w:val="28"/>
        </w:rPr>
      </w:pPr>
      <w:bookmarkStart w:id="4" w:name="P131"/>
      <w:bookmarkEnd w:id="4"/>
      <w:r w:rsidRPr="00C2723E">
        <w:rPr>
          <w:rFonts w:ascii="Times New Roman" w:hAnsi="Times New Roman" w:cs="Times New Roman"/>
          <w:sz w:val="28"/>
          <w:szCs w:val="28"/>
        </w:rPr>
        <w:t>3</w:t>
      </w:r>
      <w:r w:rsidR="00080920" w:rsidRPr="00C2723E">
        <w:rPr>
          <w:rFonts w:ascii="Times New Roman" w:hAnsi="Times New Roman" w:cs="Times New Roman"/>
          <w:sz w:val="28"/>
          <w:szCs w:val="28"/>
        </w:rPr>
        <w:t>4</w:t>
      </w:r>
      <w:r w:rsidR="00FF09B5" w:rsidRPr="00C2723E">
        <w:rPr>
          <w:rFonts w:ascii="Times New Roman" w:hAnsi="Times New Roman" w:cs="Times New Roman"/>
          <w:sz w:val="28"/>
          <w:szCs w:val="28"/>
        </w:rPr>
        <w:t>. Основаниями для принятия конкурсной комиссией решения об отклонении заявки от участия в конкурсном отборе является:</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lastRenderedPageBreak/>
        <w:t xml:space="preserve">1) несоответствие субъекта предпринимательства условиям и требованиям, установленным </w:t>
      </w:r>
      <w:hyperlink w:anchor="P42" w:history="1">
        <w:r w:rsidRPr="00C2723E">
          <w:rPr>
            <w:rFonts w:ascii="Times New Roman" w:hAnsi="Times New Roman" w:cs="Times New Roman"/>
            <w:color w:val="000000" w:themeColor="text1"/>
            <w:sz w:val="28"/>
            <w:szCs w:val="28"/>
          </w:rPr>
          <w:t xml:space="preserve">пунктами </w:t>
        </w:r>
      </w:hyperlink>
      <w:r w:rsidR="00C76AE9" w:rsidRPr="00C2723E">
        <w:rPr>
          <w:rFonts w:ascii="Times New Roman" w:hAnsi="Times New Roman" w:cs="Times New Roman"/>
          <w:color w:val="000000" w:themeColor="text1"/>
          <w:sz w:val="28"/>
          <w:szCs w:val="28"/>
        </w:rPr>
        <w:t>11,12,13</w:t>
      </w:r>
      <w:r w:rsidRPr="00C2723E">
        <w:rPr>
          <w:rFonts w:ascii="Times New Roman" w:hAnsi="Times New Roman" w:cs="Times New Roman"/>
          <w:color w:val="000000" w:themeColor="text1"/>
          <w:sz w:val="28"/>
          <w:szCs w:val="28"/>
        </w:rPr>
        <w:t xml:space="preserve"> наст</w:t>
      </w:r>
      <w:r w:rsidRPr="00C2723E">
        <w:rPr>
          <w:rFonts w:ascii="Times New Roman" w:hAnsi="Times New Roman" w:cs="Times New Roman"/>
          <w:sz w:val="28"/>
          <w:szCs w:val="28"/>
        </w:rPr>
        <w:t>оящего Порядка;</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2) несоответствие представленных субъектом предпринимательства документов требованиям к документам, определенным </w:t>
      </w:r>
      <w:hyperlink w:anchor="P90" w:history="1">
        <w:r w:rsidRPr="00C2723E">
          <w:rPr>
            <w:rFonts w:ascii="Times New Roman" w:hAnsi="Times New Roman" w:cs="Times New Roman"/>
            <w:color w:val="000000" w:themeColor="text1"/>
            <w:sz w:val="28"/>
            <w:szCs w:val="28"/>
          </w:rPr>
          <w:t>пункт</w:t>
        </w:r>
        <w:r w:rsidR="00225C6D" w:rsidRPr="00C2723E">
          <w:rPr>
            <w:rFonts w:ascii="Times New Roman" w:hAnsi="Times New Roman" w:cs="Times New Roman"/>
            <w:color w:val="000000" w:themeColor="text1"/>
            <w:sz w:val="28"/>
            <w:szCs w:val="28"/>
          </w:rPr>
          <w:t>ом</w:t>
        </w:r>
        <w:r w:rsidRPr="00C2723E">
          <w:rPr>
            <w:rFonts w:ascii="Times New Roman" w:hAnsi="Times New Roman" w:cs="Times New Roman"/>
            <w:color w:val="000000" w:themeColor="text1"/>
            <w:sz w:val="28"/>
            <w:szCs w:val="28"/>
          </w:rPr>
          <w:t xml:space="preserve"> </w:t>
        </w:r>
      </w:hyperlink>
      <w:r w:rsidR="00C76AE9" w:rsidRPr="00C2723E">
        <w:rPr>
          <w:rFonts w:ascii="Times New Roman" w:hAnsi="Times New Roman" w:cs="Times New Roman"/>
          <w:color w:val="000000" w:themeColor="text1"/>
          <w:sz w:val="28"/>
          <w:szCs w:val="28"/>
        </w:rPr>
        <w:t>2</w:t>
      </w:r>
      <w:r w:rsidR="00225C6D" w:rsidRPr="00C2723E">
        <w:rPr>
          <w:rFonts w:ascii="Times New Roman" w:hAnsi="Times New Roman" w:cs="Times New Roman"/>
          <w:color w:val="000000" w:themeColor="text1"/>
          <w:sz w:val="28"/>
          <w:szCs w:val="28"/>
        </w:rPr>
        <w:t>3</w:t>
      </w:r>
      <w:r w:rsidRPr="00C2723E">
        <w:rPr>
          <w:rFonts w:ascii="Times New Roman" w:hAnsi="Times New Roman" w:cs="Times New Roman"/>
          <w:color w:val="000000" w:themeColor="text1"/>
          <w:sz w:val="28"/>
          <w:szCs w:val="28"/>
        </w:rPr>
        <w:t xml:space="preserve"> </w:t>
      </w:r>
      <w:r w:rsidRPr="00C2723E">
        <w:rPr>
          <w:rFonts w:ascii="Times New Roman" w:hAnsi="Times New Roman" w:cs="Times New Roman"/>
          <w:sz w:val="28"/>
          <w:szCs w:val="28"/>
        </w:rPr>
        <w:t xml:space="preserve">настоящего Порядка, или непредставление (предоставление не в полном объеме) документов, </w:t>
      </w:r>
      <w:r w:rsidRPr="00C2723E">
        <w:rPr>
          <w:rFonts w:ascii="Times New Roman" w:hAnsi="Times New Roman" w:cs="Times New Roman"/>
          <w:color w:val="000000" w:themeColor="text1"/>
          <w:sz w:val="28"/>
          <w:szCs w:val="28"/>
        </w:rPr>
        <w:t xml:space="preserve">указанных в </w:t>
      </w:r>
      <w:r w:rsidR="00225C6D" w:rsidRPr="00C2723E">
        <w:rPr>
          <w:rFonts w:ascii="Times New Roman" w:hAnsi="Times New Roman" w:cs="Times New Roman"/>
          <w:color w:val="000000" w:themeColor="text1"/>
          <w:sz w:val="28"/>
          <w:szCs w:val="28"/>
        </w:rPr>
        <w:t xml:space="preserve">пункте </w:t>
      </w:r>
      <w:hyperlink w:anchor="P90" w:history="1">
        <w:r w:rsidR="00C76AE9" w:rsidRPr="00C2723E">
          <w:rPr>
            <w:rFonts w:ascii="Times New Roman" w:hAnsi="Times New Roman" w:cs="Times New Roman"/>
            <w:color w:val="000000" w:themeColor="text1"/>
            <w:sz w:val="28"/>
            <w:szCs w:val="28"/>
          </w:rPr>
          <w:t>2</w:t>
        </w:r>
      </w:hyperlink>
      <w:r w:rsidR="00225C6D" w:rsidRPr="00C2723E">
        <w:rPr>
          <w:rFonts w:ascii="Times New Roman" w:hAnsi="Times New Roman" w:cs="Times New Roman"/>
          <w:color w:val="000000" w:themeColor="text1"/>
          <w:sz w:val="28"/>
          <w:szCs w:val="28"/>
        </w:rPr>
        <w:t>3</w:t>
      </w:r>
      <w:r w:rsidRPr="00C2723E">
        <w:rPr>
          <w:rFonts w:ascii="Times New Roman" w:hAnsi="Times New Roman" w:cs="Times New Roman"/>
          <w:color w:val="000000" w:themeColor="text1"/>
          <w:sz w:val="28"/>
          <w:szCs w:val="28"/>
        </w:rPr>
        <w:t xml:space="preserve"> настоящего </w:t>
      </w:r>
      <w:r w:rsidRPr="00C2723E">
        <w:rPr>
          <w:rFonts w:ascii="Times New Roman" w:hAnsi="Times New Roman" w:cs="Times New Roman"/>
          <w:sz w:val="28"/>
          <w:szCs w:val="28"/>
        </w:rPr>
        <w:t>Порядка;</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 недостоверности информации, содержащейся в документах, представленных субъектом предпринимательства, в том числе о месте нахождения и адресе юридического лица;</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4) нарушения субъектом предпринимательства </w:t>
      </w:r>
      <w:r w:rsidR="00C81846" w:rsidRPr="00C2723E">
        <w:rPr>
          <w:rFonts w:ascii="Times New Roman" w:hAnsi="Times New Roman" w:cs="Times New Roman"/>
          <w:sz w:val="28"/>
          <w:szCs w:val="28"/>
        </w:rPr>
        <w:t>сроков подачи конкурсной заявки;</w:t>
      </w:r>
    </w:p>
    <w:p w:rsidR="00C81846" w:rsidRPr="00C2723E" w:rsidRDefault="00C81846"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5)</w:t>
      </w:r>
      <w:r w:rsidRPr="00C2723E">
        <w:rPr>
          <w:rFonts w:ascii="Times New Roman" w:hAnsi="Times New Roman"/>
          <w:sz w:val="28"/>
          <w:szCs w:val="28"/>
        </w:rPr>
        <w:t xml:space="preserve"> наличие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19" w:history="1">
        <w:r w:rsidRPr="00C2723E">
          <w:rPr>
            <w:rFonts w:ascii="Times New Roman" w:hAnsi="Times New Roman"/>
            <w:sz w:val="28"/>
            <w:szCs w:val="28"/>
          </w:rPr>
          <w:t>пунктом 3 статьи 47</w:t>
        </w:r>
      </w:hyperlink>
      <w:r w:rsidRPr="00C2723E">
        <w:rPr>
          <w:rFonts w:ascii="Times New Roman" w:hAnsi="Times New Roman"/>
          <w:sz w:val="28"/>
          <w:szCs w:val="28"/>
        </w:rPr>
        <w:t xml:space="preserve"> Налогового кодекса Российской Федерации.</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В случае принятия конкурсной комиссией решения об отклонении заявки от участия в конкурсном отборе Уполномоченный орган в течение 5 рабочих дней со дня принятия такого решения направляет субъекту предпринимательства письменное уведомление об отклонении заявки от участия в конкурсном отборе с указанием причин отклонения.</w:t>
      </w:r>
    </w:p>
    <w:p w:rsidR="00FF09B5"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Решение конкурсной комиссии оформляется протоколом заседания конкурсной комиссии по вопросу рассмотрения конкурсных заявок, который подписывается председателем и секретарем конкурсной комиссии.</w:t>
      </w:r>
    </w:p>
    <w:p w:rsidR="00C831C0" w:rsidRPr="00C2723E" w:rsidRDefault="00C831C0" w:rsidP="006D6A5D">
      <w:pPr>
        <w:pStyle w:val="ConsPlusNormal"/>
        <w:ind w:firstLine="709"/>
        <w:jc w:val="both"/>
        <w:rPr>
          <w:rFonts w:ascii="Times New Roman" w:hAnsi="Times New Roman" w:cs="Times New Roman"/>
          <w:sz w:val="28"/>
          <w:szCs w:val="28"/>
        </w:rPr>
      </w:pPr>
    </w:p>
    <w:p w:rsidR="007A7CB2" w:rsidRDefault="00BA7EFC" w:rsidP="007A7CB2">
      <w:pPr>
        <w:pStyle w:val="ConsPlusNormal"/>
        <w:ind w:firstLine="709"/>
        <w:jc w:val="both"/>
        <w:rPr>
          <w:rFonts w:ascii="Times New Roman" w:hAnsi="Times New Roman"/>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5</w:t>
      </w:r>
      <w:r w:rsidR="00FF09B5" w:rsidRPr="00C2723E">
        <w:rPr>
          <w:rFonts w:ascii="Times New Roman" w:hAnsi="Times New Roman" w:cs="Times New Roman"/>
          <w:sz w:val="28"/>
          <w:szCs w:val="28"/>
        </w:rPr>
        <w:t xml:space="preserve">. В течение 5 рабочих дней со дня принятия решения о допуске заявки к участию в конкурсном отборе конкурсная комиссия осуществляет оценку </w:t>
      </w:r>
      <w:r w:rsidR="007A7CB2" w:rsidRPr="00C2723E">
        <w:rPr>
          <w:rFonts w:ascii="Times New Roman" w:hAnsi="Times New Roman" w:cs="Times New Roman"/>
          <w:sz w:val="28"/>
          <w:szCs w:val="28"/>
        </w:rPr>
        <w:t>заявки</w:t>
      </w:r>
      <w:r w:rsidR="007A7CB2" w:rsidRPr="00C2723E">
        <w:rPr>
          <w:rFonts w:ascii="Times New Roman" w:hAnsi="Times New Roman"/>
          <w:sz w:val="28"/>
          <w:szCs w:val="28"/>
        </w:rPr>
        <w:t>. Осуществляет выставление соответствующего балла в отношении каждого критерия отбора на основании документов, содержащихся в составе заявки.</w:t>
      </w:r>
    </w:p>
    <w:p w:rsidR="00C831C0" w:rsidRPr="00C2723E" w:rsidRDefault="00C831C0" w:rsidP="007A7CB2">
      <w:pPr>
        <w:pStyle w:val="ConsPlusNormal"/>
        <w:ind w:firstLine="709"/>
        <w:jc w:val="both"/>
        <w:rPr>
          <w:rFonts w:ascii="Times New Roman" w:hAnsi="Times New Roman"/>
          <w:sz w:val="28"/>
          <w:szCs w:val="28"/>
        </w:rPr>
      </w:pPr>
    </w:p>
    <w:p w:rsidR="007A7CB2" w:rsidRPr="00C2723E" w:rsidRDefault="007A7CB2" w:rsidP="007A7CB2">
      <w:pPr>
        <w:pStyle w:val="ConsPlusNormal"/>
        <w:ind w:firstLine="540"/>
        <w:jc w:val="both"/>
        <w:rPr>
          <w:rFonts w:ascii="Times New Roman" w:hAnsi="Times New Roman"/>
          <w:sz w:val="28"/>
          <w:szCs w:val="28"/>
        </w:rPr>
      </w:pPr>
      <w:r w:rsidRPr="00C2723E">
        <w:rPr>
          <w:rFonts w:ascii="Times New Roman" w:hAnsi="Times New Roman"/>
          <w:sz w:val="28"/>
          <w:szCs w:val="28"/>
        </w:rPr>
        <w:t>3</w:t>
      </w:r>
      <w:r w:rsidR="00080920" w:rsidRPr="00C2723E">
        <w:rPr>
          <w:rFonts w:ascii="Times New Roman" w:hAnsi="Times New Roman"/>
          <w:sz w:val="28"/>
          <w:szCs w:val="28"/>
        </w:rPr>
        <w:t>6</w:t>
      </w:r>
      <w:r w:rsidRPr="00C2723E">
        <w:rPr>
          <w:rFonts w:ascii="Times New Roman" w:hAnsi="Times New Roman"/>
          <w:sz w:val="28"/>
          <w:szCs w:val="28"/>
        </w:rPr>
        <w:t>.  Критерии отбора участников:</w:t>
      </w:r>
    </w:p>
    <w:p w:rsidR="007A7CB2" w:rsidRPr="00C2723E" w:rsidRDefault="007A7CB2" w:rsidP="007A7CB2">
      <w:pPr>
        <w:pStyle w:val="ConsPlusNormal"/>
        <w:ind w:firstLine="540"/>
        <w:jc w:val="both"/>
        <w:rPr>
          <w:rFonts w:ascii="Times New Roman" w:hAnsi="Times New Roman"/>
          <w:sz w:val="28"/>
          <w:szCs w:val="28"/>
        </w:rPr>
      </w:pPr>
      <w:r w:rsidRPr="00C2723E">
        <w:rPr>
          <w:rFonts w:ascii="Times New Roman" w:hAnsi="Times New Roman"/>
          <w:sz w:val="28"/>
          <w:szCs w:val="28"/>
        </w:rPr>
        <w:t>1) создание участником отбора дополнительных рабочих мест: планируется создание новых рабочих мест в году, следующем за годом предоставления гранта - 3 балла; не планируется создание новых рабочих мест в году, следующем за годом предоставления гранта - 0 баллов;</w:t>
      </w:r>
    </w:p>
    <w:p w:rsidR="007A7CB2" w:rsidRPr="00C2723E" w:rsidRDefault="00695E75" w:rsidP="007A7CB2">
      <w:pPr>
        <w:pStyle w:val="ConsPlusNormal"/>
        <w:ind w:firstLine="540"/>
        <w:jc w:val="both"/>
        <w:rPr>
          <w:rFonts w:ascii="Times New Roman" w:hAnsi="Times New Roman"/>
          <w:sz w:val="28"/>
          <w:szCs w:val="28"/>
        </w:rPr>
      </w:pPr>
      <w:r w:rsidRPr="00C2723E">
        <w:rPr>
          <w:rFonts w:ascii="Times New Roman" w:hAnsi="Times New Roman"/>
          <w:sz w:val="28"/>
          <w:szCs w:val="28"/>
        </w:rPr>
        <w:t>2</w:t>
      </w:r>
      <w:r w:rsidR="007A7CB2" w:rsidRPr="00C2723E">
        <w:rPr>
          <w:rFonts w:ascii="Times New Roman" w:hAnsi="Times New Roman"/>
          <w:sz w:val="28"/>
          <w:szCs w:val="28"/>
        </w:rPr>
        <w:t>) объем собственных расходов, планируемых на реализацию проекта: от 30% до 40% (включительно) - 1 балл; от 41% до 50% (включительно) - 3 балла, от 51% и более – 5 баллов.</w:t>
      </w:r>
    </w:p>
    <w:p w:rsidR="007A7CB2" w:rsidRPr="00C2723E" w:rsidRDefault="00695E75" w:rsidP="007A7CB2">
      <w:pPr>
        <w:pStyle w:val="ConsPlusNormal"/>
        <w:ind w:firstLine="540"/>
        <w:jc w:val="both"/>
        <w:rPr>
          <w:rFonts w:ascii="Times New Roman" w:hAnsi="Times New Roman"/>
          <w:sz w:val="28"/>
          <w:szCs w:val="28"/>
        </w:rPr>
      </w:pPr>
      <w:r w:rsidRPr="00C2723E">
        <w:rPr>
          <w:rFonts w:ascii="Times New Roman" w:hAnsi="Times New Roman"/>
          <w:sz w:val="28"/>
          <w:szCs w:val="28"/>
        </w:rPr>
        <w:t>3</w:t>
      </w:r>
      <w:r w:rsidR="007A7CB2" w:rsidRPr="00C2723E">
        <w:rPr>
          <w:rFonts w:ascii="Times New Roman" w:hAnsi="Times New Roman"/>
          <w:sz w:val="28"/>
          <w:szCs w:val="28"/>
        </w:rPr>
        <w:t>) имущество в распоряжении участника отбора (в том числе заключенные договоры аренды) – 2 балла, отсутствие – 0 баллов;</w:t>
      </w:r>
    </w:p>
    <w:p w:rsidR="007A7CB2" w:rsidRPr="00C2723E" w:rsidRDefault="00695E75" w:rsidP="007A7CB2">
      <w:pPr>
        <w:pStyle w:val="ConsPlusNormal"/>
        <w:ind w:firstLine="540"/>
        <w:jc w:val="both"/>
        <w:rPr>
          <w:rFonts w:ascii="Times New Roman" w:hAnsi="Times New Roman"/>
          <w:sz w:val="28"/>
          <w:szCs w:val="28"/>
        </w:rPr>
      </w:pPr>
      <w:r w:rsidRPr="00C2723E">
        <w:rPr>
          <w:rFonts w:ascii="Times New Roman" w:hAnsi="Times New Roman"/>
          <w:sz w:val="28"/>
          <w:szCs w:val="28"/>
        </w:rPr>
        <w:t>4</w:t>
      </w:r>
      <w:r w:rsidR="007A7CB2" w:rsidRPr="00C2723E">
        <w:rPr>
          <w:rFonts w:ascii="Times New Roman" w:hAnsi="Times New Roman"/>
          <w:sz w:val="28"/>
          <w:szCs w:val="28"/>
        </w:rPr>
        <w:t>) наличие у участника конкурса опыта или соответствующего (профильного) образования для реализации проекта: отсутствие опыта в сфере деятельности - 0 баллов; опыт 1 - 3 года или наличие документа, подтверждающего профильное образование -3 балла;</w:t>
      </w:r>
    </w:p>
    <w:p w:rsidR="007A7CB2" w:rsidRDefault="00695E75" w:rsidP="00695E75">
      <w:pPr>
        <w:pStyle w:val="ConsPlusNormal"/>
        <w:ind w:firstLine="540"/>
        <w:jc w:val="both"/>
        <w:rPr>
          <w:rFonts w:ascii="Times New Roman" w:hAnsi="Times New Roman"/>
          <w:sz w:val="28"/>
          <w:szCs w:val="28"/>
        </w:rPr>
      </w:pPr>
      <w:r w:rsidRPr="00C2723E">
        <w:rPr>
          <w:rFonts w:ascii="Times New Roman" w:hAnsi="Times New Roman"/>
          <w:sz w:val="28"/>
          <w:szCs w:val="28"/>
        </w:rPr>
        <w:t>5</w:t>
      </w:r>
      <w:r w:rsidR="007A7CB2" w:rsidRPr="00C2723E">
        <w:rPr>
          <w:rFonts w:ascii="Times New Roman" w:hAnsi="Times New Roman"/>
          <w:sz w:val="28"/>
          <w:szCs w:val="28"/>
        </w:rPr>
        <w:t xml:space="preserve">) выплата среднемесячной заработной платы работникам, состоящим в </w:t>
      </w:r>
      <w:r w:rsidR="007A7CB2" w:rsidRPr="00C2723E">
        <w:rPr>
          <w:rFonts w:ascii="Times New Roman" w:hAnsi="Times New Roman"/>
          <w:sz w:val="28"/>
          <w:szCs w:val="28"/>
        </w:rPr>
        <w:lastRenderedPageBreak/>
        <w:t>трудовых отношениях с субъектом предпринимательства, не ниже уровня среднеотраслевой заработной платы по соответствующему виду экономической деятельности в Ставропольском крае (при наличии работников, состоящих в трудовых отношениях с субъектом предпринимательства)</w:t>
      </w:r>
      <w:r w:rsidR="00E310D3" w:rsidRPr="00C2723E">
        <w:rPr>
          <w:rFonts w:ascii="Times New Roman" w:hAnsi="Times New Roman"/>
          <w:sz w:val="28"/>
          <w:szCs w:val="28"/>
        </w:rPr>
        <w:t>, (факт подтверждается справкой из органов статистики об уровне средней заработной платы у работников)</w:t>
      </w:r>
      <w:r w:rsidRPr="00C2723E">
        <w:rPr>
          <w:rFonts w:ascii="Times New Roman" w:hAnsi="Times New Roman"/>
          <w:sz w:val="28"/>
          <w:szCs w:val="28"/>
        </w:rPr>
        <w:t xml:space="preserve">  - 5 баллов; выплата заработной платы работникам, состоящим в трудовых отношениях с субъектом предпринимательства, ниже уровня среднеотраслевой заработной платы по соответствующему виду экономической деятельности в Ставропольском крае -</w:t>
      </w:r>
      <w:r w:rsidR="00E310D3" w:rsidRPr="00C2723E">
        <w:rPr>
          <w:rFonts w:ascii="Times New Roman" w:hAnsi="Times New Roman"/>
          <w:sz w:val="28"/>
          <w:szCs w:val="28"/>
        </w:rPr>
        <w:t xml:space="preserve"> </w:t>
      </w:r>
      <w:r w:rsidRPr="00C2723E">
        <w:rPr>
          <w:rFonts w:ascii="Times New Roman" w:hAnsi="Times New Roman"/>
          <w:sz w:val="28"/>
          <w:szCs w:val="28"/>
        </w:rPr>
        <w:t>0 баллов.</w:t>
      </w:r>
    </w:p>
    <w:p w:rsidR="00C831C0" w:rsidRPr="00C2723E" w:rsidRDefault="00C831C0" w:rsidP="00695E75">
      <w:pPr>
        <w:pStyle w:val="ConsPlusNormal"/>
        <w:ind w:firstLine="540"/>
        <w:jc w:val="both"/>
        <w:rPr>
          <w:rFonts w:ascii="Times New Roman" w:hAnsi="Times New Roman"/>
          <w:sz w:val="28"/>
          <w:szCs w:val="28"/>
        </w:rPr>
      </w:pPr>
    </w:p>
    <w:p w:rsidR="00FF09B5" w:rsidRPr="00C2723E" w:rsidRDefault="00654355" w:rsidP="006D6A5D">
      <w:pPr>
        <w:pStyle w:val="ConsPlusNormal"/>
        <w:ind w:firstLine="709"/>
        <w:jc w:val="both"/>
        <w:rPr>
          <w:rFonts w:ascii="Times New Roman" w:hAnsi="Times New Roman" w:cs="Times New Roman"/>
          <w:color w:val="000000" w:themeColor="text1"/>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7</w:t>
      </w:r>
      <w:r w:rsidR="00FF09B5" w:rsidRPr="00C2723E">
        <w:rPr>
          <w:rFonts w:ascii="Times New Roman" w:hAnsi="Times New Roman" w:cs="Times New Roman"/>
          <w:sz w:val="28"/>
          <w:szCs w:val="28"/>
        </w:rPr>
        <w:t xml:space="preserve">. По результатам оценки конкурсных заявок конкурсная комиссия определяет </w:t>
      </w:r>
      <w:r w:rsidR="000444DE" w:rsidRPr="00C2723E">
        <w:rPr>
          <w:rFonts w:ascii="Times New Roman" w:hAnsi="Times New Roman" w:cs="Times New Roman"/>
          <w:sz w:val="28"/>
          <w:szCs w:val="28"/>
        </w:rPr>
        <w:t>итоговый балл оценки</w:t>
      </w:r>
      <w:r w:rsidR="00FF09B5" w:rsidRPr="00C2723E">
        <w:rPr>
          <w:rFonts w:ascii="Times New Roman" w:hAnsi="Times New Roman" w:cs="Times New Roman"/>
          <w:sz w:val="28"/>
          <w:szCs w:val="28"/>
        </w:rPr>
        <w:t xml:space="preserve"> по каждой заявке, определенный на основе </w:t>
      </w:r>
      <w:r w:rsidR="00FF09B5" w:rsidRPr="00C2723E">
        <w:rPr>
          <w:rFonts w:ascii="Times New Roman" w:hAnsi="Times New Roman" w:cs="Times New Roman"/>
          <w:color w:val="000000" w:themeColor="text1"/>
          <w:sz w:val="28"/>
          <w:szCs w:val="28"/>
        </w:rPr>
        <w:t>суммы баллов, присвоенных конкурсной комиссией в соответствии с</w:t>
      </w:r>
      <w:r w:rsidR="00695E75" w:rsidRPr="00C2723E">
        <w:rPr>
          <w:rFonts w:ascii="Times New Roman" w:hAnsi="Times New Roman" w:cs="Times New Roman"/>
          <w:color w:val="000000" w:themeColor="text1"/>
          <w:sz w:val="28"/>
          <w:szCs w:val="28"/>
        </w:rPr>
        <w:t xml:space="preserve"> пунктом 37 Порядка</w:t>
      </w:r>
      <w:r w:rsidR="00FF09B5" w:rsidRPr="00C2723E">
        <w:rPr>
          <w:rFonts w:ascii="Times New Roman" w:hAnsi="Times New Roman" w:cs="Times New Roman"/>
          <w:color w:val="000000" w:themeColor="text1"/>
          <w:sz w:val="28"/>
          <w:szCs w:val="28"/>
        </w:rPr>
        <w:t>.</w:t>
      </w:r>
    </w:p>
    <w:p w:rsidR="000444DE" w:rsidRPr="00C2723E" w:rsidRDefault="000444DE" w:rsidP="000444DE">
      <w:pPr>
        <w:autoSpaceDE w:val="0"/>
        <w:autoSpaceDN w:val="0"/>
        <w:adjustRightInd w:val="0"/>
        <w:spacing w:after="0" w:line="240" w:lineRule="auto"/>
        <w:ind w:firstLine="708"/>
        <w:jc w:val="both"/>
        <w:rPr>
          <w:rFonts w:ascii="TimesNewRomanPSMT" w:hAnsi="TimesNewRomanPSMT" w:cs="TimesNewRomanPSMT"/>
          <w:color w:val="000000" w:themeColor="text1"/>
          <w:sz w:val="28"/>
          <w:szCs w:val="28"/>
        </w:rPr>
      </w:pPr>
      <w:r w:rsidRPr="00C2723E">
        <w:rPr>
          <w:rFonts w:ascii="TimesNewRomanPSMT" w:hAnsi="TimesNewRomanPSMT" w:cs="TimesNewRomanPSMT"/>
          <w:color w:val="000000" w:themeColor="text1"/>
          <w:sz w:val="28"/>
          <w:szCs w:val="28"/>
        </w:rPr>
        <w:t>Итоговый балл оценки проекта рассчитывается по следующей формуле:</w:t>
      </w:r>
    </w:p>
    <w:p w:rsidR="000444DE" w:rsidRPr="00C2723E" w:rsidRDefault="000444DE" w:rsidP="000444DE">
      <w:pPr>
        <w:autoSpaceDE w:val="0"/>
        <w:autoSpaceDN w:val="0"/>
        <w:adjustRightInd w:val="0"/>
        <w:spacing w:after="0" w:line="240" w:lineRule="auto"/>
        <w:ind w:firstLine="708"/>
        <w:jc w:val="both"/>
        <w:rPr>
          <w:rFonts w:ascii="TimesNewRomanPSMT" w:hAnsi="TimesNewRomanPSMT" w:cs="TimesNewRomanPSMT"/>
          <w:color w:val="000000" w:themeColor="text1"/>
          <w:sz w:val="28"/>
          <w:szCs w:val="28"/>
        </w:rPr>
      </w:pPr>
      <w:r w:rsidRPr="00C2723E">
        <w:rPr>
          <w:rFonts w:ascii="TimesNewRomanPSMT" w:hAnsi="TimesNewRomanPSMT" w:cs="TimesNewRomanPSMT"/>
          <w:color w:val="000000" w:themeColor="text1"/>
          <w:sz w:val="28"/>
          <w:szCs w:val="28"/>
        </w:rPr>
        <w:t xml:space="preserve">Би = (Б1 + Б2 + Б3 +Б4+Б5) </w:t>
      </w:r>
    </w:p>
    <w:p w:rsidR="000444DE" w:rsidRPr="00C2723E" w:rsidRDefault="000444DE" w:rsidP="000444DE">
      <w:pPr>
        <w:autoSpaceDE w:val="0"/>
        <w:autoSpaceDN w:val="0"/>
        <w:adjustRightInd w:val="0"/>
        <w:spacing w:after="0" w:line="240" w:lineRule="auto"/>
        <w:ind w:firstLine="708"/>
        <w:jc w:val="both"/>
        <w:rPr>
          <w:rFonts w:ascii="TimesNewRomanPSMT" w:hAnsi="TimesNewRomanPSMT" w:cs="TimesNewRomanPSMT"/>
          <w:color w:val="000000" w:themeColor="text1"/>
          <w:sz w:val="28"/>
          <w:szCs w:val="28"/>
        </w:rPr>
      </w:pPr>
      <w:r w:rsidRPr="00C2723E">
        <w:rPr>
          <w:rFonts w:ascii="TimesNewRomanPSMT" w:hAnsi="TimesNewRomanPSMT" w:cs="TimesNewRomanPSMT"/>
          <w:color w:val="000000" w:themeColor="text1"/>
          <w:sz w:val="28"/>
          <w:szCs w:val="28"/>
        </w:rPr>
        <w:t>где:</w:t>
      </w:r>
    </w:p>
    <w:p w:rsidR="000444DE" w:rsidRPr="00C2723E" w:rsidRDefault="000444DE" w:rsidP="000444DE">
      <w:pPr>
        <w:autoSpaceDE w:val="0"/>
        <w:autoSpaceDN w:val="0"/>
        <w:adjustRightInd w:val="0"/>
        <w:spacing w:after="0" w:line="240" w:lineRule="auto"/>
        <w:ind w:firstLine="708"/>
        <w:jc w:val="both"/>
        <w:rPr>
          <w:rFonts w:ascii="TimesNewRomanPSMT" w:hAnsi="TimesNewRomanPSMT" w:cs="TimesNewRomanPSMT"/>
          <w:color w:val="000000" w:themeColor="text1"/>
          <w:sz w:val="28"/>
          <w:szCs w:val="28"/>
        </w:rPr>
      </w:pPr>
      <w:r w:rsidRPr="00C2723E">
        <w:rPr>
          <w:rFonts w:ascii="TimesNewRomanPSMT" w:hAnsi="TimesNewRomanPSMT" w:cs="TimesNewRomanPSMT"/>
          <w:color w:val="000000" w:themeColor="text1"/>
          <w:sz w:val="28"/>
          <w:szCs w:val="28"/>
        </w:rPr>
        <w:t>Би - итоговый балл оценки проекта;</w:t>
      </w:r>
    </w:p>
    <w:p w:rsidR="000444DE" w:rsidRPr="00C2723E" w:rsidRDefault="000444DE" w:rsidP="000444D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C2723E">
        <w:rPr>
          <w:rFonts w:ascii="TimesNewRomanPSMT" w:hAnsi="TimesNewRomanPSMT" w:cs="TimesNewRomanPSMT"/>
          <w:color w:val="000000" w:themeColor="text1"/>
          <w:sz w:val="28"/>
          <w:szCs w:val="28"/>
        </w:rPr>
        <w:t>Б1 + Б2 + Б3 +Б4 +Б5 - балл, присвоенный конкурсной заявке членами конкурсной комиссии.</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Каждому проекту в составе заявки присваивается порядковый номер и формируется рейтинг заявок. Проекту, набравшему наибольший </w:t>
      </w:r>
      <w:r w:rsidR="000444DE" w:rsidRPr="00C2723E">
        <w:rPr>
          <w:rFonts w:ascii="Times New Roman" w:hAnsi="Times New Roman" w:cs="Times New Roman"/>
          <w:sz w:val="28"/>
          <w:szCs w:val="28"/>
        </w:rPr>
        <w:t>итоговый балл</w:t>
      </w:r>
      <w:r w:rsidRPr="00C2723E">
        <w:rPr>
          <w:rFonts w:ascii="Times New Roman" w:hAnsi="Times New Roman" w:cs="Times New Roman"/>
          <w:sz w:val="28"/>
          <w:szCs w:val="28"/>
        </w:rPr>
        <w:t>, присваивается первый номер.</w:t>
      </w:r>
    </w:p>
    <w:p w:rsidR="00FF09B5"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В случае если у нескольких проектов одинаковый </w:t>
      </w:r>
      <w:r w:rsidR="000444DE" w:rsidRPr="00C2723E">
        <w:rPr>
          <w:rFonts w:ascii="Times New Roman" w:hAnsi="Times New Roman" w:cs="Times New Roman"/>
          <w:sz w:val="28"/>
          <w:szCs w:val="28"/>
        </w:rPr>
        <w:t>итоговый балл</w:t>
      </w:r>
      <w:r w:rsidRPr="00C2723E">
        <w:rPr>
          <w:rFonts w:ascii="Times New Roman" w:hAnsi="Times New Roman" w:cs="Times New Roman"/>
          <w:sz w:val="28"/>
          <w:szCs w:val="28"/>
        </w:rPr>
        <w:t xml:space="preserve">, </w:t>
      </w:r>
      <w:r w:rsidR="00695E75" w:rsidRPr="00C2723E">
        <w:rPr>
          <w:rFonts w:ascii="Times New Roman" w:hAnsi="Times New Roman" w:cs="Times New Roman"/>
          <w:sz w:val="28"/>
          <w:szCs w:val="28"/>
        </w:rPr>
        <w:t>приоритет отдается заявке</w:t>
      </w:r>
      <w:r w:rsidRPr="00C2723E">
        <w:rPr>
          <w:rFonts w:ascii="Times New Roman" w:hAnsi="Times New Roman" w:cs="Times New Roman"/>
          <w:sz w:val="28"/>
          <w:szCs w:val="28"/>
        </w:rPr>
        <w:t>, котор</w:t>
      </w:r>
      <w:r w:rsidR="00695E75" w:rsidRPr="00C2723E">
        <w:rPr>
          <w:rFonts w:ascii="Times New Roman" w:hAnsi="Times New Roman" w:cs="Times New Roman"/>
          <w:sz w:val="28"/>
          <w:szCs w:val="28"/>
        </w:rPr>
        <w:t xml:space="preserve">ая поступила </w:t>
      </w:r>
      <w:r w:rsidRPr="00C2723E">
        <w:rPr>
          <w:rFonts w:ascii="Times New Roman" w:hAnsi="Times New Roman" w:cs="Times New Roman"/>
          <w:sz w:val="28"/>
          <w:szCs w:val="28"/>
        </w:rPr>
        <w:t>в администрацию Новоселицкого муниципального округа раньше.</w:t>
      </w:r>
    </w:p>
    <w:p w:rsidR="00C831C0" w:rsidRPr="00C2723E" w:rsidRDefault="00C831C0" w:rsidP="006D6A5D">
      <w:pPr>
        <w:pStyle w:val="ConsPlusNormal"/>
        <w:ind w:firstLine="709"/>
        <w:jc w:val="both"/>
        <w:rPr>
          <w:rFonts w:ascii="Times New Roman" w:hAnsi="Times New Roman" w:cs="Times New Roman"/>
          <w:sz w:val="28"/>
          <w:szCs w:val="28"/>
        </w:rPr>
      </w:pPr>
    </w:p>
    <w:p w:rsidR="00FF09B5" w:rsidRDefault="0065435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w:t>
      </w:r>
      <w:r w:rsidR="00080920" w:rsidRPr="00C2723E">
        <w:rPr>
          <w:rFonts w:ascii="Times New Roman" w:hAnsi="Times New Roman" w:cs="Times New Roman"/>
          <w:sz w:val="28"/>
          <w:szCs w:val="28"/>
        </w:rPr>
        <w:t>8</w:t>
      </w:r>
      <w:r w:rsidR="00FF09B5" w:rsidRPr="00C2723E">
        <w:rPr>
          <w:rFonts w:ascii="Times New Roman" w:hAnsi="Times New Roman" w:cs="Times New Roman"/>
          <w:sz w:val="28"/>
          <w:szCs w:val="28"/>
        </w:rPr>
        <w:t>. В случае если по окончании срока приема заявок подана только одна заявка, конкурсная комиссия в установленном порядке рассматривает эту заявку. При отсутствии оснований для отклонения заявки от участия в конкурсном отборе, конкурсная комиссия принимает решение о предоставлении гранта субъекту предпринимательства.</w:t>
      </w:r>
    </w:p>
    <w:p w:rsidR="00C831C0" w:rsidRPr="00C2723E" w:rsidRDefault="00C831C0" w:rsidP="006D6A5D">
      <w:pPr>
        <w:pStyle w:val="ConsPlusNormal"/>
        <w:ind w:firstLine="709"/>
        <w:jc w:val="both"/>
        <w:rPr>
          <w:rFonts w:ascii="Times New Roman" w:hAnsi="Times New Roman" w:cs="Times New Roman"/>
          <w:sz w:val="28"/>
          <w:szCs w:val="28"/>
        </w:rPr>
      </w:pPr>
    </w:p>
    <w:p w:rsidR="00FF09B5" w:rsidRDefault="00080920"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39</w:t>
      </w:r>
      <w:r w:rsidR="00FF09B5" w:rsidRPr="00C2723E">
        <w:rPr>
          <w:rFonts w:ascii="Times New Roman" w:hAnsi="Times New Roman" w:cs="Times New Roman"/>
          <w:sz w:val="28"/>
          <w:szCs w:val="28"/>
        </w:rPr>
        <w:t>. Победител</w:t>
      </w:r>
      <w:r w:rsidR="00F60F12" w:rsidRPr="00C2723E">
        <w:rPr>
          <w:rFonts w:ascii="Times New Roman" w:hAnsi="Times New Roman" w:cs="Times New Roman"/>
          <w:sz w:val="28"/>
          <w:szCs w:val="28"/>
        </w:rPr>
        <w:t>ем</w:t>
      </w:r>
      <w:r w:rsidR="00FF09B5" w:rsidRPr="00C2723E">
        <w:rPr>
          <w:rFonts w:ascii="Times New Roman" w:hAnsi="Times New Roman" w:cs="Times New Roman"/>
          <w:sz w:val="28"/>
          <w:szCs w:val="28"/>
        </w:rPr>
        <w:t xml:space="preserve"> конкурсного отбора призна</w:t>
      </w:r>
      <w:r w:rsidR="00F60F12" w:rsidRPr="00C2723E">
        <w:rPr>
          <w:rFonts w:ascii="Times New Roman" w:hAnsi="Times New Roman" w:cs="Times New Roman"/>
          <w:sz w:val="28"/>
          <w:szCs w:val="28"/>
        </w:rPr>
        <w:t>ется</w:t>
      </w:r>
      <w:r w:rsidR="00FF09B5" w:rsidRPr="00C2723E">
        <w:rPr>
          <w:rFonts w:ascii="Times New Roman" w:hAnsi="Times New Roman" w:cs="Times New Roman"/>
          <w:sz w:val="28"/>
          <w:szCs w:val="28"/>
        </w:rPr>
        <w:t xml:space="preserve"> субъект предпринимательства, </w:t>
      </w:r>
      <w:r w:rsidR="00695E75" w:rsidRPr="00C2723E">
        <w:rPr>
          <w:rFonts w:ascii="Times New Roman" w:hAnsi="Times New Roman" w:cs="Times New Roman"/>
          <w:sz w:val="28"/>
          <w:szCs w:val="28"/>
        </w:rPr>
        <w:t>чьей заявке присвоен первый номер по результатам рейтинга</w:t>
      </w:r>
      <w:r w:rsidR="00FF09B5" w:rsidRPr="00C2723E">
        <w:rPr>
          <w:rFonts w:ascii="Times New Roman" w:hAnsi="Times New Roman" w:cs="Times New Roman"/>
          <w:sz w:val="28"/>
          <w:szCs w:val="28"/>
        </w:rPr>
        <w:t>.</w:t>
      </w:r>
    </w:p>
    <w:p w:rsidR="00C831C0" w:rsidRPr="00C2723E" w:rsidRDefault="00C831C0" w:rsidP="006D6A5D">
      <w:pPr>
        <w:pStyle w:val="ConsPlusNormal"/>
        <w:ind w:firstLine="709"/>
        <w:jc w:val="both"/>
        <w:rPr>
          <w:rFonts w:ascii="Times New Roman" w:hAnsi="Times New Roman" w:cs="Times New Roman"/>
          <w:sz w:val="28"/>
          <w:szCs w:val="28"/>
        </w:rPr>
      </w:pPr>
    </w:p>
    <w:p w:rsidR="00FF09B5" w:rsidRDefault="00695E7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4</w:t>
      </w:r>
      <w:r w:rsidR="00080920" w:rsidRPr="00C2723E">
        <w:rPr>
          <w:rFonts w:ascii="Times New Roman" w:hAnsi="Times New Roman" w:cs="Times New Roman"/>
          <w:sz w:val="28"/>
          <w:szCs w:val="28"/>
        </w:rPr>
        <w:t>0</w:t>
      </w:r>
      <w:r w:rsidRPr="00C2723E">
        <w:rPr>
          <w:rFonts w:ascii="Times New Roman" w:hAnsi="Times New Roman" w:cs="Times New Roman"/>
          <w:sz w:val="28"/>
          <w:szCs w:val="28"/>
        </w:rPr>
        <w:t xml:space="preserve">. </w:t>
      </w:r>
      <w:r w:rsidR="00FF09B5" w:rsidRPr="00C2723E">
        <w:rPr>
          <w:rFonts w:ascii="Times New Roman" w:hAnsi="Times New Roman" w:cs="Times New Roman"/>
          <w:sz w:val="28"/>
          <w:szCs w:val="28"/>
        </w:rPr>
        <w:t>Информация о результатах конкурсного отбора размещается на официальном сайте Новоселицкого муниципального округа в течение 5 рабочих дней со дня подведения итогов конкурсного отбора.</w:t>
      </w:r>
    </w:p>
    <w:p w:rsidR="00C831C0" w:rsidRPr="00C2723E" w:rsidRDefault="00C831C0" w:rsidP="006D6A5D">
      <w:pPr>
        <w:pStyle w:val="ConsPlusNormal"/>
        <w:ind w:firstLine="709"/>
        <w:jc w:val="both"/>
        <w:rPr>
          <w:rFonts w:ascii="Times New Roman" w:hAnsi="Times New Roman" w:cs="Times New Roman"/>
          <w:sz w:val="28"/>
          <w:szCs w:val="28"/>
        </w:rPr>
      </w:pPr>
    </w:p>
    <w:p w:rsidR="00FF09B5" w:rsidRDefault="00695E7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4</w:t>
      </w:r>
      <w:r w:rsidR="00080920" w:rsidRPr="00C2723E">
        <w:rPr>
          <w:rFonts w:ascii="Times New Roman" w:hAnsi="Times New Roman" w:cs="Times New Roman"/>
          <w:sz w:val="28"/>
          <w:szCs w:val="28"/>
        </w:rPr>
        <w:t>1</w:t>
      </w:r>
      <w:r w:rsidR="00FF09B5" w:rsidRPr="00C2723E">
        <w:rPr>
          <w:rFonts w:ascii="Times New Roman" w:hAnsi="Times New Roman" w:cs="Times New Roman"/>
          <w:sz w:val="28"/>
          <w:szCs w:val="28"/>
        </w:rPr>
        <w:t xml:space="preserve">. Решение конкурсной комиссии по подведению итогов конкурсного отбора в течение 2 рабочих дней со дня заседания конкурсной комиссии оформляется протоколом конкурсной комиссии, который подписывается </w:t>
      </w:r>
      <w:r w:rsidR="00FF09B5" w:rsidRPr="00C2723E">
        <w:rPr>
          <w:rFonts w:ascii="Times New Roman" w:hAnsi="Times New Roman" w:cs="Times New Roman"/>
          <w:sz w:val="28"/>
          <w:szCs w:val="28"/>
        </w:rPr>
        <w:lastRenderedPageBreak/>
        <w:t>председателем и секретарем конкурсной комиссии.</w:t>
      </w:r>
    </w:p>
    <w:p w:rsidR="00C831C0" w:rsidRPr="00C2723E" w:rsidRDefault="00C831C0" w:rsidP="006D6A5D">
      <w:pPr>
        <w:pStyle w:val="ConsPlusNormal"/>
        <w:ind w:firstLine="709"/>
        <w:jc w:val="both"/>
        <w:rPr>
          <w:rFonts w:ascii="Times New Roman" w:hAnsi="Times New Roman" w:cs="Times New Roman"/>
          <w:sz w:val="28"/>
          <w:szCs w:val="28"/>
        </w:rPr>
      </w:pPr>
    </w:p>
    <w:p w:rsidR="00E310D3" w:rsidRPr="00C2723E" w:rsidRDefault="00E310D3" w:rsidP="00E310D3">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4</w:t>
      </w:r>
      <w:r w:rsidR="00080920" w:rsidRPr="00C2723E">
        <w:rPr>
          <w:rFonts w:ascii="Times New Roman" w:hAnsi="Times New Roman" w:cs="Times New Roman"/>
          <w:sz w:val="28"/>
          <w:szCs w:val="28"/>
        </w:rPr>
        <w:t>2</w:t>
      </w:r>
      <w:r w:rsidRPr="00C2723E">
        <w:rPr>
          <w:rFonts w:ascii="Times New Roman" w:hAnsi="Times New Roman" w:cs="Times New Roman"/>
          <w:sz w:val="28"/>
          <w:szCs w:val="28"/>
        </w:rPr>
        <w:t>. Грант предоставляется при соблюдении условия о заключении соглашения между Главным распорядителем бюджетных средств и получателем гранта (далее - соглашение).</w:t>
      </w:r>
    </w:p>
    <w:p w:rsidR="00FF09B5" w:rsidRDefault="00E310D3" w:rsidP="00E310D3">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Соглашение заключается в соответствии с типовой формой соглашения, утвержденной финансовым управлением администрации Новоселицкого муниципального округа Ставропольского края</w:t>
      </w:r>
      <w:r w:rsidR="00D95D80" w:rsidRPr="00C2723E">
        <w:rPr>
          <w:rFonts w:ascii="Times New Roman" w:hAnsi="Times New Roman" w:cs="Times New Roman"/>
          <w:sz w:val="28"/>
          <w:szCs w:val="28"/>
        </w:rPr>
        <w:t>.</w:t>
      </w:r>
    </w:p>
    <w:p w:rsidR="00C831C0" w:rsidRPr="00C2723E" w:rsidRDefault="00C831C0" w:rsidP="00E310D3">
      <w:pPr>
        <w:pStyle w:val="ConsPlusNormal"/>
        <w:ind w:firstLine="709"/>
        <w:jc w:val="both"/>
        <w:rPr>
          <w:rFonts w:ascii="Times New Roman" w:hAnsi="Times New Roman" w:cs="Times New Roman"/>
          <w:sz w:val="28"/>
          <w:szCs w:val="28"/>
        </w:rPr>
      </w:pPr>
    </w:p>
    <w:p w:rsidR="00FF09B5" w:rsidRPr="00C2723E" w:rsidRDefault="00080920"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43</w:t>
      </w:r>
      <w:r w:rsidR="00FF09B5" w:rsidRPr="00C2723E">
        <w:rPr>
          <w:rFonts w:ascii="Times New Roman" w:hAnsi="Times New Roman" w:cs="Times New Roman"/>
          <w:sz w:val="28"/>
          <w:szCs w:val="28"/>
        </w:rPr>
        <w:t>. Субъекту предпринимательства отказывается в предоставлении гранта в следующих случаях:</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1) несоответствие представленных субъектом предпринимательства документов требованиям, определенным в </w:t>
      </w:r>
      <w:r w:rsidRPr="00C2723E">
        <w:rPr>
          <w:rFonts w:ascii="Times New Roman" w:hAnsi="Times New Roman" w:cs="Times New Roman"/>
          <w:color w:val="000000" w:themeColor="text1"/>
          <w:sz w:val="28"/>
          <w:szCs w:val="28"/>
        </w:rPr>
        <w:t xml:space="preserve">соответствии с </w:t>
      </w:r>
      <w:hyperlink w:anchor="P90" w:history="1">
        <w:r w:rsidR="004D5A9B" w:rsidRPr="00C2723E">
          <w:rPr>
            <w:rFonts w:ascii="Times New Roman" w:hAnsi="Times New Roman" w:cs="Times New Roman"/>
            <w:color w:val="000000" w:themeColor="text1"/>
            <w:sz w:val="28"/>
            <w:szCs w:val="28"/>
          </w:rPr>
          <w:t>23</w:t>
        </w:r>
      </w:hyperlink>
      <w:r w:rsidRPr="00C2723E">
        <w:rPr>
          <w:rFonts w:ascii="Times New Roman" w:hAnsi="Times New Roman" w:cs="Times New Roman"/>
          <w:color w:val="000000" w:themeColor="text1"/>
          <w:sz w:val="28"/>
          <w:szCs w:val="28"/>
        </w:rPr>
        <w:t xml:space="preserve"> и </w:t>
      </w:r>
      <w:r w:rsidR="004D5A9B" w:rsidRPr="00C2723E">
        <w:rPr>
          <w:rFonts w:ascii="Times New Roman" w:hAnsi="Times New Roman" w:cs="Times New Roman"/>
          <w:color w:val="000000" w:themeColor="text1"/>
          <w:sz w:val="28"/>
          <w:szCs w:val="28"/>
        </w:rPr>
        <w:t>24</w:t>
      </w:r>
      <w:r w:rsidRPr="00C2723E">
        <w:rPr>
          <w:rFonts w:ascii="Times New Roman" w:hAnsi="Times New Roman" w:cs="Times New Roman"/>
          <w:color w:val="000000" w:themeColor="text1"/>
          <w:sz w:val="28"/>
          <w:szCs w:val="28"/>
        </w:rPr>
        <w:t xml:space="preserve"> </w:t>
      </w:r>
      <w:r w:rsidRPr="00C2723E">
        <w:rPr>
          <w:rFonts w:ascii="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FF09B5" w:rsidRPr="00C2723E"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2) установление факта недостоверности представленной субъектом предпринимательства информации;</w:t>
      </w:r>
    </w:p>
    <w:p w:rsidR="00FF09B5" w:rsidRDefault="00FF09B5"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3) если субъект предпринимательства не признан победителем конкурсного отбора.</w:t>
      </w:r>
    </w:p>
    <w:p w:rsidR="00C831C0" w:rsidRPr="00C2723E" w:rsidRDefault="00C831C0" w:rsidP="006D6A5D">
      <w:pPr>
        <w:pStyle w:val="ConsPlusNormal"/>
        <w:ind w:firstLine="709"/>
        <w:jc w:val="both"/>
        <w:rPr>
          <w:rFonts w:ascii="Times New Roman" w:hAnsi="Times New Roman" w:cs="Times New Roman"/>
          <w:sz w:val="28"/>
          <w:szCs w:val="28"/>
        </w:rPr>
      </w:pPr>
    </w:p>
    <w:p w:rsidR="00FF09B5" w:rsidRDefault="00032087" w:rsidP="006D6A5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4</w:t>
      </w:r>
      <w:r w:rsidR="00080920" w:rsidRPr="00C2723E">
        <w:rPr>
          <w:rFonts w:ascii="Times New Roman" w:hAnsi="Times New Roman" w:cs="Times New Roman"/>
          <w:sz w:val="28"/>
          <w:szCs w:val="28"/>
        </w:rPr>
        <w:t>4</w:t>
      </w:r>
      <w:r w:rsidRPr="00C2723E">
        <w:rPr>
          <w:rFonts w:ascii="Times New Roman" w:hAnsi="Times New Roman" w:cs="Times New Roman"/>
          <w:sz w:val="28"/>
          <w:szCs w:val="28"/>
        </w:rPr>
        <w:t xml:space="preserve">. </w:t>
      </w:r>
      <w:r w:rsidR="00FF09B5" w:rsidRPr="00C2723E">
        <w:rPr>
          <w:rFonts w:ascii="Times New Roman" w:hAnsi="Times New Roman" w:cs="Times New Roman"/>
          <w:sz w:val="28"/>
          <w:szCs w:val="28"/>
        </w:rPr>
        <w:t>В случае отказа субъекту предпринимательства в предоставлении гранта Уполномоченный орган в течение 5 рабочих дней со дня принятия решения направляет субъекту предпринимательства письменное уведомление об отказе в предоставлении гранта с указанием причин отказа.</w:t>
      </w:r>
    </w:p>
    <w:p w:rsidR="00C831C0" w:rsidRPr="00C2723E" w:rsidRDefault="00C831C0" w:rsidP="006D6A5D">
      <w:pPr>
        <w:pStyle w:val="ConsPlusNormal"/>
        <w:ind w:firstLine="709"/>
        <w:jc w:val="both"/>
        <w:rPr>
          <w:rFonts w:ascii="Times New Roman" w:hAnsi="Times New Roman" w:cs="Times New Roman"/>
          <w:sz w:val="28"/>
          <w:szCs w:val="28"/>
        </w:rPr>
      </w:pPr>
    </w:p>
    <w:p w:rsidR="00F441F2" w:rsidRPr="00C2723E" w:rsidRDefault="00080920"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  </w:t>
      </w:r>
      <w:r w:rsidR="00032087" w:rsidRPr="00C2723E">
        <w:rPr>
          <w:rFonts w:ascii="Times New Roman" w:hAnsi="Times New Roman"/>
          <w:sz w:val="28"/>
          <w:szCs w:val="28"/>
        </w:rPr>
        <w:t xml:space="preserve">45. </w:t>
      </w:r>
      <w:r w:rsidR="00F441F2" w:rsidRPr="00C2723E">
        <w:rPr>
          <w:rFonts w:ascii="Times New Roman" w:hAnsi="Times New Roman"/>
          <w:sz w:val="28"/>
          <w:szCs w:val="28"/>
        </w:rPr>
        <w:t>Соглашение заключается в течение 10 календарных со дня принятия решения о предоставлении гранта получателю и должно содержать:</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согласие получателя гранта на осуществление в отношении него проверки уполномоченным </w:t>
      </w:r>
      <w:r w:rsidR="00032087" w:rsidRPr="00C2723E">
        <w:rPr>
          <w:rFonts w:ascii="Times New Roman" w:hAnsi="Times New Roman"/>
          <w:sz w:val="28"/>
          <w:szCs w:val="28"/>
        </w:rPr>
        <w:t>органом</w:t>
      </w:r>
      <w:r w:rsidRPr="00C2723E">
        <w:rPr>
          <w:rFonts w:ascii="Times New Roman" w:hAnsi="Times New Roman"/>
          <w:sz w:val="28"/>
          <w:szCs w:val="28"/>
        </w:rPr>
        <w:t xml:space="preserve"> соблюдения цели, условий и порядка предоставления гранта;</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значения результатов предоставления гранта, а также показатели, необходимые для достижения результата предоставления гранта, и их значения;</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обязательство подтверждения статуса субъекта малого или среднего предпринимательства в соответствии с Федеральным </w:t>
      </w:r>
      <w:hyperlink r:id="rId20" w:history="1">
        <w:r w:rsidRPr="00C2723E">
          <w:rPr>
            <w:rFonts w:ascii="Times New Roman" w:hAnsi="Times New Roman"/>
            <w:sz w:val="28"/>
            <w:szCs w:val="28"/>
          </w:rPr>
          <w:t>законом</w:t>
        </w:r>
      </w:hyperlink>
      <w:r w:rsidRPr="00C2723E">
        <w:rPr>
          <w:rFonts w:ascii="Times New Roman" w:hAnsi="Times New Roman"/>
          <w:sz w:val="28"/>
          <w:szCs w:val="28"/>
        </w:rPr>
        <w:t xml:space="preserve"> № 209-ФЗ в течение 12 месяцев, начиная с года, следующего за годом получения гранта, либо до окончания срока реализации проекта в соответствующей сфере;</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согласие на осуществление мониторинга деятельности получателя гранта уполномоченным </w:t>
      </w:r>
      <w:r w:rsidR="00080920" w:rsidRPr="00C2723E">
        <w:rPr>
          <w:rFonts w:ascii="Times New Roman" w:hAnsi="Times New Roman"/>
          <w:sz w:val="28"/>
          <w:szCs w:val="28"/>
        </w:rPr>
        <w:t>органом</w:t>
      </w:r>
      <w:r w:rsidRPr="00C2723E">
        <w:rPr>
          <w:rFonts w:ascii="Times New Roman" w:hAnsi="Times New Roman"/>
          <w:sz w:val="28"/>
          <w:szCs w:val="28"/>
        </w:rPr>
        <w:t xml:space="preserve"> в течение 12 месяцев, начиная с года, следующего за годом получения гранта, либо до окончания срока реализации проекта в соответствующей сфере предпринимательства;</w:t>
      </w:r>
    </w:p>
    <w:p w:rsidR="00F441F2"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запрет приобретения получателем гранта за счет полученных средств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w:t>
      </w:r>
      <w:r w:rsidRPr="00C2723E">
        <w:rPr>
          <w:rFonts w:ascii="Times New Roman" w:hAnsi="Times New Roman"/>
          <w:sz w:val="28"/>
          <w:szCs w:val="28"/>
        </w:rPr>
        <w:lastRenderedPageBreak/>
        <w:t>оборудования, сырья и комплектующих изделий, а также связанных с достижением целей предоставления этих средств иных операций.</w:t>
      </w:r>
    </w:p>
    <w:p w:rsidR="00C831C0" w:rsidRPr="00C2723E" w:rsidRDefault="00C831C0" w:rsidP="00F441F2">
      <w:pPr>
        <w:pStyle w:val="ConsPlusNormal"/>
        <w:ind w:firstLine="540"/>
        <w:jc w:val="both"/>
        <w:rPr>
          <w:rFonts w:ascii="Times New Roman" w:hAnsi="Times New Roman"/>
          <w:sz w:val="28"/>
          <w:szCs w:val="28"/>
        </w:rPr>
      </w:pPr>
    </w:p>
    <w:p w:rsidR="00F441F2" w:rsidRPr="00C2723E" w:rsidRDefault="00032087"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46. </w:t>
      </w:r>
      <w:r w:rsidR="00F441F2" w:rsidRPr="00C2723E">
        <w:rPr>
          <w:rFonts w:ascii="Times New Roman" w:hAnsi="Times New Roman"/>
          <w:sz w:val="28"/>
          <w:szCs w:val="28"/>
        </w:rPr>
        <w:t>Получатель гранта обязан при заключении договоров (соглашений) с иными лицами в целях исполнения обязательств по соглашению включать в них условия:</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о согласии лиц, получающих средства на основании договоров (соглашений), заключенных с получателем гранта, на осуществление уполномоченным органом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гранта, в местный бюджет в случае их нарушения;</w:t>
      </w:r>
    </w:p>
    <w:p w:rsidR="00F441F2"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о запрете приобретения иными юридическими лицами, получающими средства на основании договоров, заключенных с получателем гранта, за счет средств местного бюджета, полученных от получателя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831C0" w:rsidRPr="00C2723E" w:rsidRDefault="00C831C0" w:rsidP="00F441F2">
      <w:pPr>
        <w:pStyle w:val="ConsPlusNormal"/>
        <w:ind w:firstLine="540"/>
        <w:jc w:val="both"/>
        <w:rPr>
          <w:rFonts w:ascii="Times New Roman" w:hAnsi="Times New Roman"/>
          <w:sz w:val="28"/>
          <w:szCs w:val="28"/>
        </w:rPr>
      </w:pPr>
    </w:p>
    <w:p w:rsidR="00F441F2" w:rsidRDefault="009814AA"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47. </w:t>
      </w:r>
      <w:r w:rsidR="00F441F2" w:rsidRPr="00C2723E">
        <w:rPr>
          <w:rFonts w:ascii="Times New Roman" w:hAnsi="Times New Roman"/>
          <w:sz w:val="28"/>
          <w:szCs w:val="28"/>
        </w:rPr>
        <w:t>В случае, если соглашение не подписано получателем гранта в течение 5 рабочих дней со дня получения соглашения и (или) не направлено в адрес Главного распорядителя бюджетных средств в указанный срок, получатель гранта считается уклонившимся от получения гранта, соглашение с получателем гранта не заключается и грант не предоставляется.</w:t>
      </w:r>
      <w:bookmarkStart w:id="5" w:name="P211"/>
      <w:bookmarkEnd w:id="5"/>
    </w:p>
    <w:p w:rsidR="00C831C0" w:rsidRPr="00C2723E" w:rsidRDefault="00C831C0" w:rsidP="00F441F2">
      <w:pPr>
        <w:pStyle w:val="ConsPlusNormal"/>
        <w:ind w:firstLine="540"/>
        <w:jc w:val="both"/>
        <w:rPr>
          <w:rFonts w:ascii="Times New Roman" w:hAnsi="Times New Roman"/>
          <w:sz w:val="28"/>
          <w:szCs w:val="28"/>
        </w:rPr>
      </w:pPr>
    </w:p>
    <w:p w:rsidR="00F441F2" w:rsidRPr="00C2723E" w:rsidRDefault="009814AA"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48. </w:t>
      </w:r>
      <w:r w:rsidR="00F441F2" w:rsidRPr="00C2723E">
        <w:rPr>
          <w:rFonts w:ascii="Times New Roman" w:hAnsi="Times New Roman"/>
          <w:sz w:val="28"/>
          <w:szCs w:val="28"/>
        </w:rPr>
        <w:t xml:space="preserve">В случае внесения изменений в соглашение между Главным распорядителем бюджетных средств и получателем гранта заключается дополнительное соглашение в соответствии с типовой формой, утвержденной финансовым управлением администрации </w:t>
      </w:r>
      <w:r w:rsidRPr="00C2723E">
        <w:rPr>
          <w:rFonts w:ascii="Times New Roman" w:hAnsi="Times New Roman"/>
          <w:sz w:val="28"/>
          <w:szCs w:val="28"/>
        </w:rPr>
        <w:t>Новоселицкого муниципального округа Ставропольского края</w:t>
      </w:r>
      <w:r w:rsidR="00F441F2" w:rsidRPr="00C2723E">
        <w:rPr>
          <w:rFonts w:ascii="Times New Roman" w:hAnsi="Times New Roman"/>
          <w:sz w:val="28"/>
          <w:szCs w:val="28"/>
        </w:rPr>
        <w:t>. В случае расторжения соглашения между Главным распорядителем бюджетных средств</w:t>
      </w:r>
      <w:r w:rsidRPr="00C2723E">
        <w:rPr>
          <w:rFonts w:ascii="Times New Roman" w:hAnsi="Times New Roman"/>
          <w:sz w:val="28"/>
          <w:szCs w:val="28"/>
        </w:rPr>
        <w:t xml:space="preserve"> </w:t>
      </w:r>
      <w:r w:rsidR="00F441F2" w:rsidRPr="00C2723E">
        <w:rPr>
          <w:rFonts w:ascii="Times New Roman" w:hAnsi="Times New Roman"/>
          <w:sz w:val="28"/>
          <w:szCs w:val="28"/>
        </w:rPr>
        <w:t xml:space="preserve">и получателем гранта заключается дополнительное соглашение о расторжении соглашения в соответствии с типовой формой, утвержденной финансовым управлением администрации </w:t>
      </w:r>
      <w:r w:rsidRPr="00C2723E">
        <w:rPr>
          <w:rFonts w:ascii="Times New Roman" w:hAnsi="Times New Roman"/>
          <w:sz w:val="28"/>
          <w:szCs w:val="28"/>
        </w:rPr>
        <w:t>Новоселицкого муниципального округа Ставропольского края</w:t>
      </w:r>
      <w:r w:rsidR="00F441F2" w:rsidRPr="00C2723E">
        <w:rPr>
          <w:rFonts w:ascii="Times New Roman" w:hAnsi="Times New Roman"/>
          <w:sz w:val="28"/>
          <w:szCs w:val="28"/>
        </w:rPr>
        <w:t>. Дополнительное соглашение и (или) дополнительное соглашение о расторжении является неотъемлемой частью соглашения.</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Изменения в соглашение вносятся в следующих случаях:</w:t>
      </w:r>
      <w:bookmarkStart w:id="6" w:name="P213"/>
      <w:bookmarkEnd w:id="6"/>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изменение федерального и (или) краевого законодательства, влекущем изменение условий соглашения;</w:t>
      </w:r>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уменьшение Главному распорядителю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bookmarkStart w:id="7" w:name="P215"/>
      <w:bookmarkEnd w:id="7"/>
    </w:p>
    <w:p w:rsidR="00F441F2" w:rsidRPr="00C2723E"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необходимость исправления описок, технических и арифметических ошибок;</w:t>
      </w:r>
      <w:bookmarkStart w:id="8" w:name="P216"/>
      <w:bookmarkEnd w:id="8"/>
    </w:p>
    <w:p w:rsidR="00F441F2"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lastRenderedPageBreak/>
        <w:t>принятие Главным распорядителем бюджетных средств в соответствии с Порядком решения о наличии потребности в неиспользованном остатке средств гранта.</w:t>
      </w:r>
    </w:p>
    <w:p w:rsidR="00C831C0" w:rsidRPr="00C2723E" w:rsidRDefault="00C831C0" w:rsidP="00F441F2">
      <w:pPr>
        <w:pStyle w:val="ConsPlusNormal"/>
        <w:ind w:firstLine="540"/>
        <w:jc w:val="both"/>
        <w:rPr>
          <w:rFonts w:ascii="Times New Roman" w:hAnsi="Times New Roman"/>
          <w:sz w:val="28"/>
          <w:szCs w:val="28"/>
        </w:rPr>
      </w:pPr>
    </w:p>
    <w:p w:rsidR="00F441F2" w:rsidRDefault="000415ED"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49. </w:t>
      </w:r>
      <w:r w:rsidR="00F441F2" w:rsidRPr="00C2723E">
        <w:rPr>
          <w:rFonts w:ascii="Times New Roman" w:hAnsi="Times New Roman"/>
          <w:sz w:val="28"/>
          <w:szCs w:val="28"/>
        </w:rPr>
        <w:t>В случае возникновения оснований для заключения дополнительного соглашения Главный распорядитель бюджетных средств направляет получателю гранта по адресу электронной почты или по почтовому адресу, указанному в соглашении, письменное уведомление о заключении дополнительного соглашения и два экземпляра подписанного со стороны Главного распорядителя бюджетных средств</w:t>
      </w:r>
      <w:r w:rsidR="001329D6" w:rsidRPr="00C2723E">
        <w:rPr>
          <w:rFonts w:ascii="Times New Roman" w:hAnsi="Times New Roman"/>
          <w:sz w:val="28"/>
          <w:szCs w:val="28"/>
        </w:rPr>
        <w:t xml:space="preserve"> </w:t>
      </w:r>
      <w:r w:rsidR="00F441F2" w:rsidRPr="00C2723E">
        <w:rPr>
          <w:rFonts w:ascii="Times New Roman" w:hAnsi="Times New Roman"/>
          <w:sz w:val="28"/>
          <w:szCs w:val="28"/>
        </w:rPr>
        <w:t>дополнительного соглашения в течение 5 рабочих дней со дня возникновения оснований для заключения дополнительного соглашения.</w:t>
      </w:r>
    </w:p>
    <w:p w:rsidR="00C831C0" w:rsidRPr="00C2723E" w:rsidRDefault="00C831C0" w:rsidP="00F441F2">
      <w:pPr>
        <w:pStyle w:val="ConsPlusNormal"/>
        <w:ind w:firstLine="540"/>
        <w:jc w:val="both"/>
        <w:rPr>
          <w:rFonts w:ascii="Times New Roman" w:hAnsi="Times New Roman"/>
          <w:sz w:val="28"/>
          <w:szCs w:val="28"/>
        </w:rPr>
      </w:pPr>
    </w:p>
    <w:p w:rsidR="00F441F2" w:rsidRDefault="000415ED"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50. </w:t>
      </w:r>
      <w:r w:rsidR="00F441F2" w:rsidRPr="00C2723E">
        <w:rPr>
          <w:rFonts w:ascii="Times New Roman" w:hAnsi="Times New Roman"/>
          <w:sz w:val="28"/>
          <w:szCs w:val="28"/>
        </w:rPr>
        <w:t>Получатель гранта в течение 15 рабочих дней со дня получения двух экземпляров</w:t>
      </w:r>
      <w:r w:rsidR="001329D6" w:rsidRPr="00C2723E">
        <w:rPr>
          <w:rFonts w:ascii="Times New Roman" w:hAnsi="Times New Roman"/>
          <w:sz w:val="28"/>
          <w:szCs w:val="28"/>
        </w:rPr>
        <w:t xml:space="preserve"> </w:t>
      </w:r>
      <w:r w:rsidR="00F441F2" w:rsidRPr="00C2723E">
        <w:rPr>
          <w:rFonts w:ascii="Times New Roman" w:hAnsi="Times New Roman"/>
          <w:sz w:val="28"/>
          <w:szCs w:val="28"/>
        </w:rPr>
        <w:t xml:space="preserve">дополнительных соглашений, подписанных со стороны Главного распорядителя бюджетных средств, подписывает направленные ему проекты дополнительных соглашений и представляет один экземпляр в администрацию </w:t>
      </w:r>
      <w:r w:rsidR="001329D6" w:rsidRPr="00C2723E">
        <w:rPr>
          <w:rFonts w:ascii="Times New Roman" w:hAnsi="Times New Roman"/>
          <w:sz w:val="28"/>
          <w:szCs w:val="28"/>
        </w:rPr>
        <w:t>Новоселицкого муниципального округа Ставропольского края</w:t>
      </w:r>
      <w:r w:rsidR="00F441F2" w:rsidRPr="00C2723E">
        <w:rPr>
          <w:rFonts w:ascii="Times New Roman" w:hAnsi="Times New Roman"/>
          <w:sz w:val="28"/>
          <w:szCs w:val="28"/>
        </w:rPr>
        <w:t>.</w:t>
      </w:r>
    </w:p>
    <w:p w:rsidR="00C831C0" w:rsidRPr="00C2723E" w:rsidRDefault="00C831C0" w:rsidP="00F441F2">
      <w:pPr>
        <w:pStyle w:val="ConsPlusNormal"/>
        <w:ind w:firstLine="540"/>
        <w:jc w:val="both"/>
        <w:rPr>
          <w:rFonts w:ascii="Times New Roman" w:hAnsi="Times New Roman"/>
          <w:sz w:val="28"/>
          <w:szCs w:val="28"/>
        </w:rPr>
      </w:pPr>
    </w:p>
    <w:p w:rsidR="00F441F2" w:rsidRPr="00C2723E" w:rsidRDefault="000415ED" w:rsidP="00F441F2">
      <w:pPr>
        <w:pStyle w:val="ConsPlusNormal"/>
        <w:ind w:firstLine="540"/>
        <w:jc w:val="both"/>
        <w:rPr>
          <w:rFonts w:ascii="Times New Roman" w:hAnsi="Times New Roman"/>
          <w:sz w:val="28"/>
          <w:szCs w:val="28"/>
        </w:rPr>
      </w:pPr>
      <w:r w:rsidRPr="00C2723E">
        <w:rPr>
          <w:rFonts w:ascii="Times New Roman" w:hAnsi="Times New Roman"/>
          <w:sz w:val="28"/>
          <w:szCs w:val="28"/>
        </w:rPr>
        <w:t xml:space="preserve">51. </w:t>
      </w:r>
      <w:r w:rsidR="00F441F2" w:rsidRPr="00C2723E">
        <w:rPr>
          <w:rFonts w:ascii="Times New Roman" w:hAnsi="Times New Roman"/>
          <w:sz w:val="28"/>
          <w:szCs w:val="28"/>
        </w:rPr>
        <w:t>Главный распорядитель бюджетных средств в течение 10 рабочих дней со дня получения подписанного получателем гранта соглашения перечисляет грант на расчетный или корреспондентский счет получателя гранта, указанный в соглашении.</w:t>
      </w:r>
    </w:p>
    <w:p w:rsidR="00F441F2" w:rsidRDefault="00F441F2" w:rsidP="00F441F2">
      <w:pPr>
        <w:pStyle w:val="ConsPlusNormal"/>
        <w:ind w:firstLine="540"/>
        <w:jc w:val="both"/>
        <w:rPr>
          <w:rFonts w:ascii="Times New Roman" w:hAnsi="Times New Roman"/>
          <w:sz w:val="28"/>
          <w:szCs w:val="28"/>
        </w:rPr>
      </w:pPr>
      <w:r w:rsidRPr="00C2723E">
        <w:rPr>
          <w:rFonts w:ascii="Times New Roman" w:hAnsi="Times New Roman"/>
          <w:sz w:val="28"/>
          <w:szCs w:val="28"/>
        </w:rPr>
        <w:t>Датой предоставления субсидии считается день списания средств субсидии с лицевого счета Главного распорядителя бюджетных средств</w:t>
      </w:r>
      <w:r w:rsidR="004267C3" w:rsidRPr="00C2723E">
        <w:rPr>
          <w:rFonts w:ascii="Times New Roman" w:hAnsi="Times New Roman"/>
          <w:sz w:val="28"/>
          <w:szCs w:val="28"/>
        </w:rPr>
        <w:t xml:space="preserve"> </w:t>
      </w:r>
      <w:r w:rsidRPr="00C2723E">
        <w:rPr>
          <w:rFonts w:ascii="Times New Roman" w:hAnsi="Times New Roman"/>
          <w:sz w:val="28"/>
          <w:szCs w:val="28"/>
        </w:rPr>
        <w:t>на расчетный счет получателя субсидии.</w:t>
      </w:r>
    </w:p>
    <w:p w:rsidR="00C831C0" w:rsidRPr="00C2723E" w:rsidRDefault="00C831C0" w:rsidP="00F441F2">
      <w:pPr>
        <w:pStyle w:val="ConsPlusNormal"/>
        <w:ind w:firstLine="540"/>
        <w:jc w:val="both"/>
        <w:rPr>
          <w:rFonts w:ascii="Times New Roman" w:hAnsi="Times New Roman"/>
          <w:sz w:val="28"/>
          <w:szCs w:val="28"/>
        </w:rPr>
      </w:pPr>
    </w:p>
    <w:p w:rsidR="00F441F2" w:rsidRPr="00C2723E" w:rsidRDefault="00320B72" w:rsidP="00F441F2">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723E">
        <w:rPr>
          <w:rFonts w:ascii="Times New Roman" w:hAnsi="Times New Roman" w:cs="Times New Roman"/>
          <w:sz w:val="28"/>
          <w:szCs w:val="28"/>
        </w:rPr>
        <w:t xml:space="preserve">52. </w:t>
      </w:r>
      <w:r w:rsidR="00F441F2" w:rsidRPr="00C2723E">
        <w:rPr>
          <w:rFonts w:ascii="Times New Roman" w:eastAsia="Calibri" w:hAnsi="Times New Roman"/>
          <w:sz w:val="28"/>
          <w:szCs w:val="28"/>
        </w:rPr>
        <w:t xml:space="preserve">Если получатель гранта </w:t>
      </w:r>
      <w:r w:rsidR="00F441F2" w:rsidRPr="00C2723E">
        <w:rPr>
          <w:rFonts w:ascii="Times New Roman" w:hAnsi="Times New Roman"/>
          <w:sz w:val="28"/>
          <w:szCs w:val="28"/>
        </w:rPr>
        <w:t>–</w:t>
      </w:r>
      <w:r w:rsidR="00F441F2" w:rsidRPr="00C2723E">
        <w:rPr>
          <w:rFonts w:ascii="Times New Roman" w:eastAsia="Calibri" w:hAnsi="Times New Roman"/>
          <w:sz w:val="28"/>
          <w:szCs w:val="28"/>
        </w:rPr>
        <w:t xml:space="preserve"> индивидуальный предприниматель, призванный на военную службу по мобилизации </w:t>
      </w:r>
      <w:r w:rsidR="00F441F2" w:rsidRPr="00C2723E">
        <w:rPr>
          <w:rFonts w:ascii="Times New Roman" w:eastAsia="Calibri" w:hAnsi="Times New Roman"/>
          <w:sz w:val="28"/>
          <w:szCs w:val="28"/>
        </w:rPr>
        <w:br/>
        <w:t xml:space="preserve">в Вооруженные Силы Российской Федерации (далее </w:t>
      </w:r>
      <w:r w:rsidR="00F441F2" w:rsidRPr="00C2723E">
        <w:rPr>
          <w:rFonts w:ascii="Times New Roman" w:hAnsi="Times New Roman"/>
          <w:sz w:val="28"/>
          <w:szCs w:val="28"/>
        </w:rPr>
        <w:t>–</w:t>
      </w:r>
      <w:r w:rsidR="00F441F2" w:rsidRPr="00C2723E">
        <w:rPr>
          <w:rFonts w:ascii="Times New Roman" w:eastAsia="Calibri" w:hAnsi="Times New Roman"/>
          <w:sz w:val="28"/>
          <w:szCs w:val="28"/>
        </w:rPr>
        <w:t xml:space="preserve"> ВСР</w:t>
      </w:r>
      <w:r w:rsidRPr="00C2723E">
        <w:rPr>
          <w:rFonts w:ascii="Times New Roman" w:eastAsia="Calibri" w:hAnsi="Times New Roman"/>
          <w:sz w:val="28"/>
          <w:szCs w:val="28"/>
        </w:rPr>
        <w:t>Ф</w:t>
      </w:r>
      <w:r w:rsidR="00F441F2" w:rsidRPr="00C2723E">
        <w:rPr>
          <w:rFonts w:ascii="Times New Roman" w:eastAsia="Calibri" w:hAnsi="Times New Roman"/>
          <w:sz w:val="28"/>
          <w:szCs w:val="28"/>
        </w:rPr>
        <w:t>), срочную военную службу (военную службу по призыву) в ВСР</w:t>
      </w:r>
      <w:r w:rsidRPr="00C2723E">
        <w:rPr>
          <w:rFonts w:ascii="Times New Roman" w:eastAsia="Calibri" w:hAnsi="Times New Roman"/>
          <w:sz w:val="28"/>
          <w:szCs w:val="28"/>
        </w:rPr>
        <w:t>Ф</w:t>
      </w:r>
      <w:r w:rsidR="00F441F2" w:rsidRPr="00C2723E">
        <w:rPr>
          <w:rFonts w:ascii="Times New Roman" w:eastAsia="Calibri" w:hAnsi="Times New Roman"/>
          <w:sz w:val="28"/>
          <w:szCs w:val="28"/>
        </w:rPr>
        <w:t>, органы государственной охраны и другие войска, или заключивший контракт о добровольном содействии в выполнении задач, возложенных на ВСР</w:t>
      </w:r>
      <w:r w:rsidRPr="00C2723E">
        <w:rPr>
          <w:rFonts w:ascii="Times New Roman" w:eastAsia="Calibri" w:hAnsi="Times New Roman"/>
          <w:sz w:val="28"/>
          <w:szCs w:val="28"/>
        </w:rPr>
        <w:t>Ф</w:t>
      </w:r>
      <w:r w:rsidR="00F441F2" w:rsidRPr="00C2723E">
        <w:rPr>
          <w:rFonts w:ascii="Times New Roman" w:eastAsia="Calibri" w:hAnsi="Times New Roman"/>
          <w:sz w:val="28"/>
          <w:szCs w:val="28"/>
        </w:rPr>
        <w:t>,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r w:rsidRPr="00C2723E">
        <w:rPr>
          <w:rFonts w:ascii="Times New Roman" w:eastAsia="Calibri" w:hAnsi="Times New Roman"/>
          <w:sz w:val="28"/>
          <w:szCs w:val="28"/>
        </w:rPr>
        <w:t>Ф</w:t>
      </w:r>
      <w:r w:rsidR="00F441F2" w:rsidRPr="00C2723E">
        <w:rPr>
          <w:rFonts w:ascii="Times New Roman" w:eastAsia="Calibri" w:hAnsi="Times New Roman"/>
          <w:sz w:val="28"/>
          <w:szCs w:val="28"/>
        </w:rPr>
        <w:t xml:space="preserve">, срочную военную службу (военную службу </w:t>
      </w:r>
      <w:r w:rsidR="00F441F2" w:rsidRPr="00C2723E">
        <w:rPr>
          <w:rFonts w:ascii="Times New Roman" w:eastAsia="Calibri" w:hAnsi="Times New Roman"/>
          <w:sz w:val="28"/>
          <w:szCs w:val="28"/>
        </w:rPr>
        <w:br/>
        <w:t xml:space="preserve">по призыву) или заключили контракт о добровольном содействии </w:t>
      </w:r>
      <w:r w:rsidR="00F441F2" w:rsidRPr="00C2723E">
        <w:rPr>
          <w:rFonts w:ascii="Times New Roman" w:eastAsia="Calibri" w:hAnsi="Times New Roman"/>
          <w:sz w:val="28"/>
          <w:szCs w:val="28"/>
        </w:rPr>
        <w:br/>
        <w:t>в выполнении задач, возложенных на ВСР</w:t>
      </w:r>
      <w:r w:rsidRPr="00C2723E">
        <w:rPr>
          <w:rFonts w:ascii="Times New Roman" w:eastAsia="Calibri" w:hAnsi="Times New Roman"/>
          <w:sz w:val="28"/>
          <w:szCs w:val="28"/>
        </w:rPr>
        <w:t>Ф</w:t>
      </w:r>
      <w:r w:rsidR="00F441F2" w:rsidRPr="00C2723E">
        <w:rPr>
          <w:rFonts w:ascii="Times New Roman" w:eastAsia="Calibri" w:hAnsi="Times New Roman"/>
          <w:sz w:val="28"/>
          <w:szCs w:val="28"/>
        </w:rPr>
        <w:t xml:space="preserve"> (далее </w:t>
      </w:r>
      <w:r w:rsidR="00F441F2" w:rsidRPr="00C2723E">
        <w:rPr>
          <w:rFonts w:ascii="Times New Roman" w:hAnsi="Times New Roman"/>
          <w:sz w:val="28"/>
          <w:szCs w:val="28"/>
        </w:rPr>
        <w:t>–</w:t>
      </w:r>
      <w:r w:rsidR="00F441F2" w:rsidRPr="00C2723E">
        <w:rPr>
          <w:rFonts w:ascii="Times New Roman" w:eastAsia="Calibri" w:hAnsi="Times New Roman"/>
          <w:sz w:val="28"/>
          <w:szCs w:val="28"/>
        </w:rPr>
        <w:t xml:space="preserve"> участие в специальной военной операции, прохождение военной службы по призыву) на период </w:t>
      </w:r>
      <w:r w:rsidR="00F441F2" w:rsidRPr="00C2723E">
        <w:rPr>
          <w:rFonts w:ascii="Times New Roman" w:eastAsia="Calibri" w:hAnsi="Times New Roman"/>
          <w:sz w:val="28"/>
          <w:szCs w:val="28"/>
        </w:rPr>
        <w:br/>
        <w:t xml:space="preserve">их участия в специальной военной операции, прохождения военной службы </w:t>
      </w:r>
      <w:r w:rsidR="00F441F2" w:rsidRPr="00C2723E">
        <w:rPr>
          <w:rFonts w:ascii="Times New Roman" w:eastAsia="Calibri" w:hAnsi="Times New Roman"/>
          <w:sz w:val="28"/>
          <w:szCs w:val="28"/>
        </w:rPr>
        <w:br/>
        <w:t>по призыву в части:</w:t>
      </w:r>
    </w:p>
    <w:p w:rsidR="00F441F2" w:rsidRPr="00C2723E" w:rsidRDefault="00F441F2" w:rsidP="00F441F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C2723E">
        <w:rPr>
          <w:rFonts w:ascii="Times New Roman" w:eastAsia="Calibri" w:hAnsi="Times New Roman"/>
          <w:sz w:val="28"/>
          <w:szCs w:val="28"/>
        </w:rPr>
        <w:t xml:space="preserve">продления сроков использования грантов получателями грантов и сроков достижения значений результатов их предоставления либо </w:t>
      </w:r>
      <w:r w:rsidRPr="00C2723E">
        <w:rPr>
          <w:rFonts w:ascii="Times New Roman" w:eastAsia="Calibri" w:hAnsi="Times New Roman"/>
          <w:sz w:val="28"/>
          <w:szCs w:val="28"/>
        </w:rPr>
        <w:lastRenderedPageBreak/>
        <w:t>корректировки значений результатов в сторону их уменьшения;</w:t>
      </w:r>
    </w:p>
    <w:p w:rsidR="00F441F2" w:rsidRPr="00C2723E" w:rsidRDefault="00F441F2" w:rsidP="00F441F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C2723E">
        <w:rPr>
          <w:rFonts w:ascii="Times New Roman" w:eastAsia="Calibri" w:hAnsi="Times New Roman"/>
          <w:sz w:val="28"/>
          <w:szCs w:val="28"/>
        </w:rPr>
        <w:t>возврата всей суммы гранта без наложения штрафных санкций;</w:t>
      </w:r>
    </w:p>
    <w:p w:rsidR="00F441F2" w:rsidRPr="00C2723E" w:rsidRDefault="00F441F2" w:rsidP="00F441F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C2723E">
        <w:rPr>
          <w:rFonts w:ascii="Times New Roman" w:eastAsia="Calibri" w:hAnsi="Times New Roman"/>
          <w:sz w:val="28"/>
          <w:szCs w:val="28"/>
        </w:rPr>
        <w:t>продления сроков предоставления отчетности;</w:t>
      </w:r>
    </w:p>
    <w:p w:rsidR="00F441F2" w:rsidRPr="00C2723E" w:rsidRDefault="00F441F2" w:rsidP="00F441F2">
      <w:pPr>
        <w:widowControl w:val="0"/>
        <w:autoSpaceDE w:val="0"/>
        <w:autoSpaceDN w:val="0"/>
        <w:adjustRightInd w:val="0"/>
        <w:spacing w:after="0" w:line="240" w:lineRule="auto"/>
        <w:ind w:firstLine="709"/>
        <w:jc w:val="both"/>
        <w:rPr>
          <w:rFonts w:ascii="Times New Roman" w:eastAsia="Calibri" w:hAnsi="Times New Roman"/>
          <w:sz w:val="28"/>
          <w:szCs w:val="28"/>
        </w:rPr>
      </w:pPr>
      <w:r w:rsidRPr="00C2723E">
        <w:rPr>
          <w:rFonts w:ascii="Times New Roman" w:eastAsia="Calibri" w:hAnsi="Times New Roman"/>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 прохождением военной службы по призыву.</w:t>
      </w:r>
    </w:p>
    <w:p w:rsidR="002B67D9" w:rsidRDefault="002B67D9" w:rsidP="002B67D9">
      <w:pPr>
        <w:autoSpaceDE w:val="0"/>
        <w:autoSpaceDN w:val="0"/>
        <w:adjustRightInd w:val="0"/>
        <w:spacing w:after="0" w:line="240" w:lineRule="auto"/>
        <w:ind w:firstLine="539"/>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Получатель гранта представляет в уполномоченный орган документы, подтверждающие его нахождение в период действия соглашения о предоставлении гранта на военной службе в течение срока действия соглашения о предоставлении гранта.</w:t>
      </w:r>
    </w:p>
    <w:p w:rsidR="00C831C0" w:rsidRPr="00C2723E" w:rsidRDefault="00C831C0" w:rsidP="002B67D9">
      <w:pPr>
        <w:autoSpaceDE w:val="0"/>
        <w:autoSpaceDN w:val="0"/>
        <w:adjustRightInd w:val="0"/>
        <w:spacing w:after="0" w:line="240" w:lineRule="auto"/>
        <w:ind w:firstLine="539"/>
        <w:jc w:val="both"/>
        <w:rPr>
          <w:rFonts w:ascii="Times New Roman" w:hAnsi="Times New Roman" w:cs="Times New Roman"/>
          <w:b/>
          <w:sz w:val="28"/>
          <w:szCs w:val="28"/>
        </w:rPr>
      </w:pPr>
    </w:p>
    <w:p w:rsidR="00320B72" w:rsidRDefault="00320B72" w:rsidP="00320B72">
      <w:pPr>
        <w:autoSpaceDE w:val="0"/>
        <w:autoSpaceDN w:val="0"/>
        <w:adjustRightInd w:val="0"/>
        <w:spacing w:after="0" w:line="240" w:lineRule="auto"/>
        <w:ind w:firstLine="539"/>
        <w:jc w:val="both"/>
        <w:rPr>
          <w:rFonts w:ascii="Times New Roman" w:hAnsi="Times New Roman" w:cs="Times New Roman"/>
          <w:sz w:val="28"/>
          <w:szCs w:val="28"/>
        </w:rPr>
      </w:pPr>
      <w:r w:rsidRPr="00C2723E">
        <w:rPr>
          <w:rFonts w:ascii="Times New Roman" w:hAnsi="Times New Roman" w:cs="Times New Roman"/>
          <w:sz w:val="28"/>
          <w:szCs w:val="28"/>
        </w:rPr>
        <w:t>53.</w:t>
      </w:r>
      <w:r w:rsidR="007E5F32" w:rsidRPr="00C2723E">
        <w:rPr>
          <w:rFonts w:ascii="Times New Roman" w:hAnsi="Times New Roman" w:cs="Times New Roman"/>
          <w:sz w:val="28"/>
          <w:szCs w:val="28"/>
        </w:rPr>
        <w:t xml:space="preserve"> </w:t>
      </w:r>
      <w:r w:rsidRPr="00C2723E">
        <w:rPr>
          <w:rFonts w:ascii="Times New Roman"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831C0" w:rsidRPr="00C2723E" w:rsidRDefault="00C831C0" w:rsidP="00320B72">
      <w:pPr>
        <w:autoSpaceDE w:val="0"/>
        <w:autoSpaceDN w:val="0"/>
        <w:adjustRightInd w:val="0"/>
        <w:spacing w:after="0" w:line="240" w:lineRule="auto"/>
        <w:ind w:firstLine="539"/>
        <w:jc w:val="both"/>
        <w:rPr>
          <w:rFonts w:ascii="Times New Roman" w:hAnsi="Times New Roman" w:cs="Times New Roman"/>
          <w:sz w:val="28"/>
          <w:szCs w:val="28"/>
        </w:rPr>
      </w:pPr>
    </w:p>
    <w:p w:rsidR="00320B72" w:rsidRDefault="00320B72" w:rsidP="00320B72">
      <w:pPr>
        <w:autoSpaceDE w:val="0"/>
        <w:autoSpaceDN w:val="0"/>
        <w:adjustRightInd w:val="0"/>
        <w:spacing w:after="0" w:line="240" w:lineRule="auto"/>
        <w:ind w:firstLine="539"/>
        <w:jc w:val="both"/>
        <w:rPr>
          <w:rFonts w:ascii="Times New Roman" w:hAnsi="Times New Roman" w:cs="Times New Roman"/>
          <w:sz w:val="28"/>
          <w:szCs w:val="28"/>
        </w:rPr>
      </w:pPr>
      <w:r w:rsidRPr="00C2723E">
        <w:rPr>
          <w:rFonts w:ascii="Times New Roman" w:hAnsi="Times New Roman" w:cs="Times New Roman"/>
          <w:sz w:val="28"/>
          <w:szCs w:val="28"/>
        </w:rPr>
        <w:t>54.</w:t>
      </w:r>
      <w:r w:rsidR="007E5F32" w:rsidRPr="00C2723E">
        <w:rPr>
          <w:rFonts w:ascii="Times New Roman" w:hAnsi="Times New Roman" w:cs="Times New Roman"/>
          <w:sz w:val="28"/>
          <w:szCs w:val="28"/>
        </w:rPr>
        <w:t xml:space="preserve"> </w:t>
      </w:r>
      <w:r w:rsidRPr="00C2723E">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w:t>
      </w:r>
      <w:r w:rsidRPr="00C2723E">
        <w:rPr>
          <w:rFonts w:ascii="Times New Roman" w:hAnsi="Times New Roman" w:cs="Times New Roman"/>
          <w:color w:val="000000" w:themeColor="text1"/>
          <w:sz w:val="28"/>
          <w:szCs w:val="28"/>
        </w:rPr>
        <w:t xml:space="preserve">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C2723E">
          <w:rPr>
            <w:rFonts w:ascii="Times New Roman" w:hAnsi="Times New Roman" w:cs="Times New Roman"/>
            <w:color w:val="000000" w:themeColor="text1"/>
            <w:sz w:val="28"/>
            <w:szCs w:val="28"/>
          </w:rPr>
          <w:t>абзацем вторым пункта 5 статьи 23</w:t>
        </w:r>
      </w:hyperlink>
      <w:r w:rsidRPr="00C2723E">
        <w:rPr>
          <w:rFonts w:ascii="Times New Roman" w:hAnsi="Times New Roman" w:cs="Times New Roman"/>
          <w:color w:val="000000" w:themeColor="text1"/>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w:t>
      </w:r>
      <w:r w:rsidRPr="00C2723E">
        <w:rPr>
          <w:rFonts w:ascii="Times New Roman" w:hAnsi="Times New Roman" w:cs="Times New Roman"/>
          <w:sz w:val="28"/>
          <w:szCs w:val="28"/>
        </w:rPr>
        <w:t>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831C0" w:rsidRPr="00C2723E" w:rsidRDefault="00C831C0" w:rsidP="00320B72">
      <w:pPr>
        <w:autoSpaceDE w:val="0"/>
        <w:autoSpaceDN w:val="0"/>
        <w:adjustRightInd w:val="0"/>
        <w:spacing w:after="0" w:line="240" w:lineRule="auto"/>
        <w:ind w:firstLine="539"/>
        <w:jc w:val="both"/>
        <w:rPr>
          <w:rFonts w:ascii="Times New Roman" w:hAnsi="Times New Roman" w:cs="Times New Roman"/>
          <w:sz w:val="28"/>
          <w:szCs w:val="28"/>
        </w:rPr>
      </w:pPr>
    </w:p>
    <w:p w:rsidR="00320B72" w:rsidRDefault="00320B72" w:rsidP="00320B72">
      <w:pPr>
        <w:autoSpaceDE w:val="0"/>
        <w:autoSpaceDN w:val="0"/>
        <w:adjustRightInd w:val="0"/>
        <w:spacing w:after="0" w:line="240" w:lineRule="auto"/>
        <w:ind w:firstLine="539"/>
        <w:jc w:val="both"/>
        <w:rPr>
          <w:rFonts w:ascii="Times New Roman" w:hAnsi="Times New Roman" w:cs="Times New Roman"/>
          <w:sz w:val="28"/>
          <w:szCs w:val="28"/>
        </w:rPr>
      </w:pPr>
      <w:r w:rsidRPr="00C2723E">
        <w:rPr>
          <w:rFonts w:ascii="Times New Roman" w:hAnsi="Times New Roman" w:cs="Times New Roman"/>
          <w:sz w:val="28"/>
          <w:szCs w:val="28"/>
        </w:rPr>
        <w:t xml:space="preserve">55. При </w:t>
      </w:r>
      <w:r w:rsidRPr="00C2723E">
        <w:rPr>
          <w:rFonts w:ascii="Times New Roman" w:hAnsi="Times New Roman" w:cs="Times New Roman"/>
          <w:color w:val="000000" w:themeColor="text1"/>
          <w:sz w:val="28"/>
          <w:szCs w:val="28"/>
        </w:rPr>
        <w:t xml:space="preserve">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history="1">
        <w:r w:rsidRPr="00C2723E">
          <w:rPr>
            <w:rFonts w:ascii="Times New Roman" w:hAnsi="Times New Roman" w:cs="Times New Roman"/>
            <w:color w:val="000000" w:themeColor="text1"/>
            <w:sz w:val="28"/>
            <w:szCs w:val="28"/>
          </w:rPr>
          <w:t>абзацем вторым пункта 5 статьи 23</w:t>
        </w:r>
      </w:hyperlink>
      <w:r w:rsidRPr="00C2723E">
        <w:rPr>
          <w:rFonts w:ascii="Times New Roman" w:hAnsi="Times New Roman" w:cs="Times New Roman"/>
          <w:color w:val="000000" w:themeColor="text1"/>
          <w:sz w:val="28"/>
          <w:szCs w:val="28"/>
        </w:rPr>
        <w:t xml:space="preserve"> Гражданского кодекса Российской Федерации, передающего свои права другому гражданину в соответствии со </w:t>
      </w:r>
      <w:hyperlink r:id="rId23" w:history="1">
        <w:r w:rsidRPr="00C2723E">
          <w:rPr>
            <w:rFonts w:ascii="Times New Roman" w:hAnsi="Times New Roman" w:cs="Times New Roman"/>
            <w:color w:val="000000" w:themeColor="text1"/>
            <w:sz w:val="28"/>
            <w:szCs w:val="28"/>
          </w:rPr>
          <w:t>статьей 18</w:t>
        </w:r>
      </w:hyperlink>
      <w:r w:rsidRPr="00C2723E">
        <w:rPr>
          <w:rFonts w:ascii="Times New Roman" w:hAnsi="Times New Roman" w:cs="Times New Roman"/>
          <w:color w:val="000000" w:themeColor="text1"/>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w:t>
      </w:r>
      <w:r w:rsidRPr="00C2723E">
        <w:rPr>
          <w:rFonts w:ascii="Times New Roman" w:hAnsi="Times New Roman" w:cs="Times New Roman"/>
          <w:sz w:val="28"/>
          <w:szCs w:val="28"/>
        </w:rPr>
        <w:t>лица в обязательстве с указанием стороны в соглашении иного лица, являющегося правопреемником.</w:t>
      </w:r>
    </w:p>
    <w:p w:rsidR="00C831C0" w:rsidRPr="00C2723E" w:rsidRDefault="00C831C0" w:rsidP="00320B72">
      <w:pPr>
        <w:autoSpaceDE w:val="0"/>
        <w:autoSpaceDN w:val="0"/>
        <w:adjustRightInd w:val="0"/>
        <w:spacing w:after="0" w:line="240" w:lineRule="auto"/>
        <w:ind w:firstLine="539"/>
        <w:jc w:val="both"/>
        <w:rPr>
          <w:rFonts w:ascii="Times New Roman" w:hAnsi="Times New Roman" w:cs="Times New Roman"/>
          <w:sz w:val="28"/>
          <w:szCs w:val="28"/>
        </w:rPr>
      </w:pPr>
    </w:p>
    <w:p w:rsidR="00FF09B5" w:rsidRDefault="007E5F32" w:rsidP="00F441F2">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56.</w:t>
      </w:r>
      <w:r w:rsidR="00FF09B5" w:rsidRPr="00C2723E">
        <w:rPr>
          <w:rFonts w:ascii="Times New Roman" w:hAnsi="Times New Roman" w:cs="Times New Roman"/>
          <w:sz w:val="28"/>
          <w:szCs w:val="28"/>
        </w:rPr>
        <w:t xml:space="preserve"> Уполномоченный орган в течение 5 рабочих дней со дня заключения соглашения о предоставлении гранта вносит сведения о субъекте предпринимательства - победителе конкурсного отбора в реестр субъектов </w:t>
      </w:r>
      <w:r w:rsidR="00FF09B5" w:rsidRPr="00C2723E">
        <w:rPr>
          <w:rFonts w:ascii="Times New Roman" w:hAnsi="Times New Roman" w:cs="Times New Roman"/>
          <w:sz w:val="28"/>
          <w:szCs w:val="28"/>
        </w:rPr>
        <w:lastRenderedPageBreak/>
        <w:t>малого и среднего предпринимательства - получателей финансовой поддержки за счет средств бюджета Новоселицкого муниципального округа и размещает информацию, содержащуюся в реестре, на официальном сайте Новоселицкого муниципального округа.</w:t>
      </w:r>
    </w:p>
    <w:p w:rsidR="00C831C0" w:rsidRPr="00C2723E" w:rsidRDefault="00C831C0" w:rsidP="00F441F2">
      <w:pPr>
        <w:pStyle w:val="ConsPlusNormal"/>
        <w:ind w:firstLine="709"/>
        <w:jc w:val="both"/>
        <w:rPr>
          <w:rFonts w:ascii="Times New Roman" w:hAnsi="Times New Roman" w:cs="Times New Roman"/>
          <w:sz w:val="28"/>
          <w:szCs w:val="28"/>
        </w:rPr>
      </w:pPr>
    </w:p>
    <w:p w:rsidR="00FF09B5" w:rsidRPr="00C2723E" w:rsidRDefault="007E5F32" w:rsidP="00F441F2">
      <w:pPr>
        <w:pStyle w:val="ConsPlusNormal"/>
        <w:ind w:firstLine="709"/>
        <w:jc w:val="both"/>
        <w:rPr>
          <w:rFonts w:ascii="Times New Roman" w:hAnsi="Times New Roman" w:cs="Times New Roman"/>
          <w:sz w:val="28"/>
          <w:szCs w:val="28"/>
        </w:rPr>
      </w:pPr>
      <w:bookmarkStart w:id="9" w:name="P171"/>
      <w:bookmarkEnd w:id="9"/>
      <w:r w:rsidRPr="00C2723E">
        <w:rPr>
          <w:rFonts w:ascii="Times New Roman" w:hAnsi="Times New Roman" w:cs="Times New Roman"/>
          <w:sz w:val="28"/>
          <w:szCs w:val="28"/>
        </w:rPr>
        <w:t>57</w:t>
      </w:r>
      <w:r w:rsidR="00FF09B5" w:rsidRPr="00C2723E">
        <w:rPr>
          <w:rFonts w:ascii="Times New Roman" w:hAnsi="Times New Roman" w:cs="Times New Roman"/>
          <w:sz w:val="28"/>
          <w:szCs w:val="28"/>
        </w:rPr>
        <w:t xml:space="preserve">. Результатом предоставления гранта в соответствии с муниципальной программой является количество субъектов предпринимательства, которым оказана финансовая поддержка в </w:t>
      </w:r>
      <w:r w:rsidR="0002106E" w:rsidRPr="00C2723E">
        <w:rPr>
          <w:rFonts w:ascii="Times New Roman" w:hAnsi="Times New Roman" w:cs="Times New Roman"/>
          <w:sz w:val="28"/>
          <w:szCs w:val="28"/>
        </w:rPr>
        <w:t xml:space="preserve">Новоселицком муниципальном </w:t>
      </w:r>
      <w:r w:rsidR="00FF09B5" w:rsidRPr="00C2723E">
        <w:rPr>
          <w:rFonts w:ascii="Times New Roman" w:hAnsi="Times New Roman" w:cs="Times New Roman"/>
          <w:sz w:val="28"/>
          <w:szCs w:val="28"/>
        </w:rPr>
        <w:t xml:space="preserve"> округе и достижение субъектом предпринимательства показателей бизнес-плана, предоставленного субъектом предпринимательства в составе заявки, в течение </w:t>
      </w:r>
      <w:r w:rsidR="0002106E" w:rsidRPr="00C2723E">
        <w:rPr>
          <w:rFonts w:ascii="Times New Roman" w:hAnsi="Times New Roman" w:cs="Times New Roman"/>
          <w:sz w:val="28"/>
          <w:szCs w:val="28"/>
        </w:rPr>
        <w:t>одного года</w:t>
      </w:r>
      <w:r w:rsidR="00FF09B5" w:rsidRPr="00C2723E">
        <w:rPr>
          <w:rFonts w:ascii="Times New Roman" w:hAnsi="Times New Roman" w:cs="Times New Roman"/>
          <w:sz w:val="28"/>
          <w:szCs w:val="28"/>
        </w:rPr>
        <w:t xml:space="preserve"> со дня подписания соглашения о предоставлении гранта по состоянию на 31 декабря года, следующего за отчетным годом (далее - результат предоставления гранта).</w:t>
      </w:r>
    </w:p>
    <w:p w:rsidR="00B112D4" w:rsidRPr="00C2723E" w:rsidRDefault="00B112D4" w:rsidP="00F441F2">
      <w:pPr>
        <w:pStyle w:val="ConsPlusNormal"/>
        <w:ind w:firstLine="709"/>
        <w:jc w:val="both"/>
        <w:rPr>
          <w:rFonts w:ascii="Times New Roman" w:hAnsi="Times New Roman" w:cs="Times New Roman"/>
          <w:sz w:val="28"/>
          <w:szCs w:val="28"/>
        </w:rPr>
      </w:pPr>
    </w:p>
    <w:p w:rsidR="00D10354" w:rsidRDefault="00FF09B5" w:rsidP="00101031">
      <w:pPr>
        <w:pStyle w:val="ConsPlusTitle"/>
        <w:ind w:firstLine="709"/>
        <w:jc w:val="center"/>
        <w:outlineLvl w:val="1"/>
        <w:rPr>
          <w:rFonts w:ascii="Times New Roman" w:hAnsi="Times New Roman" w:cs="Times New Roman"/>
          <w:b w:val="0"/>
          <w:sz w:val="28"/>
          <w:szCs w:val="28"/>
        </w:rPr>
      </w:pPr>
      <w:bookmarkStart w:id="10" w:name="P172"/>
      <w:bookmarkEnd w:id="10"/>
      <w:r w:rsidRPr="00C2723E">
        <w:rPr>
          <w:rFonts w:ascii="Times New Roman" w:hAnsi="Times New Roman" w:cs="Times New Roman"/>
          <w:b w:val="0"/>
          <w:sz w:val="28"/>
          <w:szCs w:val="28"/>
        </w:rPr>
        <w:t>I</w:t>
      </w:r>
      <w:r w:rsidR="00C319C1" w:rsidRPr="00C2723E">
        <w:rPr>
          <w:rFonts w:ascii="Times New Roman" w:hAnsi="Times New Roman" w:cs="Times New Roman"/>
          <w:b w:val="0"/>
          <w:sz w:val="28"/>
          <w:szCs w:val="28"/>
          <w:lang w:val="en-US"/>
        </w:rPr>
        <w:t>II</w:t>
      </w:r>
      <w:r w:rsidRPr="00C2723E">
        <w:rPr>
          <w:rFonts w:ascii="Times New Roman" w:hAnsi="Times New Roman" w:cs="Times New Roman"/>
          <w:b w:val="0"/>
          <w:sz w:val="28"/>
          <w:szCs w:val="28"/>
        </w:rPr>
        <w:t xml:space="preserve">. </w:t>
      </w:r>
      <w:r w:rsidR="00101031" w:rsidRPr="00C2723E">
        <w:rPr>
          <w:rFonts w:ascii="Times New Roman" w:hAnsi="Times New Roman" w:cs="Times New Roman"/>
          <w:b w:val="0"/>
          <w:sz w:val="28"/>
          <w:szCs w:val="28"/>
        </w:rPr>
        <w:t>Порядок представления отчетности, осуществление</w:t>
      </w:r>
      <w:r w:rsidR="00C831C0">
        <w:rPr>
          <w:rFonts w:ascii="Times New Roman" w:hAnsi="Times New Roman" w:cs="Times New Roman"/>
          <w:b w:val="0"/>
          <w:sz w:val="28"/>
          <w:szCs w:val="28"/>
        </w:rPr>
        <w:t xml:space="preserve"> </w:t>
      </w:r>
      <w:r w:rsidR="00101031" w:rsidRPr="00C2723E">
        <w:rPr>
          <w:rFonts w:ascii="Times New Roman" w:hAnsi="Times New Roman" w:cs="Times New Roman"/>
          <w:b w:val="0"/>
          <w:sz w:val="28"/>
          <w:szCs w:val="28"/>
        </w:rPr>
        <w:t>контроля (мониторинга) за соблюдением условий и порядка</w:t>
      </w:r>
      <w:r w:rsidR="00C831C0">
        <w:rPr>
          <w:rFonts w:ascii="Times New Roman" w:hAnsi="Times New Roman" w:cs="Times New Roman"/>
          <w:b w:val="0"/>
          <w:sz w:val="28"/>
          <w:szCs w:val="28"/>
        </w:rPr>
        <w:t xml:space="preserve"> </w:t>
      </w:r>
      <w:r w:rsidR="00101031" w:rsidRPr="00C2723E">
        <w:rPr>
          <w:rFonts w:ascii="Times New Roman" w:hAnsi="Times New Roman" w:cs="Times New Roman"/>
          <w:b w:val="0"/>
          <w:sz w:val="28"/>
          <w:szCs w:val="28"/>
        </w:rPr>
        <w:t>предоставления гранта и ответственность за их нарушение</w:t>
      </w:r>
      <w:r w:rsidR="00C831C0">
        <w:rPr>
          <w:rFonts w:ascii="Times New Roman" w:hAnsi="Times New Roman" w:cs="Times New Roman"/>
          <w:b w:val="0"/>
          <w:sz w:val="28"/>
          <w:szCs w:val="28"/>
        </w:rPr>
        <w:t xml:space="preserve"> </w:t>
      </w:r>
    </w:p>
    <w:p w:rsidR="00C831C0" w:rsidRPr="00C2723E" w:rsidRDefault="00C831C0" w:rsidP="00101031">
      <w:pPr>
        <w:pStyle w:val="ConsPlusTitle"/>
        <w:ind w:firstLine="709"/>
        <w:jc w:val="center"/>
        <w:outlineLvl w:val="1"/>
        <w:rPr>
          <w:rFonts w:ascii="Times New Roman" w:hAnsi="Times New Roman" w:cs="Times New Roman"/>
          <w:b w:val="0"/>
          <w:sz w:val="28"/>
          <w:szCs w:val="28"/>
        </w:rPr>
      </w:pPr>
    </w:p>
    <w:p w:rsidR="00B112D4" w:rsidRDefault="005A027B" w:rsidP="00B112D4">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58. </w:t>
      </w:r>
      <w:r w:rsidR="00B112D4" w:rsidRPr="00C2723E">
        <w:rPr>
          <w:rFonts w:ascii="Times New Roman" w:hAnsi="Times New Roman" w:cs="Times New Roman"/>
          <w:sz w:val="28"/>
          <w:szCs w:val="28"/>
        </w:rPr>
        <w:t>Обязательная проверка соблюдения получателем гранта условий, целей и порядка предоставления гранта осуществляется администрацией Новоселицкого муниципального округа и органами муниципального финансового контроля Новоселицкого муниципального округа в соответствии с законодательством Российской Федерации, законодательством Ставропольского края и муниципальными правовыми актами Новоселицкого муниципального округа.</w:t>
      </w:r>
    </w:p>
    <w:p w:rsidR="00C831C0" w:rsidRPr="00C2723E" w:rsidRDefault="00C831C0" w:rsidP="00B112D4">
      <w:pPr>
        <w:pStyle w:val="ConsPlusNormal"/>
        <w:ind w:firstLine="709"/>
        <w:jc w:val="both"/>
        <w:rPr>
          <w:rFonts w:ascii="Times New Roman" w:hAnsi="Times New Roman" w:cs="Times New Roman"/>
          <w:sz w:val="28"/>
          <w:szCs w:val="28"/>
        </w:rPr>
      </w:pPr>
    </w:p>
    <w:p w:rsidR="00B112D4" w:rsidRDefault="005A027B" w:rsidP="00B112D4">
      <w:pPr>
        <w:pStyle w:val="ConsPlusNormal"/>
        <w:ind w:firstLine="709"/>
        <w:jc w:val="both"/>
        <w:rPr>
          <w:rFonts w:ascii="Times New Roman" w:hAnsi="Times New Roman" w:cs="Times New Roman"/>
          <w:color w:val="000000" w:themeColor="text1"/>
          <w:sz w:val="28"/>
          <w:szCs w:val="28"/>
        </w:rPr>
      </w:pPr>
      <w:r w:rsidRPr="00C2723E">
        <w:rPr>
          <w:rFonts w:ascii="Times New Roman" w:hAnsi="Times New Roman" w:cs="Times New Roman"/>
          <w:sz w:val="28"/>
          <w:szCs w:val="28"/>
        </w:rPr>
        <w:t>59</w:t>
      </w:r>
      <w:r w:rsidR="00B112D4" w:rsidRPr="00C2723E">
        <w:rPr>
          <w:rFonts w:ascii="Times New Roman" w:hAnsi="Times New Roman" w:cs="Times New Roman"/>
          <w:sz w:val="28"/>
          <w:szCs w:val="28"/>
        </w:rPr>
        <w:t xml:space="preserve">. Грант носит целевой характер и может быть использован только на цели, </w:t>
      </w:r>
      <w:r w:rsidR="00B112D4" w:rsidRPr="00C2723E">
        <w:rPr>
          <w:rFonts w:ascii="Times New Roman" w:hAnsi="Times New Roman" w:cs="Times New Roman"/>
          <w:color w:val="000000" w:themeColor="text1"/>
          <w:sz w:val="28"/>
          <w:szCs w:val="28"/>
        </w:rPr>
        <w:t xml:space="preserve">указанные в </w:t>
      </w:r>
      <w:hyperlink w:anchor="P52" w:history="1">
        <w:r w:rsidR="00B112D4" w:rsidRPr="00C2723E">
          <w:rPr>
            <w:rFonts w:ascii="Times New Roman" w:hAnsi="Times New Roman" w:cs="Times New Roman"/>
            <w:color w:val="000000" w:themeColor="text1"/>
            <w:sz w:val="28"/>
            <w:szCs w:val="28"/>
          </w:rPr>
          <w:t>пункте 12</w:t>
        </w:r>
      </w:hyperlink>
      <w:r w:rsidR="00B112D4" w:rsidRPr="00C2723E">
        <w:rPr>
          <w:rFonts w:ascii="Times New Roman" w:hAnsi="Times New Roman" w:cs="Times New Roman"/>
          <w:color w:val="000000" w:themeColor="text1"/>
          <w:sz w:val="28"/>
          <w:szCs w:val="28"/>
        </w:rPr>
        <w:t xml:space="preserve"> настоящего Порядка.</w:t>
      </w:r>
    </w:p>
    <w:p w:rsidR="00C831C0" w:rsidRPr="00C2723E" w:rsidRDefault="00C831C0" w:rsidP="00B112D4">
      <w:pPr>
        <w:pStyle w:val="ConsPlusNormal"/>
        <w:ind w:firstLine="709"/>
        <w:jc w:val="both"/>
        <w:rPr>
          <w:rFonts w:ascii="Times New Roman" w:hAnsi="Times New Roman" w:cs="Times New Roman"/>
          <w:color w:val="000000" w:themeColor="text1"/>
          <w:sz w:val="28"/>
          <w:szCs w:val="28"/>
        </w:rPr>
      </w:pPr>
    </w:p>
    <w:p w:rsidR="00B112D4" w:rsidRDefault="00B86855" w:rsidP="00B112D4">
      <w:pPr>
        <w:pStyle w:val="ConsPlusNormal"/>
        <w:ind w:firstLine="709"/>
        <w:jc w:val="both"/>
        <w:rPr>
          <w:rFonts w:ascii="Times New Roman" w:hAnsi="Times New Roman" w:cs="Times New Roman"/>
          <w:sz w:val="28"/>
          <w:szCs w:val="28"/>
        </w:rPr>
      </w:pPr>
      <w:r w:rsidRPr="00C2723E">
        <w:rPr>
          <w:rFonts w:ascii="Times New Roman" w:hAnsi="Times New Roman" w:cs="Times New Roman"/>
          <w:color w:val="000000" w:themeColor="text1"/>
          <w:sz w:val="28"/>
          <w:szCs w:val="28"/>
        </w:rPr>
        <w:t xml:space="preserve">60. </w:t>
      </w:r>
      <w:r w:rsidR="00B112D4" w:rsidRPr="00C2723E">
        <w:rPr>
          <w:rFonts w:ascii="Times New Roman" w:hAnsi="Times New Roman" w:cs="Times New Roman"/>
          <w:color w:val="000000" w:themeColor="text1"/>
          <w:sz w:val="28"/>
          <w:szCs w:val="28"/>
        </w:rPr>
        <w:t xml:space="preserve">Получатель гранта несет ответственность </w:t>
      </w:r>
      <w:r w:rsidR="00B112D4" w:rsidRPr="00C2723E">
        <w:rPr>
          <w:rFonts w:ascii="Times New Roman" w:hAnsi="Times New Roman" w:cs="Times New Roman"/>
          <w:sz w:val="28"/>
          <w:szCs w:val="28"/>
        </w:rPr>
        <w:t>за нецелевое использование гранта в порядке, установленном законодательством Российской Федерации, законодательством Ставропольского края и муниципальными правовыми актами Новоселицкого муниципального округа.</w:t>
      </w:r>
    </w:p>
    <w:p w:rsidR="00C831C0" w:rsidRPr="00C2723E" w:rsidRDefault="00C831C0" w:rsidP="00B112D4">
      <w:pPr>
        <w:pStyle w:val="ConsPlusNormal"/>
        <w:ind w:firstLine="709"/>
        <w:jc w:val="both"/>
        <w:rPr>
          <w:rFonts w:ascii="Times New Roman" w:hAnsi="Times New Roman" w:cs="Times New Roman"/>
          <w:sz w:val="28"/>
          <w:szCs w:val="28"/>
        </w:rPr>
      </w:pPr>
    </w:p>
    <w:p w:rsidR="002D64A8" w:rsidRPr="00C2723E" w:rsidRDefault="002D64A8" w:rsidP="002D64A8">
      <w:pPr>
        <w:autoSpaceDE w:val="0"/>
        <w:autoSpaceDN w:val="0"/>
        <w:adjustRightInd w:val="0"/>
        <w:spacing w:after="0" w:line="240" w:lineRule="auto"/>
        <w:ind w:firstLine="708"/>
        <w:rPr>
          <w:rFonts w:ascii="Times New Roman" w:hAnsi="Times New Roman" w:cs="Times New Roman"/>
          <w:color w:val="000000"/>
          <w:sz w:val="28"/>
          <w:szCs w:val="28"/>
        </w:rPr>
      </w:pPr>
      <w:r w:rsidRPr="00C2723E">
        <w:rPr>
          <w:rFonts w:ascii="Times New Roman" w:hAnsi="Times New Roman" w:cs="Times New Roman"/>
          <w:color w:val="000000"/>
          <w:sz w:val="28"/>
          <w:szCs w:val="28"/>
        </w:rPr>
        <w:t>61. Получатель гранта представляет в уполномоченный орган:</w:t>
      </w:r>
    </w:p>
    <w:p w:rsidR="002D64A8" w:rsidRPr="00C2723E" w:rsidRDefault="002D64A8" w:rsidP="002D64A8">
      <w:pPr>
        <w:autoSpaceDE w:val="0"/>
        <w:autoSpaceDN w:val="0"/>
        <w:adjustRightInd w:val="0"/>
        <w:spacing w:after="0" w:line="240" w:lineRule="auto"/>
        <w:ind w:firstLine="708"/>
        <w:rPr>
          <w:rFonts w:ascii="Times New Roman" w:hAnsi="Times New Roman" w:cs="Times New Roman"/>
          <w:color w:val="000000"/>
          <w:sz w:val="28"/>
          <w:szCs w:val="28"/>
        </w:rPr>
      </w:pPr>
      <w:r w:rsidRPr="00C2723E">
        <w:rPr>
          <w:rFonts w:ascii="Times New Roman" w:hAnsi="Times New Roman" w:cs="Times New Roman"/>
          <w:color w:val="000000"/>
          <w:sz w:val="28"/>
          <w:szCs w:val="28"/>
        </w:rPr>
        <w:t>а) отчет о достижении результата и показателя предоставления гранта, срок представления которого устанавливается соглашением;</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б) отчет об осуществлении расходов, источником финансового обеспечения которых является грант, срок представления которого устанавливается соглашением.</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Указанные в подпунктах "а" и "б" настоящего пункта отчеты представляются ежеквартально, до 20-го числа месяца, следующего за отчетным кварталом, начиная с квартала, в котором заключено соглашение, по формам, предусмотренным типовыми формами, установленными Министерством финансов Российской Федерации.</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lastRenderedPageBreak/>
        <w:t xml:space="preserve">Получатель гранта ежеквартально, в течение </w:t>
      </w:r>
      <w:r w:rsidR="00B112D4" w:rsidRPr="00C2723E">
        <w:rPr>
          <w:rFonts w:ascii="Times New Roman" w:hAnsi="Times New Roman" w:cs="Times New Roman"/>
          <w:color w:val="000000"/>
          <w:sz w:val="28"/>
          <w:szCs w:val="28"/>
        </w:rPr>
        <w:t>1 года</w:t>
      </w:r>
      <w:r w:rsidRPr="00C2723E">
        <w:rPr>
          <w:rFonts w:ascii="Times New Roman" w:hAnsi="Times New Roman" w:cs="Times New Roman"/>
          <w:color w:val="000000"/>
          <w:sz w:val="28"/>
          <w:szCs w:val="28"/>
        </w:rPr>
        <w:t xml:space="preserve"> начиная с года, следующего за годом предоставления гранта, представляет также в уполномоченный орган информацию о финансово-экономических показателях своей деятельности.</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 xml:space="preserve">62. Уполномоченный орган осуществляет проверку и принятие отчетности, указанной в </w:t>
      </w:r>
      <w:r w:rsidRPr="00C2723E">
        <w:rPr>
          <w:rFonts w:ascii="Times New Roman" w:hAnsi="Times New Roman" w:cs="Times New Roman"/>
          <w:color w:val="000000" w:themeColor="text1"/>
          <w:sz w:val="28"/>
          <w:szCs w:val="28"/>
        </w:rPr>
        <w:t xml:space="preserve">пункте 61 настоящего </w:t>
      </w:r>
      <w:r w:rsidRPr="00C2723E">
        <w:rPr>
          <w:rFonts w:ascii="Times New Roman" w:hAnsi="Times New Roman" w:cs="Times New Roman"/>
          <w:color w:val="000000"/>
          <w:sz w:val="28"/>
          <w:szCs w:val="28"/>
        </w:rPr>
        <w:t>Порядка, в срок, не превышающий 20 рабочих дней со дня ее представления.</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 xml:space="preserve">В случае несоответствия отчетов установленным формам отчеты возвращаются получателю гранта на доработку в течение 3 рабочих дней с момента обнаружения ошибок и (или) несоответствия отчетов установленным формам с указанием причин возврата. </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 xml:space="preserve">Срок доработки отчетов не может превышать 3 рабочих дней с даты их возврата. </w:t>
      </w:r>
    </w:p>
    <w:p w:rsidR="002D64A8" w:rsidRPr="00C2723E"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При отсутствии замечаний уполномоченный орган в течение 10 рабочих дней с даты поступления отчетов согласовывает их.</w:t>
      </w:r>
    </w:p>
    <w:p w:rsidR="002D64A8"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В случае неоднократного (более 2 раз) непредставления получателем гранта отчетов (доработанных отчетов) в сроки, установленные настоящим пунктом, уполномоченный орган организует проверку соблюдения получателем гранта порядка и условий предоставления гранта.</w:t>
      </w:r>
    </w:p>
    <w:p w:rsidR="00C831C0" w:rsidRPr="00C2723E" w:rsidRDefault="00C831C0"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D64A8" w:rsidRDefault="002D64A8"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63. Получатели гранта несут ответственность за достоверность представленных в отчетных документах сведений в установленном законодательством порядке.</w:t>
      </w:r>
    </w:p>
    <w:p w:rsidR="00C831C0" w:rsidRPr="00C2723E" w:rsidRDefault="00C831C0" w:rsidP="002D64A8">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FA473D" w:rsidRDefault="00621DEF" w:rsidP="00621DE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64</w:t>
      </w:r>
      <w:r w:rsidR="002D64A8" w:rsidRPr="00C2723E">
        <w:rPr>
          <w:rFonts w:ascii="Times New Roman" w:hAnsi="Times New Roman" w:cs="Times New Roman"/>
          <w:color w:val="000000"/>
          <w:sz w:val="28"/>
          <w:szCs w:val="28"/>
        </w:rPr>
        <w:t xml:space="preserve">. </w:t>
      </w:r>
      <w:r w:rsidRPr="00C2723E">
        <w:rPr>
          <w:rFonts w:ascii="Times New Roman" w:hAnsi="Times New Roman" w:cs="Times New Roman"/>
          <w:color w:val="000000"/>
          <w:sz w:val="28"/>
          <w:szCs w:val="28"/>
        </w:rPr>
        <w:t>Уполномоченный орган</w:t>
      </w:r>
      <w:r w:rsidR="002D64A8" w:rsidRPr="00C2723E">
        <w:rPr>
          <w:rFonts w:ascii="Times New Roman" w:hAnsi="Times New Roman" w:cs="Times New Roman"/>
          <w:color w:val="000000"/>
          <w:sz w:val="28"/>
          <w:szCs w:val="28"/>
        </w:rPr>
        <w:t xml:space="preserve"> осуществляет проверку</w:t>
      </w:r>
      <w:r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соблюдения получателем гранта порядка и условий предоставления гранта, в том числе в части</w:t>
      </w:r>
      <w:r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достижения результатов предоставления гранта, в соответствии с нормативными правовыми</w:t>
      </w:r>
      <w:r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 xml:space="preserve">актами Российской Федерации и </w:t>
      </w:r>
      <w:r w:rsidR="00FA473D" w:rsidRPr="00C2723E">
        <w:rPr>
          <w:rFonts w:ascii="Times New Roman" w:hAnsi="Times New Roman" w:cs="Times New Roman"/>
          <w:color w:val="000000"/>
          <w:sz w:val="28"/>
          <w:szCs w:val="28"/>
        </w:rPr>
        <w:t>Ставропольского края</w:t>
      </w:r>
      <w:r w:rsidR="00C831C0">
        <w:rPr>
          <w:rFonts w:ascii="Times New Roman" w:hAnsi="Times New Roman" w:cs="Times New Roman"/>
          <w:color w:val="000000"/>
          <w:sz w:val="28"/>
          <w:szCs w:val="28"/>
        </w:rPr>
        <w:t>.</w:t>
      </w:r>
    </w:p>
    <w:p w:rsidR="00C831C0" w:rsidRPr="00C2723E" w:rsidRDefault="00C831C0" w:rsidP="00621DEF">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D64A8" w:rsidRPr="00C2723E" w:rsidRDefault="00FA473D" w:rsidP="00FA473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65. Уполномоченный орган</w:t>
      </w:r>
      <w:r w:rsidR="002D64A8" w:rsidRPr="00C2723E">
        <w:rPr>
          <w:rFonts w:ascii="Times New Roman" w:hAnsi="Times New Roman" w:cs="Times New Roman"/>
          <w:color w:val="000000"/>
          <w:sz w:val="28"/>
          <w:szCs w:val="28"/>
        </w:rPr>
        <w:t xml:space="preserve"> проводит мониторинг достижения результатов предоставления грант</w:t>
      </w:r>
      <w:r w:rsidRPr="00C2723E">
        <w:rPr>
          <w:rFonts w:ascii="Times New Roman" w:hAnsi="Times New Roman" w:cs="Times New Roman"/>
          <w:color w:val="000000"/>
          <w:sz w:val="28"/>
          <w:szCs w:val="28"/>
        </w:rPr>
        <w:t>а</w:t>
      </w:r>
      <w:r w:rsidR="002D64A8" w:rsidRPr="00C2723E">
        <w:rPr>
          <w:rFonts w:ascii="Times New Roman" w:hAnsi="Times New Roman" w:cs="Times New Roman"/>
          <w:color w:val="000000"/>
          <w:sz w:val="28"/>
          <w:szCs w:val="28"/>
        </w:rPr>
        <w:t xml:space="preserve"> исходя из</w:t>
      </w:r>
      <w:r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достижения значений результатов предост</w:t>
      </w:r>
      <w:r w:rsidRPr="00C2723E">
        <w:rPr>
          <w:rFonts w:ascii="Times New Roman" w:hAnsi="Times New Roman" w:cs="Times New Roman"/>
          <w:color w:val="000000"/>
          <w:sz w:val="28"/>
          <w:szCs w:val="28"/>
        </w:rPr>
        <w:t>авления гранта</w:t>
      </w:r>
      <w:r w:rsidR="002D64A8" w:rsidRPr="00C2723E">
        <w:rPr>
          <w:rFonts w:ascii="Times New Roman" w:hAnsi="Times New Roman" w:cs="Times New Roman"/>
          <w:color w:val="000000"/>
          <w:sz w:val="28"/>
          <w:szCs w:val="28"/>
        </w:rPr>
        <w:t>, определенных соглашением, и</w:t>
      </w:r>
      <w:r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событий, отражающих факт завершения соответствующего мероприятия по получению</w:t>
      </w:r>
    </w:p>
    <w:p w:rsidR="002D64A8" w:rsidRDefault="002D64A8" w:rsidP="002D64A8">
      <w:pPr>
        <w:autoSpaceDE w:val="0"/>
        <w:autoSpaceDN w:val="0"/>
        <w:adjustRightInd w:val="0"/>
        <w:spacing w:after="0" w:line="240" w:lineRule="auto"/>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результата предоставления гранта (контрольная точка), в порядке и по формам, которые</w:t>
      </w:r>
      <w:r w:rsidR="00FA473D" w:rsidRPr="00C2723E">
        <w:rPr>
          <w:rFonts w:ascii="Times New Roman" w:hAnsi="Times New Roman" w:cs="Times New Roman"/>
          <w:color w:val="000000"/>
          <w:sz w:val="28"/>
          <w:szCs w:val="28"/>
        </w:rPr>
        <w:t xml:space="preserve"> </w:t>
      </w:r>
      <w:r w:rsidRPr="00C2723E">
        <w:rPr>
          <w:rFonts w:ascii="Times New Roman" w:hAnsi="Times New Roman" w:cs="Times New Roman"/>
          <w:color w:val="000000"/>
          <w:sz w:val="28"/>
          <w:szCs w:val="28"/>
        </w:rPr>
        <w:t>установлены Министерством финансов Российской Федерации.</w:t>
      </w:r>
    </w:p>
    <w:p w:rsidR="00C831C0" w:rsidRPr="00C2723E" w:rsidRDefault="00C831C0" w:rsidP="002D64A8">
      <w:pPr>
        <w:autoSpaceDE w:val="0"/>
        <w:autoSpaceDN w:val="0"/>
        <w:adjustRightInd w:val="0"/>
        <w:spacing w:after="0" w:line="240" w:lineRule="auto"/>
        <w:jc w:val="both"/>
        <w:rPr>
          <w:rFonts w:ascii="Times New Roman" w:hAnsi="Times New Roman" w:cs="Times New Roman"/>
          <w:color w:val="000000"/>
          <w:sz w:val="28"/>
          <w:szCs w:val="28"/>
        </w:rPr>
      </w:pPr>
    </w:p>
    <w:p w:rsidR="002D64A8" w:rsidRPr="00C2723E" w:rsidRDefault="00FA473D" w:rsidP="00FA473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66.</w:t>
      </w:r>
      <w:r w:rsidR="002D64A8" w:rsidRPr="00C2723E">
        <w:rPr>
          <w:rFonts w:ascii="Times New Roman" w:hAnsi="Times New Roman" w:cs="Times New Roman"/>
          <w:color w:val="000000"/>
          <w:sz w:val="28"/>
          <w:szCs w:val="28"/>
        </w:rPr>
        <w:t xml:space="preserve"> Средства гранта подлежат возврату </w:t>
      </w:r>
      <w:r w:rsidRPr="00C2723E">
        <w:rPr>
          <w:rFonts w:ascii="Times New Roman" w:hAnsi="Times New Roman" w:cs="Times New Roman"/>
          <w:sz w:val="28"/>
          <w:szCs w:val="28"/>
        </w:rPr>
        <w:t>в доход бюджета Новоселицкого муниципального округа в полном объеме в следующих случаях</w:t>
      </w:r>
      <w:r w:rsidR="002D64A8" w:rsidRPr="00C2723E">
        <w:rPr>
          <w:rFonts w:ascii="Times New Roman" w:hAnsi="Times New Roman" w:cs="Times New Roman"/>
          <w:color w:val="000000"/>
          <w:sz w:val="28"/>
          <w:szCs w:val="28"/>
        </w:rPr>
        <w:t>:</w:t>
      </w:r>
    </w:p>
    <w:p w:rsidR="00FA473D" w:rsidRPr="00C2723E"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нарушение получателем гранта условий предоставления гранта, в том числе выявленного по результатам проверок, проведенных </w:t>
      </w:r>
      <w:r w:rsidR="002B67D9" w:rsidRPr="00C2723E">
        <w:rPr>
          <w:rFonts w:ascii="Times New Roman" w:hAnsi="Times New Roman" w:cs="Times New Roman"/>
          <w:sz w:val="28"/>
          <w:szCs w:val="28"/>
        </w:rPr>
        <w:t>уполномоченным органом</w:t>
      </w:r>
      <w:r w:rsidRPr="00C2723E">
        <w:rPr>
          <w:rFonts w:ascii="Times New Roman" w:hAnsi="Times New Roman" w:cs="Times New Roman"/>
          <w:sz w:val="28"/>
          <w:szCs w:val="28"/>
        </w:rPr>
        <w:t xml:space="preserve"> или</w:t>
      </w:r>
      <w:r w:rsidR="002B67D9" w:rsidRPr="00C2723E">
        <w:rPr>
          <w:rFonts w:ascii="Times New Roman" w:hAnsi="Times New Roman" w:cs="Times New Roman"/>
          <w:sz w:val="28"/>
          <w:szCs w:val="28"/>
        </w:rPr>
        <w:t xml:space="preserve"> </w:t>
      </w:r>
      <w:r w:rsidRPr="00C2723E">
        <w:rPr>
          <w:rFonts w:ascii="Times New Roman" w:hAnsi="Times New Roman" w:cs="Times New Roman"/>
          <w:sz w:val="28"/>
          <w:szCs w:val="28"/>
        </w:rPr>
        <w:t>органом финансового контроля;</w:t>
      </w:r>
    </w:p>
    <w:p w:rsidR="00FA473D" w:rsidRPr="00C2723E"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установления факта нецелевого использования гранта;</w:t>
      </w:r>
    </w:p>
    <w:p w:rsidR="00FA473D" w:rsidRPr="00C2723E"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непредставление документов, подтверждающих целевое использование </w:t>
      </w:r>
      <w:r w:rsidRPr="00C2723E">
        <w:rPr>
          <w:rFonts w:ascii="Times New Roman" w:hAnsi="Times New Roman" w:cs="Times New Roman"/>
          <w:sz w:val="28"/>
          <w:szCs w:val="28"/>
        </w:rPr>
        <w:lastRenderedPageBreak/>
        <w:t>гранта в соответствии с бизнес-планом, предоставленным в составе заявки;</w:t>
      </w:r>
    </w:p>
    <w:p w:rsidR="00FA473D" w:rsidRPr="00C2723E"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установление факта представления получателем гранта недостоверной информации в целях получения гранта;</w:t>
      </w:r>
    </w:p>
    <w:p w:rsidR="00FA473D"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не достижение значений показателей бизнес-плана, предоставленного в составе заявки.</w:t>
      </w:r>
    </w:p>
    <w:p w:rsidR="00C831C0" w:rsidRPr="00C2723E" w:rsidRDefault="00C831C0" w:rsidP="00FA473D">
      <w:pPr>
        <w:pStyle w:val="ConsPlusNormal"/>
        <w:ind w:firstLine="709"/>
        <w:jc w:val="both"/>
        <w:rPr>
          <w:rFonts w:ascii="Times New Roman" w:hAnsi="Times New Roman" w:cs="Times New Roman"/>
          <w:sz w:val="28"/>
          <w:szCs w:val="28"/>
        </w:rPr>
      </w:pPr>
    </w:p>
    <w:p w:rsidR="00FA473D" w:rsidRPr="00C2723E" w:rsidRDefault="005A027B" w:rsidP="00FA473D">
      <w:pPr>
        <w:pStyle w:val="ConsPlusNormal"/>
        <w:ind w:firstLine="709"/>
        <w:jc w:val="both"/>
        <w:rPr>
          <w:rFonts w:ascii="Times New Roman" w:hAnsi="Times New Roman" w:cs="Times New Roman"/>
          <w:sz w:val="28"/>
          <w:szCs w:val="28"/>
        </w:rPr>
      </w:pPr>
      <w:bookmarkStart w:id="11" w:name="P178"/>
      <w:bookmarkEnd w:id="11"/>
      <w:r w:rsidRPr="00C2723E">
        <w:rPr>
          <w:rFonts w:ascii="Times New Roman" w:hAnsi="Times New Roman" w:cs="Times New Roman"/>
          <w:sz w:val="28"/>
          <w:szCs w:val="28"/>
        </w:rPr>
        <w:t>6</w:t>
      </w:r>
      <w:r w:rsidR="00915AD9">
        <w:rPr>
          <w:rFonts w:ascii="Times New Roman" w:hAnsi="Times New Roman" w:cs="Times New Roman"/>
          <w:sz w:val="28"/>
          <w:szCs w:val="28"/>
        </w:rPr>
        <w:t>7</w:t>
      </w:r>
      <w:r w:rsidR="00FA473D" w:rsidRPr="00C2723E">
        <w:rPr>
          <w:rFonts w:ascii="Times New Roman" w:hAnsi="Times New Roman" w:cs="Times New Roman"/>
          <w:sz w:val="28"/>
          <w:szCs w:val="28"/>
        </w:rPr>
        <w:t>. Возврат средств в доход бюджета Новоселицкого муниципального округа производится в соответствии с законодательством Российской Федерации в следующем порядке:</w:t>
      </w:r>
    </w:p>
    <w:p w:rsidR="00FA473D" w:rsidRPr="00C2723E"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 xml:space="preserve">администрация Новоселицкого муниципального округа в течение 10 рабочих дней со дня установления (выявления) фактов являющихся основанием для возврата гранта, указанных в </w:t>
      </w:r>
      <w:hyperlink w:anchor="P172" w:history="1">
        <w:r w:rsidRPr="00C2723E">
          <w:rPr>
            <w:rFonts w:ascii="Times New Roman" w:hAnsi="Times New Roman" w:cs="Times New Roman"/>
            <w:color w:val="000000" w:themeColor="text1"/>
            <w:sz w:val="28"/>
            <w:szCs w:val="28"/>
          </w:rPr>
          <w:t>пункте</w:t>
        </w:r>
        <w:r w:rsidR="00BA339F" w:rsidRPr="00C2723E">
          <w:rPr>
            <w:rFonts w:ascii="Times New Roman" w:hAnsi="Times New Roman" w:cs="Times New Roman"/>
            <w:color w:val="000000" w:themeColor="text1"/>
            <w:sz w:val="28"/>
            <w:szCs w:val="28"/>
          </w:rPr>
          <w:t xml:space="preserve"> 67</w:t>
        </w:r>
        <w:r w:rsidRPr="00C2723E">
          <w:rPr>
            <w:rFonts w:ascii="Times New Roman" w:hAnsi="Times New Roman" w:cs="Times New Roman"/>
            <w:color w:val="000000" w:themeColor="text1"/>
            <w:sz w:val="28"/>
            <w:szCs w:val="28"/>
          </w:rPr>
          <w:t xml:space="preserve"> </w:t>
        </w:r>
      </w:hyperlink>
      <w:r w:rsidR="00BA339F" w:rsidRPr="00C2723E">
        <w:rPr>
          <w:rFonts w:ascii="Times New Roman" w:hAnsi="Times New Roman" w:cs="Times New Roman"/>
          <w:color w:val="000000" w:themeColor="text1"/>
          <w:sz w:val="28"/>
          <w:szCs w:val="28"/>
        </w:rPr>
        <w:t xml:space="preserve"> П</w:t>
      </w:r>
      <w:r w:rsidRPr="00C2723E">
        <w:rPr>
          <w:rFonts w:ascii="Times New Roman" w:hAnsi="Times New Roman" w:cs="Times New Roman"/>
          <w:sz w:val="28"/>
          <w:szCs w:val="28"/>
        </w:rPr>
        <w:t>орядка, направляет получателю гранта требование о возврате гранта;</w:t>
      </w:r>
    </w:p>
    <w:p w:rsidR="00FA473D"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получатель гранта производит возврат гранта в течение 30 календарных дней со дня получения от администрации Новоселицкого муниципального округа требования о возврате гранта.</w:t>
      </w:r>
    </w:p>
    <w:p w:rsidR="00C831C0" w:rsidRPr="00C2723E" w:rsidRDefault="00C831C0" w:rsidP="00FA473D">
      <w:pPr>
        <w:pStyle w:val="ConsPlusNormal"/>
        <w:ind w:firstLine="709"/>
        <w:jc w:val="both"/>
        <w:rPr>
          <w:rFonts w:ascii="Times New Roman" w:hAnsi="Times New Roman" w:cs="Times New Roman"/>
          <w:sz w:val="28"/>
          <w:szCs w:val="28"/>
        </w:rPr>
      </w:pPr>
    </w:p>
    <w:p w:rsidR="00FA473D" w:rsidRDefault="00FA473D" w:rsidP="00FA473D">
      <w:pPr>
        <w:pStyle w:val="ConsPlusNormal"/>
        <w:ind w:firstLine="709"/>
        <w:jc w:val="both"/>
        <w:rPr>
          <w:rFonts w:ascii="Times New Roman" w:hAnsi="Times New Roman" w:cs="Times New Roman"/>
          <w:sz w:val="28"/>
          <w:szCs w:val="28"/>
        </w:rPr>
      </w:pPr>
      <w:r w:rsidRPr="00C2723E">
        <w:rPr>
          <w:rFonts w:ascii="Times New Roman" w:hAnsi="Times New Roman" w:cs="Times New Roman"/>
          <w:sz w:val="28"/>
          <w:szCs w:val="28"/>
        </w:rPr>
        <w:t>6</w:t>
      </w:r>
      <w:r w:rsidR="00915AD9">
        <w:rPr>
          <w:rFonts w:ascii="Times New Roman" w:hAnsi="Times New Roman" w:cs="Times New Roman"/>
          <w:sz w:val="28"/>
          <w:szCs w:val="28"/>
        </w:rPr>
        <w:t>8</w:t>
      </w:r>
      <w:r w:rsidRPr="00C2723E">
        <w:rPr>
          <w:rFonts w:ascii="Times New Roman" w:hAnsi="Times New Roman" w:cs="Times New Roman"/>
          <w:sz w:val="28"/>
          <w:szCs w:val="28"/>
        </w:rPr>
        <w:t xml:space="preserve">. При нарушении получателем гранта срока возврата гранта, </w:t>
      </w:r>
      <w:r w:rsidRPr="00C2723E">
        <w:rPr>
          <w:rFonts w:ascii="Times New Roman" w:hAnsi="Times New Roman" w:cs="Times New Roman"/>
          <w:color w:val="000000" w:themeColor="text1"/>
          <w:sz w:val="28"/>
          <w:szCs w:val="28"/>
        </w:rPr>
        <w:t xml:space="preserve">администрация Новоселицкого муниципального округа </w:t>
      </w:r>
      <w:r w:rsidRPr="00C2723E">
        <w:rPr>
          <w:rFonts w:ascii="Times New Roman" w:hAnsi="Times New Roman" w:cs="Times New Roman"/>
          <w:sz w:val="28"/>
          <w:szCs w:val="28"/>
        </w:rPr>
        <w:t>принимает меры по взысканию указанных средств в доход бюджета Новоселицкого муниципального округа в порядке, установленном законодательством Российской Федерации.</w:t>
      </w:r>
    </w:p>
    <w:p w:rsidR="00C831C0" w:rsidRPr="00C2723E" w:rsidRDefault="00C831C0" w:rsidP="00FA473D">
      <w:pPr>
        <w:pStyle w:val="ConsPlusNormal"/>
        <w:ind w:firstLine="709"/>
        <w:jc w:val="both"/>
        <w:rPr>
          <w:rFonts w:ascii="Times New Roman" w:hAnsi="Times New Roman" w:cs="Times New Roman"/>
          <w:sz w:val="28"/>
          <w:szCs w:val="28"/>
        </w:rPr>
      </w:pPr>
    </w:p>
    <w:p w:rsidR="002D64A8" w:rsidRPr="00C2723E" w:rsidRDefault="00915AD9" w:rsidP="002B67D9">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69</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 xml:space="preserve">Возврат гранта не осуществляется в случае </w:t>
      </w:r>
      <w:r w:rsidR="002B67D9" w:rsidRPr="00C2723E">
        <w:rPr>
          <w:rFonts w:ascii="Times New Roman" w:hAnsi="Times New Roman" w:cs="Times New Roman"/>
          <w:color w:val="000000"/>
          <w:sz w:val="28"/>
          <w:szCs w:val="28"/>
        </w:rPr>
        <w:t>не достижения</w:t>
      </w:r>
      <w:r w:rsidR="002D64A8" w:rsidRPr="00C2723E">
        <w:rPr>
          <w:rFonts w:ascii="Times New Roman" w:hAnsi="Times New Roman" w:cs="Times New Roman"/>
          <w:color w:val="000000"/>
          <w:sz w:val="28"/>
          <w:szCs w:val="28"/>
        </w:rPr>
        <w:t xml:space="preserve"> получателем гранта планового</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значения результата (плановых значений результатов) предоставления гранта вследствие</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наступления обстоятельств непреодолимой силы.</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Под обстоятельствами непреодолимой силы для целей настоящего Порядка понимаются</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наводнение, пожар, чрезвычайные ситуации, препятствующие достижению получателем гранта</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планового значения результата (плановых значений результатов) предоставления гранта, которые</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возникли после получения гранта получателем гранта и повлияли на выполнение им планового</w:t>
      </w:r>
      <w:r w:rsidR="002B67D9" w:rsidRPr="00C2723E">
        <w:rPr>
          <w:rFonts w:ascii="Times New Roman" w:hAnsi="Times New Roman" w:cs="Times New Roman"/>
          <w:color w:val="000000"/>
          <w:sz w:val="28"/>
          <w:szCs w:val="28"/>
        </w:rPr>
        <w:t xml:space="preserve"> </w:t>
      </w:r>
      <w:r w:rsidR="002D64A8" w:rsidRPr="00C2723E">
        <w:rPr>
          <w:rFonts w:ascii="Times New Roman" w:hAnsi="Times New Roman" w:cs="Times New Roman"/>
          <w:color w:val="000000"/>
          <w:sz w:val="28"/>
          <w:szCs w:val="28"/>
        </w:rPr>
        <w:t>значения результата (плановых значений результатов) предоставления гранта.</w:t>
      </w:r>
    </w:p>
    <w:p w:rsidR="00C831C0" w:rsidRDefault="002D64A8" w:rsidP="00C831C0">
      <w:pPr>
        <w:autoSpaceDE w:val="0"/>
        <w:autoSpaceDN w:val="0"/>
        <w:adjustRightInd w:val="0"/>
        <w:spacing w:after="0" w:line="240" w:lineRule="auto"/>
        <w:ind w:firstLine="708"/>
        <w:jc w:val="both"/>
        <w:rPr>
          <w:rFonts w:ascii="Times New Roman" w:hAnsi="Times New Roman" w:cs="Times New Roman"/>
          <w:color w:val="000000"/>
          <w:sz w:val="28"/>
          <w:szCs w:val="28"/>
        </w:rPr>
      </w:pPr>
      <w:r w:rsidRPr="00C2723E">
        <w:rPr>
          <w:rFonts w:ascii="Times New Roman" w:hAnsi="Times New Roman" w:cs="Times New Roman"/>
          <w:color w:val="000000"/>
          <w:sz w:val="28"/>
          <w:szCs w:val="28"/>
        </w:rPr>
        <w:t>В случае наступления обстоятельств непреодолимой силы получатель гранта представляет в</w:t>
      </w:r>
      <w:r w:rsidR="002B67D9" w:rsidRPr="00C2723E">
        <w:rPr>
          <w:rFonts w:ascii="Times New Roman" w:hAnsi="Times New Roman" w:cs="Times New Roman"/>
          <w:color w:val="000000"/>
          <w:sz w:val="28"/>
          <w:szCs w:val="28"/>
        </w:rPr>
        <w:t xml:space="preserve"> уполномоченный орган</w:t>
      </w:r>
      <w:r w:rsidRPr="00C2723E">
        <w:rPr>
          <w:rFonts w:ascii="Times New Roman" w:hAnsi="Times New Roman" w:cs="Times New Roman"/>
          <w:color w:val="000000"/>
          <w:sz w:val="28"/>
          <w:szCs w:val="28"/>
        </w:rPr>
        <w:t xml:space="preserve"> вместе с отчетностью документ, выданный соответствующим уполномоченным</w:t>
      </w:r>
      <w:r w:rsidR="002B67D9" w:rsidRPr="00C2723E">
        <w:rPr>
          <w:rFonts w:ascii="Times New Roman" w:hAnsi="Times New Roman" w:cs="Times New Roman"/>
          <w:color w:val="000000"/>
          <w:sz w:val="28"/>
          <w:szCs w:val="28"/>
        </w:rPr>
        <w:t xml:space="preserve"> </w:t>
      </w:r>
      <w:r w:rsidRPr="00C2723E">
        <w:rPr>
          <w:rFonts w:ascii="Times New Roman" w:hAnsi="Times New Roman" w:cs="Times New Roman"/>
          <w:color w:val="000000"/>
          <w:sz w:val="28"/>
          <w:szCs w:val="28"/>
        </w:rPr>
        <w:t>органом, подтверждающий наличие и продолжительность действия обстоятельств</w:t>
      </w:r>
      <w:r w:rsidR="002B67D9" w:rsidRPr="00C2723E">
        <w:rPr>
          <w:rFonts w:ascii="Times New Roman" w:hAnsi="Times New Roman" w:cs="Times New Roman"/>
          <w:color w:val="000000"/>
          <w:sz w:val="28"/>
          <w:szCs w:val="28"/>
        </w:rPr>
        <w:t xml:space="preserve"> </w:t>
      </w:r>
      <w:r w:rsidRPr="00C2723E">
        <w:rPr>
          <w:rFonts w:ascii="Times New Roman" w:hAnsi="Times New Roman" w:cs="Times New Roman"/>
          <w:color w:val="000000"/>
          <w:sz w:val="28"/>
          <w:szCs w:val="28"/>
        </w:rPr>
        <w:t>непреодолимой силы.</w:t>
      </w:r>
    </w:p>
    <w:p w:rsidR="00C2723E" w:rsidRDefault="00C2723E" w:rsidP="002B67D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C2723E" w:rsidRDefault="00C2723E" w:rsidP="002B67D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C2723E" w:rsidRDefault="00C2723E" w:rsidP="002B67D9">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C831C0" w:rsidRDefault="00C831C0" w:rsidP="002B67D9">
      <w:pPr>
        <w:autoSpaceDE w:val="0"/>
        <w:autoSpaceDN w:val="0"/>
        <w:adjustRightInd w:val="0"/>
        <w:spacing w:after="0" w:line="240" w:lineRule="auto"/>
        <w:ind w:firstLine="708"/>
        <w:jc w:val="both"/>
        <w:rPr>
          <w:rFonts w:ascii="Times New Roman" w:hAnsi="Times New Roman" w:cs="Times New Roman"/>
          <w:color w:val="000000"/>
          <w:sz w:val="28"/>
          <w:szCs w:val="28"/>
        </w:rPr>
        <w:sectPr w:rsidR="00C831C0" w:rsidSect="00EE0A3D">
          <w:pgSz w:w="11906" w:h="16838"/>
          <w:pgMar w:top="1134" w:right="567" w:bottom="1134" w:left="1985" w:header="708" w:footer="708" w:gutter="0"/>
          <w:pgNumType w:start="1"/>
          <w:cols w:space="708"/>
          <w:titlePg/>
          <w:docGrid w:linePitch="360"/>
        </w:sectPr>
      </w:pPr>
    </w:p>
    <w:p w:rsidR="00FF09B5" w:rsidRDefault="00681F2F" w:rsidP="00C831C0">
      <w:pPr>
        <w:pStyle w:val="ConsPlusNormal"/>
        <w:ind w:left="3969"/>
        <w:jc w:val="center"/>
        <w:outlineLvl w:val="1"/>
        <w:rPr>
          <w:rFonts w:ascii="Times New Roman" w:hAnsi="Times New Roman" w:cs="Times New Roman"/>
          <w:sz w:val="28"/>
          <w:szCs w:val="28"/>
        </w:rPr>
      </w:pPr>
      <w:bookmarkStart w:id="12" w:name="P185"/>
      <w:bookmarkEnd w:id="12"/>
      <w:r>
        <w:rPr>
          <w:rFonts w:ascii="Times New Roman" w:hAnsi="Times New Roman" w:cs="Times New Roman"/>
          <w:sz w:val="28"/>
          <w:szCs w:val="28"/>
        </w:rPr>
        <w:lastRenderedPageBreak/>
        <w:t>П</w:t>
      </w:r>
      <w:r w:rsidR="00FF09B5" w:rsidRPr="006D6A5D">
        <w:rPr>
          <w:rFonts w:ascii="Times New Roman" w:hAnsi="Times New Roman" w:cs="Times New Roman"/>
          <w:sz w:val="28"/>
          <w:szCs w:val="28"/>
        </w:rPr>
        <w:t>риложение 1</w:t>
      </w:r>
    </w:p>
    <w:p w:rsidR="00C2723E" w:rsidRPr="006D6A5D" w:rsidRDefault="00C2723E" w:rsidP="00C831C0">
      <w:pPr>
        <w:pStyle w:val="ConsPlusNormal"/>
        <w:ind w:left="3969"/>
        <w:jc w:val="center"/>
        <w:outlineLvl w:val="1"/>
        <w:rPr>
          <w:rFonts w:ascii="Times New Roman" w:hAnsi="Times New Roman" w:cs="Times New Roman"/>
          <w:sz w:val="28"/>
          <w:szCs w:val="28"/>
        </w:rPr>
      </w:pPr>
    </w:p>
    <w:p w:rsidR="00FF09B5" w:rsidRPr="006D6A5D" w:rsidRDefault="00FF09B5"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к Порядку предоставления грантов</w:t>
      </w:r>
    </w:p>
    <w:p w:rsidR="0002106E" w:rsidRPr="006D6A5D" w:rsidRDefault="00FF09B5"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за счет средств бюджета</w:t>
      </w:r>
    </w:p>
    <w:p w:rsidR="0002106E" w:rsidRPr="006D6A5D" w:rsidRDefault="0002106E"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Новоселицкого муниципального</w:t>
      </w:r>
    </w:p>
    <w:p w:rsidR="00FF09B5" w:rsidRPr="006D6A5D" w:rsidRDefault="00FF09B5"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округа Ставропольского края</w:t>
      </w:r>
    </w:p>
    <w:p w:rsidR="00923A24" w:rsidRDefault="00923A24"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юридическим лицам, индивидуальным</w:t>
      </w:r>
    </w:p>
    <w:p w:rsidR="00923A24" w:rsidRDefault="00923A24"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предпринимателям, физическим лицам –</w:t>
      </w:r>
    </w:p>
    <w:p w:rsidR="00FF09B5" w:rsidRPr="006D6A5D" w:rsidRDefault="00923A24"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производителям товаров, работ, услуг</w:t>
      </w:r>
    </w:p>
    <w:p w:rsidR="00FF09B5" w:rsidRDefault="00FF09B5" w:rsidP="00C831C0">
      <w:pPr>
        <w:pStyle w:val="ConsPlusNormal"/>
        <w:ind w:left="3969"/>
        <w:jc w:val="center"/>
      </w:pPr>
    </w:p>
    <w:p w:rsidR="00C2723E" w:rsidRDefault="00C2723E" w:rsidP="006D6A5D">
      <w:pPr>
        <w:pStyle w:val="ConsPlusNormal"/>
        <w:jc w:val="both"/>
      </w:pPr>
    </w:p>
    <w:p w:rsidR="00C831C0" w:rsidRDefault="00C831C0" w:rsidP="006D6A5D">
      <w:pPr>
        <w:pStyle w:val="ConsPlusNormal"/>
        <w:jc w:val="both"/>
      </w:pPr>
    </w:p>
    <w:p w:rsidR="00C2723E" w:rsidRDefault="00C2723E" w:rsidP="006D6A5D">
      <w:pPr>
        <w:pStyle w:val="ConsPlusNormal"/>
        <w:jc w:val="both"/>
      </w:pPr>
    </w:p>
    <w:p w:rsidR="00C2723E" w:rsidRDefault="00C2723E" w:rsidP="006D6A5D">
      <w:pPr>
        <w:pStyle w:val="ConsPlusNormal"/>
        <w:jc w:val="both"/>
      </w:pPr>
    </w:p>
    <w:p w:rsidR="00FF09B5" w:rsidRDefault="00FF09B5" w:rsidP="006D6A5D">
      <w:pPr>
        <w:pStyle w:val="ConsPlusNormal"/>
        <w:jc w:val="center"/>
        <w:rPr>
          <w:rFonts w:ascii="Times New Roman" w:hAnsi="Times New Roman" w:cs="Times New Roman"/>
          <w:sz w:val="28"/>
          <w:szCs w:val="28"/>
        </w:rPr>
      </w:pPr>
      <w:bookmarkStart w:id="13" w:name="P293"/>
      <w:bookmarkEnd w:id="13"/>
      <w:r w:rsidRPr="00BD22FA">
        <w:rPr>
          <w:rFonts w:ascii="Times New Roman" w:hAnsi="Times New Roman" w:cs="Times New Roman"/>
          <w:sz w:val="28"/>
          <w:szCs w:val="28"/>
        </w:rPr>
        <w:t>АНКЕТА</w:t>
      </w:r>
    </w:p>
    <w:p w:rsidR="00C2723E" w:rsidRPr="00BD22FA" w:rsidRDefault="00C2723E" w:rsidP="006D6A5D">
      <w:pPr>
        <w:pStyle w:val="ConsPlusNormal"/>
        <w:jc w:val="center"/>
        <w:rPr>
          <w:rFonts w:ascii="Times New Roman" w:hAnsi="Times New Roman" w:cs="Times New Roman"/>
          <w:sz w:val="28"/>
          <w:szCs w:val="28"/>
        </w:rPr>
      </w:pPr>
    </w:p>
    <w:p w:rsidR="00FF09B5" w:rsidRPr="00BD22FA" w:rsidRDefault="00923A24"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участника отбора</w:t>
      </w:r>
      <w:r w:rsidR="00FF09B5" w:rsidRPr="00BD22FA">
        <w:rPr>
          <w:rFonts w:ascii="Times New Roman" w:hAnsi="Times New Roman" w:cs="Times New Roman"/>
          <w:sz w:val="28"/>
          <w:szCs w:val="28"/>
        </w:rPr>
        <w:t>,</w:t>
      </w:r>
      <w:r w:rsidR="00C831C0">
        <w:rPr>
          <w:rFonts w:ascii="Times New Roman" w:hAnsi="Times New Roman" w:cs="Times New Roman"/>
          <w:sz w:val="28"/>
          <w:szCs w:val="28"/>
        </w:rPr>
        <w:t xml:space="preserve"> </w:t>
      </w:r>
      <w:r w:rsidR="00FF09B5" w:rsidRPr="00BD22FA">
        <w:rPr>
          <w:rFonts w:ascii="Times New Roman" w:hAnsi="Times New Roman" w:cs="Times New Roman"/>
          <w:sz w:val="28"/>
          <w:szCs w:val="28"/>
        </w:rPr>
        <w:t>претендующего на получение гранта за счет средств</w:t>
      </w:r>
    </w:p>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бюджета Новоселицкого муниципального округа Ставропольского края</w:t>
      </w:r>
    </w:p>
    <w:p w:rsidR="00FF09B5" w:rsidRPr="00BD22FA" w:rsidRDefault="00FF09B5" w:rsidP="006D6A5D">
      <w:pPr>
        <w:pStyle w:val="ConsPlusNormal"/>
        <w:jc w:val="center"/>
        <w:rPr>
          <w:rFonts w:ascii="Times New Roman" w:hAnsi="Times New Roman" w:cs="Times New Roman"/>
          <w:sz w:val="28"/>
          <w:szCs w:val="28"/>
        </w:rPr>
      </w:pPr>
    </w:p>
    <w:p w:rsidR="00FF09B5" w:rsidRPr="00BD22FA" w:rsidRDefault="00FF09B5" w:rsidP="006D6A5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4"/>
        <w:gridCol w:w="4365"/>
      </w:tblGrid>
      <w:tr w:rsidR="00FF09B5" w:rsidRPr="00BD22FA" w:rsidTr="00FF09B5">
        <w:tc>
          <w:tcPr>
            <w:tcW w:w="4644" w:type="dxa"/>
          </w:tcPr>
          <w:p w:rsidR="00FF09B5" w:rsidRPr="00BD22FA" w:rsidRDefault="00FF09B5" w:rsidP="00C831C0">
            <w:pPr>
              <w:pStyle w:val="ConsPlusNormal"/>
              <w:outlineLvl w:val="2"/>
              <w:rPr>
                <w:rFonts w:ascii="Times New Roman" w:hAnsi="Times New Roman" w:cs="Times New Roman"/>
                <w:sz w:val="28"/>
                <w:szCs w:val="28"/>
              </w:rPr>
            </w:pPr>
            <w:r w:rsidRPr="00BD22FA">
              <w:rPr>
                <w:rFonts w:ascii="Times New Roman" w:hAnsi="Times New Roman" w:cs="Times New Roman"/>
                <w:sz w:val="28"/>
                <w:szCs w:val="28"/>
              </w:rPr>
              <w:t>1. Для юридического лица:</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а) полное и сокращенное наименование юридического лица</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б) предыдущие полные и сокращенные наименования юридического лица с указанием даты переименования и подтверждением правопреемственности</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в) регистрационные данные:</w:t>
            </w:r>
          </w:p>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дата, место и орган регистрации (на основании Свидетельства о государственной регистрации или листа записи ЕГРЮЛ);</w:t>
            </w:r>
          </w:p>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срок деятельности юридического лица (с учетом правопреемственности)</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г) фамилия, имя, отчество (при наличии) руководителя юридического лица, контактный телефон/факс, электронная почта e-</w:t>
            </w:r>
            <w:proofErr w:type="spellStart"/>
            <w:r w:rsidRPr="00BD22FA">
              <w:rPr>
                <w:rFonts w:ascii="Times New Roman" w:hAnsi="Times New Roman" w:cs="Times New Roman"/>
                <w:sz w:val="28"/>
                <w:szCs w:val="28"/>
              </w:rPr>
              <w:t>mail</w:t>
            </w:r>
            <w:proofErr w:type="spellEnd"/>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д) ИНН, ОГРН, КПП, ОКПО</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е) юридический и фактический</w:t>
            </w:r>
          </w:p>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lastRenderedPageBreak/>
              <w:t>адрес</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outlineLvl w:val="2"/>
              <w:rPr>
                <w:rFonts w:ascii="Times New Roman" w:hAnsi="Times New Roman" w:cs="Times New Roman"/>
                <w:sz w:val="28"/>
                <w:szCs w:val="28"/>
              </w:rPr>
            </w:pPr>
            <w:r w:rsidRPr="00BD22FA">
              <w:rPr>
                <w:rFonts w:ascii="Times New Roman" w:hAnsi="Times New Roman" w:cs="Times New Roman"/>
                <w:sz w:val="28"/>
                <w:szCs w:val="28"/>
              </w:rPr>
              <w:lastRenderedPageBreak/>
              <w:t>2. Для индивидуального предпринимателя:</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а) фамилия, имя, отчество (при наличие) индивидуального предпринимателя</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б) регистрационные данные:</w:t>
            </w:r>
          </w:p>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дата, место и орган регистрации (на основании Свидетельства о государственной регистрации или листа записи ЕГРИП);</w:t>
            </w:r>
          </w:p>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срок деятельности индивидуального предпринимателя</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в) ИНН, ОГРНИП</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г) регистрационный и фактический адрес</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outlineLvl w:val="2"/>
              <w:rPr>
                <w:rFonts w:ascii="Times New Roman" w:hAnsi="Times New Roman" w:cs="Times New Roman"/>
                <w:sz w:val="28"/>
                <w:szCs w:val="28"/>
              </w:rPr>
            </w:pPr>
            <w:r w:rsidRPr="00BD22FA">
              <w:rPr>
                <w:rFonts w:ascii="Times New Roman" w:hAnsi="Times New Roman" w:cs="Times New Roman"/>
                <w:sz w:val="28"/>
                <w:szCs w:val="28"/>
              </w:rPr>
              <w:t>3.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а) фамилия, имя, отчество (при наличии)</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б) сведения о постановке на учет в качестве налогоплательщика "Налога на профессиональный доход"</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в) ИНН</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г) фактический адрес</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4. Контактный телефон, электронная почта e-</w:t>
            </w:r>
            <w:proofErr w:type="spellStart"/>
            <w:r w:rsidRPr="00BD22FA">
              <w:rPr>
                <w:rFonts w:ascii="Times New Roman" w:hAnsi="Times New Roman" w:cs="Times New Roman"/>
                <w:sz w:val="28"/>
                <w:szCs w:val="28"/>
              </w:rPr>
              <w:t>mail</w:t>
            </w:r>
            <w:proofErr w:type="spellEnd"/>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5. Банковские реквизиты:</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5.1. Наименование обслуживающего банка</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5.2. Расчетный счет</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lastRenderedPageBreak/>
              <w:t>5.3. Корреспондентский счет</w:t>
            </w:r>
          </w:p>
        </w:tc>
        <w:tc>
          <w:tcPr>
            <w:tcW w:w="4365" w:type="dxa"/>
          </w:tcPr>
          <w:p w:rsidR="00FF09B5" w:rsidRPr="00BD22FA" w:rsidRDefault="00FF09B5" w:rsidP="00C831C0">
            <w:pPr>
              <w:pStyle w:val="ConsPlusNormal"/>
              <w:rPr>
                <w:rFonts w:ascii="Times New Roman" w:hAnsi="Times New Roman" w:cs="Times New Roman"/>
                <w:sz w:val="28"/>
                <w:szCs w:val="28"/>
              </w:rPr>
            </w:pPr>
          </w:p>
        </w:tc>
      </w:tr>
      <w:tr w:rsidR="00FF09B5" w:rsidRPr="00BD22FA" w:rsidTr="00FF09B5">
        <w:tc>
          <w:tcPr>
            <w:tcW w:w="4644" w:type="dxa"/>
          </w:tcPr>
          <w:p w:rsidR="00FF09B5" w:rsidRPr="00BD22FA" w:rsidRDefault="00FF09B5" w:rsidP="00C831C0">
            <w:pPr>
              <w:pStyle w:val="ConsPlusNormal"/>
              <w:rPr>
                <w:rFonts w:ascii="Times New Roman" w:hAnsi="Times New Roman" w:cs="Times New Roman"/>
                <w:sz w:val="28"/>
                <w:szCs w:val="28"/>
              </w:rPr>
            </w:pPr>
            <w:r w:rsidRPr="00BD22FA">
              <w:rPr>
                <w:rFonts w:ascii="Times New Roman" w:hAnsi="Times New Roman" w:cs="Times New Roman"/>
                <w:sz w:val="28"/>
                <w:szCs w:val="28"/>
              </w:rPr>
              <w:t>5.4. Код БИК</w:t>
            </w:r>
          </w:p>
        </w:tc>
        <w:tc>
          <w:tcPr>
            <w:tcW w:w="4365" w:type="dxa"/>
          </w:tcPr>
          <w:p w:rsidR="00FF09B5" w:rsidRPr="00BD22FA" w:rsidRDefault="00FF09B5" w:rsidP="00C831C0">
            <w:pPr>
              <w:pStyle w:val="ConsPlusNormal"/>
              <w:rPr>
                <w:rFonts w:ascii="Times New Roman" w:hAnsi="Times New Roman" w:cs="Times New Roman"/>
                <w:sz w:val="28"/>
                <w:szCs w:val="28"/>
              </w:rPr>
            </w:pPr>
          </w:p>
        </w:tc>
      </w:tr>
    </w:tbl>
    <w:p w:rsidR="00FF09B5" w:rsidRPr="00BD22FA" w:rsidRDefault="00FF09B5" w:rsidP="006D6A5D">
      <w:pPr>
        <w:pStyle w:val="ConsPlusNormal"/>
        <w:jc w:val="both"/>
        <w:rPr>
          <w:rFonts w:ascii="Times New Roman" w:hAnsi="Times New Roman" w:cs="Times New Roman"/>
          <w:sz w:val="28"/>
          <w:szCs w:val="28"/>
        </w:rPr>
      </w:pP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 xml:space="preserve">    </w:t>
      </w:r>
      <w:proofErr w:type="gramStart"/>
      <w:r w:rsidRPr="00BD22FA">
        <w:rPr>
          <w:rFonts w:ascii="Times New Roman" w:hAnsi="Times New Roman" w:cs="Times New Roman"/>
          <w:sz w:val="28"/>
          <w:szCs w:val="28"/>
        </w:rPr>
        <w:t>Мы,  нижеподписавшиеся</w:t>
      </w:r>
      <w:proofErr w:type="gramEnd"/>
      <w:r w:rsidRPr="00BD22FA">
        <w:rPr>
          <w:rFonts w:ascii="Times New Roman" w:hAnsi="Times New Roman" w:cs="Times New Roman"/>
          <w:sz w:val="28"/>
          <w:szCs w:val="28"/>
        </w:rPr>
        <w:t>,  заверяем правильность всех данных, указанных в</w:t>
      </w:r>
      <w:r w:rsidR="00C2723E">
        <w:rPr>
          <w:rFonts w:ascii="Times New Roman" w:hAnsi="Times New Roman" w:cs="Times New Roman"/>
          <w:sz w:val="28"/>
          <w:szCs w:val="28"/>
        </w:rPr>
        <w:t xml:space="preserve"> </w:t>
      </w:r>
      <w:r w:rsidRPr="00BD22FA">
        <w:rPr>
          <w:rFonts w:ascii="Times New Roman" w:hAnsi="Times New Roman" w:cs="Times New Roman"/>
          <w:sz w:val="28"/>
          <w:szCs w:val="28"/>
        </w:rPr>
        <w:t>настоящей анкете.</w:t>
      </w:r>
    </w:p>
    <w:p w:rsidR="00FF09B5" w:rsidRPr="00BD22FA" w:rsidRDefault="00FF09B5" w:rsidP="006D6A5D">
      <w:pPr>
        <w:pStyle w:val="ConsPlusNonformat"/>
        <w:jc w:val="both"/>
        <w:rPr>
          <w:rFonts w:ascii="Times New Roman" w:hAnsi="Times New Roman" w:cs="Times New Roman"/>
          <w:sz w:val="28"/>
          <w:szCs w:val="28"/>
        </w:rPr>
      </w:pP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Ф.И.О. руководителя</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юридического лица</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(Ф.И.О. физического лица,</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в том числе индивидуального</w:t>
      </w:r>
    </w:p>
    <w:p w:rsidR="00FF09B5" w:rsidRPr="00BD22FA" w:rsidRDefault="00FF09B5" w:rsidP="006D6A5D">
      <w:pPr>
        <w:pStyle w:val="ConsPlusNonformat"/>
        <w:jc w:val="both"/>
        <w:rPr>
          <w:rFonts w:ascii="Times New Roman" w:hAnsi="Times New Roman" w:cs="Times New Roman"/>
          <w:sz w:val="28"/>
          <w:szCs w:val="28"/>
        </w:rPr>
      </w:pPr>
      <w:proofErr w:type="gramStart"/>
      <w:r w:rsidRPr="00BD22FA">
        <w:rPr>
          <w:rFonts w:ascii="Times New Roman" w:hAnsi="Times New Roman" w:cs="Times New Roman"/>
          <w:sz w:val="28"/>
          <w:szCs w:val="28"/>
        </w:rPr>
        <w:t xml:space="preserve">предпринимателя)   </w:t>
      </w:r>
      <w:proofErr w:type="gramEnd"/>
      <w:r w:rsidRPr="00BD22FA">
        <w:rPr>
          <w:rFonts w:ascii="Times New Roman" w:hAnsi="Times New Roman" w:cs="Times New Roman"/>
          <w:sz w:val="28"/>
          <w:szCs w:val="28"/>
        </w:rPr>
        <w:t xml:space="preserve">            _________________ __________________________</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 xml:space="preserve">                                   (</w:t>
      </w:r>
      <w:proofErr w:type="gramStart"/>
      <w:r w:rsidRPr="00BD22FA">
        <w:rPr>
          <w:rFonts w:ascii="Times New Roman" w:hAnsi="Times New Roman" w:cs="Times New Roman"/>
          <w:sz w:val="28"/>
          <w:szCs w:val="28"/>
        </w:rPr>
        <w:t xml:space="preserve">подпись)   </w:t>
      </w:r>
      <w:proofErr w:type="gramEnd"/>
      <w:r w:rsidRPr="00BD22FA">
        <w:rPr>
          <w:rFonts w:ascii="Times New Roman" w:hAnsi="Times New Roman" w:cs="Times New Roman"/>
          <w:sz w:val="28"/>
          <w:szCs w:val="28"/>
        </w:rPr>
        <w:t xml:space="preserve">     (расшифровка подписи)</w:t>
      </w:r>
    </w:p>
    <w:p w:rsidR="00FF09B5" w:rsidRPr="00BD22FA" w:rsidRDefault="00FF09B5" w:rsidP="00C2723E">
      <w:pPr>
        <w:pStyle w:val="ConsPlusNonformat"/>
        <w:jc w:val="right"/>
        <w:rPr>
          <w:rFonts w:ascii="Times New Roman" w:hAnsi="Times New Roman" w:cs="Times New Roman"/>
          <w:sz w:val="28"/>
          <w:szCs w:val="28"/>
        </w:rPr>
      </w:pPr>
      <w:r w:rsidRPr="00BD22FA">
        <w:rPr>
          <w:rFonts w:ascii="Times New Roman" w:hAnsi="Times New Roman" w:cs="Times New Roman"/>
          <w:sz w:val="28"/>
          <w:szCs w:val="28"/>
        </w:rPr>
        <w:t xml:space="preserve">                                    М.П.        ______________________</w:t>
      </w:r>
    </w:p>
    <w:p w:rsidR="00FF09B5" w:rsidRPr="00BD22FA" w:rsidRDefault="00FF09B5" w:rsidP="00C2723E">
      <w:pPr>
        <w:pStyle w:val="ConsPlusNonformat"/>
        <w:jc w:val="right"/>
        <w:rPr>
          <w:rFonts w:ascii="Times New Roman" w:hAnsi="Times New Roman" w:cs="Times New Roman"/>
          <w:sz w:val="28"/>
          <w:szCs w:val="28"/>
        </w:rPr>
      </w:pPr>
      <w:r w:rsidRPr="00BD22FA">
        <w:rPr>
          <w:rFonts w:ascii="Times New Roman" w:hAnsi="Times New Roman" w:cs="Times New Roman"/>
          <w:sz w:val="28"/>
          <w:szCs w:val="28"/>
        </w:rPr>
        <w:t xml:space="preserve">                                                        (дата)</w:t>
      </w:r>
    </w:p>
    <w:p w:rsidR="00FF09B5" w:rsidRPr="00BD22FA" w:rsidRDefault="00FF09B5" w:rsidP="006D6A5D">
      <w:pPr>
        <w:pStyle w:val="ConsPlusNonformat"/>
        <w:jc w:val="both"/>
        <w:rPr>
          <w:rFonts w:ascii="Times New Roman" w:hAnsi="Times New Roman" w:cs="Times New Roman"/>
          <w:sz w:val="28"/>
          <w:szCs w:val="28"/>
        </w:rPr>
      </w:pP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Главный бухгалтер</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юридического лица</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(индивидуального</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предпринимателя)</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 xml:space="preserve">(при </w:t>
      </w:r>
      <w:proofErr w:type="gramStart"/>
      <w:r w:rsidRPr="00BD22FA">
        <w:rPr>
          <w:rFonts w:ascii="Times New Roman" w:hAnsi="Times New Roman" w:cs="Times New Roman"/>
          <w:sz w:val="28"/>
          <w:szCs w:val="28"/>
        </w:rPr>
        <w:t xml:space="preserve">наличии)   </w:t>
      </w:r>
      <w:proofErr w:type="gramEnd"/>
      <w:r w:rsidRPr="00BD22FA">
        <w:rPr>
          <w:rFonts w:ascii="Times New Roman" w:hAnsi="Times New Roman" w:cs="Times New Roman"/>
          <w:sz w:val="28"/>
          <w:szCs w:val="28"/>
        </w:rPr>
        <w:t xml:space="preserve">               _________________ __________________________</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 xml:space="preserve">                                    (</w:t>
      </w:r>
      <w:proofErr w:type="gramStart"/>
      <w:r w:rsidRPr="00BD22FA">
        <w:rPr>
          <w:rFonts w:ascii="Times New Roman" w:hAnsi="Times New Roman" w:cs="Times New Roman"/>
          <w:sz w:val="28"/>
          <w:szCs w:val="28"/>
        </w:rPr>
        <w:t xml:space="preserve">подпись)   </w:t>
      </w:r>
      <w:proofErr w:type="gramEnd"/>
      <w:r w:rsidRPr="00BD22FA">
        <w:rPr>
          <w:rFonts w:ascii="Times New Roman" w:hAnsi="Times New Roman" w:cs="Times New Roman"/>
          <w:sz w:val="28"/>
          <w:szCs w:val="28"/>
        </w:rPr>
        <w:t xml:space="preserve">    (расшифровка подписи)</w:t>
      </w:r>
    </w:p>
    <w:p w:rsidR="00FF09B5" w:rsidRPr="00BD22FA" w:rsidRDefault="00FF09B5" w:rsidP="00C2723E">
      <w:pPr>
        <w:pStyle w:val="ConsPlusNonformat"/>
        <w:jc w:val="right"/>
        <w:rPr>
          <w:rFonts w:ascii="Times New Roman" w:hAnsi="Times New Roman" w:cs="Times New Roman"/>
          <w:sz w:val="28"/>
          <w:szCs w:val="28"/>
        </w:rPr>
      </w:pPr>
      <w:r w:rsidRPr="00BD22FA">
        <w:rPr>
          <w:rFonts w:ascii="Times New Roman" w:hAnsi="Times New Roman" w:cs="Times New Roman"/>
          <w:sz w:val="28"/>
          <w:szCs w:val="28"/>
        </w:rPr>
        <w:t xml:space="preserve">                                   М.П.         _______________________</w:t>
      </w:r>
    </w:p>
    <w:p w:rsidR="00FF09B5" w:rsidRPr="00BD22FA" w:rsidRDefault="00FF09B5" w:rsidP="00C2723E">
      <w:pPr>
        <w:pStyle w:val="ConsPlusNonformat"/>
        <w:jc w:val="right"/>
        <w:rPr>
          <w:rFonts w:ascii="Times New Roman" w:hAnsi="Times New Roman" w:cs="Times New Roman"/>
          <w:sz w:val="28"/>
          <w:szCs w:val="28"/>
        </w:rPr>
      </w:pPr>
      <w:r w:rsidRPr="00BD22FA">
        <w:rPr>
          <w:rFonts w:ascii="Times New Roman" w:hAnsi="Times New Roman" w:cs="Times New Roman"/>
          <w:sz w:val="28"/>
          <w:szCs w:val="28"/>
        </w:rPr>
        <w:t xml:space="preserve">                                                        (дата)</w:t>
      </w:r>
    </w:p>
    <w:p w:rsidR="00FF09B5" w:rsidRPr="00BD22FA" w:rsidRDefault="00FF09B5" w:rsidP="00C2723E">
      <w:pPr>
        <w:pStyle w:val="ConsPlusNormal"/>
        <w:jc w:val="right"/>
        <w:rPr>
          <w:rFonts w:ascii="Times New Roman" w:hAnsi="Times New Roman" w:cs="Times New Roman"/>
          <w:sz w:val="28"/>
          <w:szCs w:val="28"/>
        </w:rPr>
      </w:pPr>
    </w:p>
    <w:p w:rsidR="00C831C0" w:rsidRDefault="00C831C0" w:rsidP="006D6A5D">
      <w:pPr>
        <w:pStyle w:val="ConsPlusNormal"/>
        <w:jc w:val="both"/>
        <w:rPr>
          <w:rFonts w:ascii="Times New Roman" w:hAnsi="Times New Roman" w:cs="Times New Roman"/>
          <w:sz w:val="28"/>
          <w:szCs w:val="28"/>
        </w:rPr>
        <w:sectPr w:rsidR="00C831C0" w:rsidSect="00EE0A3D">
          <w:pgSz w:w="11906" w:h="16838"/>
          <w:pgMar w:top="1134" w:right="567" w:bottom="1134" w:left="1985" w:header="708" w:footer="708" w:gutter="0"/>
          <w:pgNumType w:start="1"/>
          <w:cols w:space="708"/>
          <w:titlePg/>
          <w:docGrid w:linePitch="360"/>
        </w:sectPr>
      </w:pPr>
    </w:p>
    <w:p w:rsidR="00C831C0" w:rsidRDefault="00C831C0" w:rsidP="00C831C0">
      <w:pPr>
        <w:pStyle w:val="ConsPlusNormal"/>
        <w:ind w:left="3969"/>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C831C0" w:rsidRPr="006D6A5D" w:rsidRDefault="00C831C0" w:rsidP="00C831C0">
      <w:pPr>
        <w:pStyle w:val="ConsPlusNormal"/>
        <w:ind w:left="3969"/>
        <w:jc w:val="center"/>
        <w:outlineLvl w:val="1"/>
        <w:rPr>
          <w:rFonts w:ascii="Times New Roman" w:hAnsi="Times New Roman" w:cs="Times New Roman"/>
          <w:sz w:val="28"/>
          <w:szCs w:val="28"/>
        </w:rPr>
      </w:pP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к Порядку предоставления грантов</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за счет средств бюджета</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Новоселицкого муниципального</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округа Ставропольского края</w:t>
      </w:r>
    </w:p>
    <w:p w:rsidR="00C831C0" w:rsidRDefault="00C831C0"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юридическим лицам, индивидуальным</w:t>
      </w:r>
    </w:p>
    <w:p w:rsidR="00C831C0" w:rsidRDefault="00C831C0"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предпринимателям, физическим лицам –</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производителям товаров, работ, услуг</w:t>
      </w:r>
    </w:p>
    <w:p w:rsidR="00FF09B5" w:rsidRPr="00BD22FA" w:rsidRDefault="00FF09B5" w:rsidP="006D6A5D">
      <w:pPr>
        <w:pStyle w:val="ConsPlusNormal"/>
        <w:jc w:val="both"/>
        <w:rPr>
          <w:rFonts w:ascii="Times New Roman" w:hAnsi="Times New Roman" w:cs="Times New Roman"/>
          <w:sz w:val="28"/>
          <w:szCs w:val="28"/>
        </w:rPr>
      </w:pPr>
    </w:p>
    <w:p w:rsidR="00923A24" w:rsidRPr="00BD22FA" w:rsidRDefault="00FF09B5" w:rsidP="006D6A5D">
      <w:pPr>
        <w:pStyle w:val="ConsPlusNonformat"/>
        <w:jc w:val="both"/>
        <w:rPr>
          <w:rFonts w:ascii="Times New Roman" w:hAnsi="Times New Roman" w:cs="Times New Roman"/>
          <w:sz w:val="28"/>
          <w:szCs w:val="28"/>
        </w:rPr>
      </w:pPr>
      <w:bookmarkStart w:id="14" w:name="P383"/>
      <w:bookmarkEnd w:id="14"/>
      <w:r w:rsidRPr="00BD22FA">
        <w:rPr>
          <w:rFonts w:ascii="Times New Roman" w:hAnsi="Times New Roman" w:cs="Times New Roman"/>
          <w:sz w:val="28"/>
          <w:szCs w:val="28"/>
        </w:rPr>
        <w:t xml:space="preserve">                              </w:t>
      </w:r>
    </w:p>
    <w:p w:rsidR="00923A24" w:rsidRPr="00BD22FA" w:rsidRDefault="00923A24" w:rsidP="006D6A5D">
      <w:pPr>
        <w:pStyle w:val="ConsPlusNonformat"/>
        <w:jc w:val="both"/>
        <w:rPr>
          <w:rFonts w:ascii="Times New Roman" w:hAnsi="Times New Roman" w:cs="Times New Roman"/>
          <w:sz w:val="28"/>
          <w:szCs w:val="28"/>
        </w:rPr>
      </w:pPr>
    </w:p>
    <w:p w:rsidR="00923A24" w:rsidRPr="00BD22FA" w:rsidRDefault="00923A24" w:rsidP="006D6A5D">
      <w:pPr>
        <w:pStyle w:val="ConsPlusNonformat"/>
        <w:jc w:val="both"/>
        <w:rPr>
          <w:rFonts w:ascii="Times New Roman" w:hAnsi="Times New Roman" w:cs="Times New Roman"/>
          <w:sz w:val="28"/>
          <w:szCs w:val="28"/>
        </w:rPr>
      </w:pPr>
    </w:p>
    <w:p w:rsidR="00FF09B5" w:rsidRPr="00BD22FA" w:rsidRDefault="00FF09B5" w:rsidP="00923A24">
      <w:pPr>
        <w:pStyle w:val="ConsPlusNonformat"/>
        <w:jc w:val="center"/>
        <w:rPr>
          <w:rFonts w:ascii="Times New Roman" w:hAnsi="Times New Roman" w:cs="Times New Roman"/>
          <w:sz w:val="28"/>
          <w:szCs w:val="28"/>
        </w:rPr>
      </w:pPr>
      <w:r w:rsidRPr="00BD22FA">
        <w:rPr>
          <w:rFonts w:ascii="Times New Roman" w:hAnsi="Times New Roman" w:cs="Times New Roman"/>
          <w:sz w:val="28"/>
          <w:szCs w:val="28"/>
        </w:rPr>
        <w:t>БИЗНЕС-ПЛАН</w:t>
      </w:r>
    </w:p>
    <w:p w:rsidR="00FF09B5" w:rsidRPr="00BD22FA" w:rsidRDefault="00FF09B5" w:rsidP="006D6A5D">
      <w:pPr>
        <w:pStyle w:val="ConsPlusNonformat"/>
        <w:jc w:val="both"/>
        <w:rPr>
          <w:rFonts w:ascii="Times New Roman" w:hAnsi="Times New Roman" w:cs="Times New Roman"/>
          <w:sz w:val="28"/>
          <w:szCs w:val="28"/>
        </w:rPr>
      </w:pPr>
    </w:p>
    <w:p w:rsidR="00FF09B5" w:rsidRPr="00BD22FA" w:rsidRDefault="00FF09B5" w:rsidP="00C2723E">
      <w:pPr>
        <w:pStyle w:val="ConsPlusNonformat"/>
        <w:jc w:val="center"/>
        <w:rPr>
          <w:rFonts w:ascii="Times New Roman" w:hAnsi="Times New Roman" w:cs="Times New Roman"/>
          <w:sz w:val="28"/>
          <w:szCs w:val="28"/>
        </w:rPr>
      </w:pPr>
      <w:r w:rsidRPr="00BD22FA">
        <w:rPr>
          <w:rFonts w:ascii="Times New Roman" w:hAnsi="Times New Roman" w:cs="Times New Roman"/>
          <w:sz w:val="28"/>
          <w:szCs w:val="28"/>
        </w:rPr>
        <w:t>(технико-экономическое обоснование проекта)</w:t>
      </w:r>
    </w:p>
    <w:p w:rsidR="00FF09B5" w:rsidRPr="00BD22FA" w:rsidRDefault="00FF09B5" w:rsidP="006D6A5D">
      <w:pPr>
        <w:pStyle w:val="ConsPlusNonformat"/>
        <w:jc w:val="both"/>
        <w:rPr>
          <w:rFonts w:ascii="Times New Roman" w:hAnsi="Times New Roman" w:cs="Times New Roman"/>
          <w:sz w:val="28"/>
          <w:szCs w:val="28"/>
        </w:rPr>
      </w:pPr>
      <w:r w:rsidRPr="00BD22FA">
        <w:rPr>
          <w:rFonts w:ascii="Times New Roman" w:hAnsi="Times New Roman" w:cs="Times New Roman"/>
          <w:sz w:val="28"/>
          <w:szCs w:val="28"/>
        </w:rPr>
        <w:t xml:space="preserve">     __________________________________________________________________</w:t>
      </w:r>
    </w:p>
    <w:p w:rsidR="00FF09B5" w:rsidRPr="00BD22FA" w:rsidRDefault="00FF09B5" w:rsidP="00C2723E">
      <w:pPr>
        <w:pStyle w:val="ConsPlusNonformat"/>
        <w:jc w:val="center"/>
        <w:rPr>
          <w:rFonts w:ascii="Times New Roman" w:hAnsi="Times New Roman" w:cs="Times New Roman"/>
          <w:sz w:val="28"/>
          <w:szCs w:val="28"/>
        </w:rPr>
      </w:pPr>
      <w:r w:rsidRPr="00BD22FA">
        <w:rPr>
          <w:rFonts w:ascii="Times New Roman" w:hAnsi="Times New Roman" w:cs="Times New Roman"/>
          <w:sz w:val="28"/>
          <w:szCs w:val="28"/>
        </w:rPr>
        <w:t>(наименование проекта)</w:t>
      </w:r>
    </w:p>
    <w:p w:rsidR="00FF09B5" w:rsidRPr="00BD22FA" w:rsidRDefault="00FF09B5" w:rsidP="006D6A5D">
      <w:pPr>
        <w:pStyle w:val="ConsPlusNormal"/>
        <w:jc w:val="both"/>
        <w:rPr>
          <w:rFonts w:ascii="Times New Roman" w:hAnsi="Times New Roman" w:cs="Times New Roman"/>
          <w:sz w:val="28"/>
          <w:szCs w:val="28"/>
        </w:rPr>
      </w:pP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Структура бизнес-плана: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1) резюме (общее описание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2) описание продукции/работ/услуг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 xml:space="preserve">3) </w:t>
      </w:r>
      <w:r w:rsidR="00112F35" w:rsidRPr="00BD22FA">
        <w:rPr>
          <w:rFonts w:ascii="Times New Roman" w:hAnsi="Times New Roman" w:cs="Times New Roman"/>
          <w:sz w:val="28"/>
          <w:szCs w:val="28"/>
        </w:rPr>
        <w:t xml:space="preserve">план маркетинга, включая </w:t>
      </w:r>
      <w:r w:rsidRPr="00BD22FA">
        <w:rPr>
          <w:rFonts w:ascii="Times New Roman" w:hAnsi="Times New Roman" w:cs="Times New Roman"/>
          <w:sz w:val="28"/>
          <w:szCs w:val="28"/>
        </w:rPr>
        <w:t>анализ рисков по проекту;</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4) производственный план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5) календарный план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6) финансовый план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7) оценка эффективности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1. Резюме (общее описание проекта). Должно включать:</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наименование инициатора проекта, вид экономической деятельности;</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наименование, суть и цель реализации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направление деятельности по проекту, вид продукции/услуги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общую стоимость проекта (с указанием структуры финансирования проекта и суммы собственных средств);</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на какие цели и в каком объеме планируется направить финансовые средства, полученные из бюджета округа;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количество создаваемых рабочих мест (единиц) и размер среднемесячной заработной платы;</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требуемую инфраструктуру проекта, организационно-технические мероприятия, необходимые для реализации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сроки и этапы реализации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планируемый срок окупаемости проекта (месяцы).</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 xml:space="preserve">Прогноз показателей проекта осуществляется на </w:t>
      </w:r>
      <w:r w:rsidR="00F967B3" w:rsidRPr="00BD22FA">
        <w:rPr>
          <w:rFonts w:ascii="Times New Roman" w:hAnsi="Times New Roman" w:cs="Times New Roman"/>
          <w:sz w:val="28"/>
          <w:szCs w:val="28"/>
        </w:rPr>
        <w:t>12</w:t>
      </w:r>
      <w:r w:rsidRPr="00BD22FA">
        <w:rPr>
          <w:rFonts w:ascii="Times New Roman" w:hAnsi="Times New Roman" w:cs="Times New Roman"/>
          <w:sz w:val="28"/>
          <w:szCs w:val="28"/>
        </w:rPr>
        <w:t xml:space="preserve"> месяц</w:t>
      </w:r>
      <w:r w:rsidR="00F967B3" w:rsidRPr="00BD22FA">
        <w:rPr>
          <w:rFonts w:ascii="Times New Roman" w:hAnsi="Times New Roman" w:cs="Times New Roman"/>
          <w:sz w:val="28"/>
          <w:szCs w:val="28"/>
        </w:rPr>
        <w:t>ев</w:t>
      </w:r>
      <w:r w:rsidRPr="00BD22FA">
        <w:rPr>
          <w:rFonts w:ascii="Times New Roman" w:hAnsi="Times New Roman" w:cs="Times New Roman"/>
          <w:sz w:val="28"/>
          <w:szCs w:val="28"/>
        </w:rPr>
        <w:t>.</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Социальная направленность проекта и его значимость для социально-экономического развития Новоселицкого муниципального округа.</w:t>
      </w:r>
    </w:p>
    <w:p w:rsidR="00FF09B5"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 xml:space="preserve">Основные результаты реализации проекта (например, организация выпуска нового вида продукции (работ, услуг), увеличение оборота в </w:t>
      </w:r>
      <w:r w:rsidRPr="00BD22FA">
        <w:rPr>
          <w:rFonts w:ascii="Times New Roman" w:hAnsi="Times New Roman" w:cs="Times New Roman"/>
          <w:sz w:val="28"/>
          <w:szCs w:val="28"/>
        </w:rPr>
        <w:lastRenderedPageBreak/>
        <w:t>натуральном и денежном выражении, организация дополнительных рабочих мест, снижение издержек на единицу продукции и т.п.).</w:t>
      </w:r>
    </w:p>
    <w:p w:rsidR="00C831C0" w:rsidRPr="00BD22FA" w:rsidRDefault="00C831C0" w:rsidP="00C2723E">
      <w:pPr>
        <w:pStyle w:val="ConsPlusNormal"/>
        <w:ind w:firstLine="540"/>
        <w:jc w:val="both"/>
        <w:rPr>
          <w:rFonts w:ascii="Times New Roman" w:hAnsi="Times New Roman" w:cs="Times New Roman"/>
          <w:sz w:val="28"/>
          <w:szCs w:val="28"/>
        </w:rPr>
      </w:pP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2. Описание продукции/работ/услуг проекта</w:t>
      </w:r>
    </w:p>
    <w:p w:rsidR="00FF09B5"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Перечень и краткое описание продукции (работ и услуг), предлагаемой проектом. Их отличительные особенности и конкурентоспособность.</w:t>
      </w:r>
    </w:p>
    <w:p w:rsidR="00C831C0" w:rsidRPr="00BD22FA" w:rsidRDefault="00C831C0" w:rsidP="00C2723E">
      <w:pPr>
        <w:pStyle w:val="ConsPlusNormal"/>
        <w:ind w:firstLine="540"/>
        <w:jc w:val="both"/>
        <w:rPr>
          <w:rFonts w:ascii="Times New Roman" w:hAnsi="Times New Roman" w:cs="Times New Roman"/>
          <w:sz w:val="28"/>
          <w:szCs w:val="28"/>
        </w:rPr>
      </w:pP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3. План маркетинга, включая анализ рисков по проекту</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Перечень потенциальных потребителей продукции, работ и услуг, порядок осуществления и географические пределы сбыта (край, город, округ и т.д.), конкурентные преимущества и недостатки продукции (работ и услуг) в рамках проекта, уровень спроса (в том числе прогнозируемый), планируемый способ стимулирования сбыта товаров, работ и услуг. Ближайшие конкуренты субъекта малого и среднего предпринимательства, реализующего проект.</w:t>
      </w:r>
    </w:p>
    <w:p w:rsidR="00FF09B5"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Возможные риски при реализации проекта, механизмы их снижения.</w:t>
      </w:r>
    </w:p>
    <w:p w:rsidR="00C831C0" w:rsidRPr="00BD22FA" w:rsidRDefault="00C831C0" w:rsidP="00C2723E">
      <w:pPr>
        <w:pStyle w:val="ConsPlusNormal"/>
        <w:ind w:firstLine="540"/>
        <w:jc w:val="both"/>
        <w:rPr>
          <w:rFonts w:ascii="Times New Roman" w:hAnsi="Times New Roman" w:cs="Times New Roman"/>
          <w:sz w:val="28"/>
          <w:szCs w:val="28"/>
        </w:rPr>
      </w:pP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4. Производственный план проекта</w:t>
      </w:r>
    </w:p>
    <w:p w:rsidR="00FF09B5"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Перечень необходимого оборудования для реализации проекта с указанием количества и стоимости объектов. Поставщики оборудования.</w:t>
      </w:r>
    </w:p>
    <w:p w:rsidR="00C831C0" w:rsidRPr="00BD22FA" w:rsidRDefault="00C831C0" w:rsidP="00C2723E">
      <w:pPr>
        <w:pStyle w:val="ConsPlusNormal"/>
        <w:ind w:firstLine="540"/>
        <w:jc w:val="both"/>
        <w:rPr>
          <w:rFonts w:ascii="Times New Roman" w:hAnsi="Times New Roman" w:cs="Times New Roman"/>
          <w:sz w:val="28"/>
          <w:szCs w:val="28"/>
        </w:rPr>
      </w:pP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5. Календарный план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 xml:space="preserve">Перечень основных этапов реализации проекта и потребность в финансовых ресурсах для их реализации (приобретение оборудования, монтаж оборудования, получение лицензии, подбор персонала, проведение ремонта производственного помещения и т.д.) (согласно таблице </w:t>
      </w:r>
      <w:r w:rsidR="00C64F7F" w:rsidRPr="00BD22FA">
        <w:rPr>
          <w:rFonts w:ascii="Times New Roman" w:hAnsi="Times New Roman" w:cs="Times New Roman"/>
          <w:sz w:val="28"/>
          <w:szCs w:val="28"/>
        </w:rPr>
        <w:t>1</w:t>
      </w:r>
      <w:r w:rsidRPr="00BD22FA">
        <w:rPr>
          <w:rFonts w:ascii="Times New Roman" w:hAnsi="Times New Roman" w:cs="Times New Roman"/>
          <w:sz w:val="28"/>
          <w:szCs w:val="28"/>
        </w:rPr>
        <w:t>).</w:t>
      </w:r>
    </w:p>
    <w:p w:rsidR="00FF09B5" w:rsidRPr="00BD22FA" w:rsidRDefault="00FF09B5" w:rsidP="00C2723E">
      <w:pPr>
        <w:pStyle w:val="ConsPlusNormal"/>
        <w:jc w:val="both"/>
        <w:rPr>
          <w:rFonts w:ascii="Times New Roman" w:hAnsi="Times New Roman" w:cs="Times New Roman"/>
          <w:sz w:val="28"/>
          <w:szCs w:val="28"/>
        </w:rPr>
      </w:pPr>
    </w:p>
    <w:p w:rsidR="00FF09B5" w:rsidRPr="00BD22FA" w:rsidRDefault="00C64F7F" w:rsidP="00C2723E">
      <w:pPr>
        <w:pStyle w:val="ConsPlusNormal"/>
        <w:jc w:val="right"/>
        <w:outlineLvl w:val="2"/>
        <w:rPr>
          <w:rFonts w:ascii="Times New Roman" w:hAnsi="Times New Roman" w:cs="Times New Roman"/>
          <w:sz w:val="28"/>
          <w:szCs w:val="28"/>
        </w:rPr>
      </w:pPr>
      <w:r w:rsidRPr="00BD22FA">
        <w:rPr>
          <w:rFonts w:ascii="Times New Roman" w:hAnsi="Times New Roman" w:cs="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2494"/>
        <w:gridCol w:w="1418"/>
        <w:gridCol w:w="1559"/>
        <w:gridCol w:w="993"/>
        <w:gridCol w:w="1977"/>
      </w:tblGrid>
      <w:tr w:rsidR="00FF09B5" w:rsidRPr="00BD22FA" w:rsidTr="00FF09B5">
        <w:tc>
          <w:tcPr>
            <w:tcW w:w="583" w:type="dxa"/>
            <w:vAlign w:val="center"/>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N п/п</w:t>
            </w:r>
          </w:p>
        </w:tc>
        <w:tc>
          <w:tcPr>
            <w:tcW w:w="2494" w:type="dxa"/>
            <w:vAlign w:val="center"/>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Наименование этапа проекта</w:t>
            </w:r>
          </w:p>
        </w:tc>
        <w:tc>
          <w:tcPr>
            <w:tcW w:w="1418" w:type="dxa"/>
            <w:vAlign w:val="center"/>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Дата начала</w:t>
            </w:r>
          </w:p>
        </w:tc>
        <w:tc>
          <w:tcPr>
            <w:tcW w:w="1559" w:type="dxa"/>
            <w:vAlign w:val="center"/>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Дата окончания</w:t>
            </w:r>
          </w:p>
        </w:tc>
        <w:tc>
          <w:tcPr>
            <w:tcW w:w="993" w:type="dxa"/>
            <w:vAlign w:val="center"/>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Кол-во дней</w:t>
            </w:r>
          </w:p>
        </w:tc>
        <w:tc>
          <w:tcPr>
            <w:tcW w:w="1977" w:type="dxa"/>
            <w:vAlign w:val="center"/>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Стоимость этапа, руб.</w:t>
            </w:r>
          </w:p>
        </w:tc>
      </w:tr>
      <w:tr w:rsidR="00FF09B5" w:rsidRPr="00BD22FA" w:rsidTr="00FF09B5">
        <w:tc>
          <w:tcPr>
            <w:tcW w:w="583" w:type="dxa"/>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1.</w:t>
            </w:r>
          </w:p>
        </w:tc>
        <w:tc>
          <w:tcPr>
            <w:tcW w:w="2494" w:type="dxa"/>
          </w:tcPr>
          <w:p w:rsidR="00FF09B5" w:rsidRPr="00BD22FA" w:rsidRDefault="00FF09B5" w:rsidP="00C2723E">
            <w:pPr>
              <w:pStyle w:val="ConsPlusNormal"/>
              <w:rPr>
                <w:rFonts w:ascii="Times New Roman" w:hAnsi="Times New Roman" w:cs="Times New Roman"/>
                <w:sz w:val="28"/>
                <w:szCs w:val="28"/>
              </w:rPr>
            </w:pPr>
          </w:p>
        </w:tc>
        <w:tc>
          <w:tcPr>
            <w:tcW w:w="1418" w:type="dxa"/>
          </w:tcPr>
          <w:p w:rsidR="00FF09B5" w:rsidRPr="00BD22FA" w:rsidRDefault="00FF09B5" w:rsidP="00C2723E">
            <w:pPr>
              <w:pStyle w:val="ConsPlusNormal"/>
              <w:rPr>
                <w:rFonts w:ascii="Times New Roman" w:hAnsi="Times New Roman" w:cs="Times New Roman"/>
                <w:sz w:val="28"/>
                <w:szCs w:val="28"/>
              </w:rPr>
            </w:pPr>
          </w:p>
        </w:tc>
        <w:tc>
          <w:tcPr>
            <w:tcW w:w="1559" w:type="dxa"/>
          </w:tcPr>
          <w:p w:rsidR="00FF09B5" w:rsidRPr="00BD22FA" w:rsidRDefault="00FF09B5" w:rsidP="00C2723E">
            <w:pPr>
              <w:pStyle w:val="ConsPlusNormal"/>
              <w:rPr>
                <w:rFonts w:ascii="Times New Roman" w:hAnsi="Times New Roman" w:cs="Times New Roman"/>
                <w:sz w:val="28"/>
                <w:szCs w:val="28"/>
              </w:rPr>
            </w:pPr>
          </w:p>
        </w:tc>
        <w:tc>
          <w:tcPr>
            <w:tcW w:w="993" w:type="dxa"/>
          </w:tcPr>
          <w:p w:rsidR="00FF09B5" w:rsidRPr="00BD22FA" w:rsidRDefault="00FF09B5" w:rsidP="00C2723E">
            <w:pPr>
              <w:pStyle w:val="ConsPlusNormal"/>
              <w:rPr>
                <w:rFonts w:ascii="Times New Roman" w:hAnsi="Times New Roman" w:cs="Times New Roman"/>
                <w:sz w:val="28"/>
                <w:szCs w:val="28"/>
              </w:rPr>
            </w:pPr>
          </w:p>
        </w:tc>
        <w:tc>
          <w:tcPr>
            <w:tcW w:w="1977" w:type="dxa"/>
          </w:tcPr>
          <w:p w:rsidR="00FF09B5" w:rsidRPr="00BD22FA" w:rsidRDefault="00FF09B5" w:rsidP="00C2723E">
            <w:pPr>
              <w:pStyle w:val="ConsPlusNormal"/>
              <w:rPr>
                <w:rFonts w:ascii="Times New Roman" w:hAnsi="Times New Roman" w:cs="Times New Roman"/>
                <w:sz w:val="28"/>
                <w:szCs w:val="28"/>
              </w:rPr>
            </w:pPr>
          </w:p>
        </w:tc>
      </w:tr>
      <w:tr w:rsidR="00FF09B5" w:rsidRPr="00BD22FA" w:rsidTr="00FF09B5">
        <w:tc>
          <w:tcPr>
            <w:tcW w:w="583" w:type="dxa"/>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2.</w:t>
            </w:r>
          </w:p>
        </w:tc>
        <w:tc>
          <w:tcPr>
            <w:tcW w:w="2494" w:type="dxa"/>
          </w:tcPr>
          <w:p w:rsidR="00FF09B5" w:rsidRPr="00BD22FA" w:rsidRDefault="00FF09B5" w:rsidP="00C2723E">
            <w:pPr>
              <w:pStyle w:val="ConsPlusNormal"/>
              <w:rPr>
                <w:rFonts w:ascii="Times New Roman" w:hAnsi="Times New Roman" w:cs="Times New Roman"/>
                <w:sz w:val="28"/>
                <w:szCs w:val="28"/>
              </w:rPr>
            </w:pPr>
          </w:p>
        </w:tc>
        <w:tc>
          <w:tcPr>
            <w:tcW w:w="1418" w:type="dxa"/>
          </w:tcPr>
          <w:p w:rsidR="00FF09B5" w:rsidRPr="00BD22FA" w:rsidRDefault="00FF09B5" w:rsidP="00C2723E">
            <w:pPr>
              <w:pStyle w:val="ConsPlusNormal"/>
              <w:rPr>
                <w:rFonts w:ascii="Times New Roman" w:hAnsi="Times New Roman" w:cs="Times New Roman"/>
                <w:sz w:val="28"/>
                <w:szCs w:val="28"/>
              </w:rPr>
            </w:pPr>
          </w:p>
        </w:tc>
        <w:tc>
          <w:tcPr>
            <w:tcW w:w="1559" w:type="dxa"/>
          </w:tcPr>
          <w:p w:rsidR="00FF09B5" w:rsidRPr="00BD22FA" w:rsidRDefault="00FF09B5" w:rsidP="00C2723E">
            <w:pPr>
              <w:pStyle w:val="ConsPlusNormal"/>
              <w:rPr>
                <w:rFonts w:ascii="Times New Roman" w:hAnsi="Times New Roman" w:cs="Times New Roman"/>
                <w:sz w:val="28"/>
                <w:szCs w:val="28"/>
              </w:rPr>
            </w:pPr>
          </w:p>
        </w:tc>
        <w:tc>
          <w:tcPr>
            <w:tcW w:w="993" w:type="dxa"/>
          </w:tcPr>
          <w:p w:rsidR="00FF09B5" w:rsidRPr="00BD22FA" w:rsidRDefault="00FF09B5" w:rsidP="00C2723E">
            <w:pPr>
              <w:pStyle w:val="ConsPlusNormal"/>
              <w:rPr>
                <w:rFonts w:ascii="Times New Roman" w:hAnsi="Times New Roman" w:cs="Times New Roman"/>
                <w:sz w:val="28"/>
                <w:szCs w:val="28"/>
              </w:rPr>
            </w:pPr>
          </w:p>
        </w:tc>
        <w:tc>
          <w:tcPr>
            <w:tcW w:w="1977" w:type="dxa"/>
          </w:tcPr>
          <w:p w:rsidR="00FF09B5" w:rsidRPr="00BD22FA" w:rsidRDefault="00FF09B5" w:rsidP="00C2723E">
            <w:pPr>
              <w:pStyle w:val="ConsPlusNormal"/>
              <w:rPr>
                <w:rFonts w:ascii="Times New Roman" w:hAnsi="Times New Roman" w:cs="Times New Roman"/>
                <w:sz w:val="28"/>
                <w:szCs w:val="28"/>
              </w:rPr>
            </w:pPr>
          </w:p>
        </w:tc>
      </w:tr>
      <w:tr w:rsidR="00FF09B5" w:rsidRPr="00BD22FA" w:rsidTr="00FF09B5">
        <w:tc>
          <w:tcPr>
            <w:tcW w:w="583" w:type="dxa"/>
          </w:tcPr>
          <w:p w:rsidR="00FF09B5" w:rsidRPr="00BD22FA" w:rsidRDefault="00FF09B5" w:rsidP="00C2723E">
            <w:pPr>
              <w:pStyle w:val="ConsPlusNormal"/>
              <w:rPr>
                <w:rFonts w:ascii="Times New Roman" w:hAnsi="Times New Roman" w:cs="Times New Roman"/>
                <w:sz w:val="28"/>
                <w:szCs w:val="28"/>
              </w:rPr>
            </w:pPr>
          </w:p>
        </w:tc>
        <w:tc>
          <w:tcPr>
            <w:tcW w:w="2494" w:type="dxa"/>
          </w:tcPr>
          <w:p w:rsidR="00FF09B5" w:rsidRPr="00BD22FA" w:rsidRDefault="00FF09B5" w:rsidP="00C2723E">
            <w:pPr>
              <w:pStyle w:val="ConsPlusNormal"/>
              <w:rPr>
                <w:rFonts w:ascii="Times New Roman" w:hAnsi="Times New Roman" w:cs="Times New Roman"/>
                <w:sz w:val="28"/>
                <w:szCs w:val="28"/>
              </w:rPr>
            </w:pPr>
          </w:p>
        </w:tc>
        <w:tc>
          <w:tcPr>
            <w:tcW w:w="1418" w:type="dxa"/>
          </w:tcPr>
          <w:p w:rsidR="00FF09B5" w:rsidRPr="00BD22FA" w:rsidRDefault="00FF09B5" w:rsidP="00C2723E">
            <w:pPr>
              <w:pStyle w:val="ConsPlusNormal"/>
              <w:rPr>
                <w:rFonts w:ascii="Times New Roman" w:hAnsi="Times New Roman" w:cs="Times New Roman"/>
                <w:sz w:val="28"/>
                <w:szCs w:val="28"/>
              </w:rPr>
            </w:pPr>
          </w:p>
        </w:tc>
        <w:tc>
          <w:tcPr>
            <w:tcW w:w="1559" w:type="dxa"/>
          </w:tcPr>
          <w:p w:rsidR="00FF09B5" w:rsidRPr="00BD22FA" w:rsidRDefault="00FF09B5" w:rsidP="00C2723E">
            <w:pPr>
              <w:pStyle w:val="ConsPlusNormal"/>
              <w:rPr>
                <w:rFonts w:ascii="Times New Roman" w:hAnsi="Times New Roman" w:cs="Times New Roman"/>
                <w:sz w:val="28"/>
                <w:szCs w:val="28"/>
              </w:rPr>
            </w:pPr>
          </w:p>
        </w:tc>
        <w:tc>
          <w:tcPr>
            <w:tcW w:w="993" w:type="dxa"/>
          </w:tcPr>
          <w:p w:rsidR="00FF09B5" w:rsidRPr="00BD22FA" w:rsidRDefault="00FF09B5" w:rsidP="00C2723E">
            <w:pPr>
              <w:pStyle w:val="ConsPlusNormal"/>
              <w:rPr>
                <w:rFonts w:ascii="Times New Roman" w:hAnsi="Times New Roman" w:cs="Times New Roman"/>
                <w:sz w:val="28"/>
                <w:szCs w:val="28"/>
              </w:rPr>
            </w:pPr>
          </w:p>
        </w:tc>
        <w:tc>
          <w:tcPr>
            <w:tcW w:w="1977" w:type="dxa"/>
          </w:tcPr>
          <w:p w:rsidR="00FF09B5" w:rsidRPr="00BD22FA" w:rsidRDefault="00FF09B5" w:rsidP="00C2723E">
            <w:pPr>
              <w:pStyle w:val="ConsPlusNormal"/>
              <w:rPr>
                <w:rFonts w:ascii="Times New Roman" w:hAnsi="Times New Roman" w:cs="Times New Roman"/>
                <w:sz w:val="28"/>
                <w:szCs w:val="28"/>
              </w:rPr>
            </w:pPr>
          </w:p>
        </w:tc>
      </w:tr>
      <w:tr w:rsidR="00FF09B5" w:rsidRPr="00BD22FA" w:rsidTr="00FF09B5">
        <w:tc>
          <w:tcPr>
            <w:tcW w:w="583" w:type="dxa"/>
          </w:tcPr>
          <w:p w:rsidR="00FF09B5" w:rsidRPr="00BD22FA" w:rsidRDefault="00FF09B5"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w:t>
            </w:r>
          </w:p>
        </w:tc>
        <w:tc>
          <w:tcPr>
            <w:tcW w:w="2494" w:type="dxa"/>
          </w:tcPr>
          <w:p w:rsidR="00FF09B5" w:rsidRPr="00BD22FA" w:rsidRDefault="00FF09B5" w:rsidP="00C2723E">
            <w:pPr>
              <w:pStyle w:val="ConsPlusNormal"/>
              <w:rPr>
                <w:rFonts w:ascii="Times New Roman" w:hAnsi="Times New Roman" w:cs="Times New Roman"/>
                <w:sz w:val="28"/>
                <w:szCs w:val="28"/>
              </w:rPr>
            </w:pPr>
          </w:p>
        </w:tc>
        <w:tc>
          <w:tcPr>
            <w:tcW w:w="1418" w:type="dxa"/>
          </w:tcPr>
          <w:p w:rsidR="00FF09B5" w:rsidRPr="00BD22FA" w:rsidRDefault="00FF09B5" w:rsidP="00C2723E">
            <w:pPr>
              <w:pStyle w:val="ConsPlusNormal"/>
              <w:rPr>
                <w:rFonts w:ascii="Times New Roman" w:hAnsi="Times New Roman" w:cs="Times New Roman"/>
                <w:sz w:val="28"/>
                <w:szCs w:val="28"/>
              </w:rPr>
            </w:pPr>
          </w:p>
        </w:tc>
        <w:tc>
          <w:tcPr>
            <w:tcW w:w="1559" w:type="dxa"/>
          </w:tcPr>
          <w:p w:rsidR="00FF09B5" w:rsidRPr="00BD22FA" w:rsidRDefault="00FF09B5" w:rsidP="00C2723E">
            <w:pPr>
              <w:pStyle w:val="ConsPlusNormal"/>
              <w:rPr>
                <w:rFonts w:ascii="Times New Roman" w:hAnsi="Times New Roman" w:cs="Times New Roman"/>
                <w:sz w:val="28"/>
                <w:szCs w:val="28"/>
              </w:rPr>
            </w:pPr>
          </w:p>
        </w:tc>
        <w:tc>
          <w:tcPr>
            <w:tcW w:w="993" w:type="dxa"/>
          </w:tcPr>
          <w:p w:rsidR="00FF09B5" w:rsidRPr="00BD22FA" w:rsidRDefault="00FF09B5" w:rsidP="00C2723E">
            <w:pPr>
              <w:pStyle w:val="ConsPlusNormal"/>
              <w:rPr>
                <w:rFonts w:ascii="Times New Roman" w:hAnsi="Times New Roman" w:cs="Times New Roman"/>
                <w:sz w:val="28"/>
                <w:szCs w:val="28"/>
              </w:rPr>
            </w:pPr>
          </w:p>
        </w:tc>
        <w:tc>
          <w:tcPr>
            <w:tcW w:w="1977" w:type="dxa"/>
          </w:tcPr>
          <w:p w:rsidR="00FF09B5" w:rsidRPr="00BD22FA" w:rsidRDefault="00FF09B5" w:rsidP="00C2723E">
            <w:pPr>
              <w:pStyle w:val="ConsPlusNormal"/>
              <w:rPr>
                <w:rFonts w:ascii="Times New Roman" w:hAnsi="Times New Roman" w:cs="Times New Roman"/>
                <w:sz w:val="28"/>
                <w:szCs w:val="28"/>
              </w:rPr>
            </w:pPr>
          </w:p>
        </w:tc>
      </w:tr>
    </w:tbl>
    <w:p w:rsidR="00FF09B5" w:rsidRPr="00BD22FA" w:rsidRDefault="00FF09B5" w:rsidP="00C2723E">
      <w:pPr>
        <w:pStyle w:val="ConsPlusNormal"/>
        <w:jc w:val="both"/>
        <w:rPr>
          <w:rFonts w:ascii="Times New Roman" w:hAnsi="Times New Roman" w:cs="Times New Roman"/>
          <w:sz w:val="28"/>
          <w:szCs w:val="28"/>
        </w:rPr>
      </w:pP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6. Финансовый план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Объем и назначение финансовых ресурсов, необходимых для реализации проекта (общая стоимость проекта).</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При наличии заемных средств составляется график погашения кредита и рассчитываются процентные платежи.</w:t>
      </w:r>
    </w:p>
    <w:p w:rsidR="00FF09B5" w:rsidRPr="00BD22FA" w:rsidRDefault="00FF09B5" w:rsidP="00C2723E">
      <w:pPr>
        <w:pStyle w:val="ConsPlusNormal"/>
        <w:ind w:firstLine="540"/>
        <w:jc w:val="both"/>
        <w:rPr>
          <w:rFonts w:ascii="Times New Roman" w:hAnsi="Times New Roman" w:cs="Times New Roman"/>
          <w:sz w:val="28"/>
          <w:szCs w:val="28"/>
        </w:rPr>
      </w:pPr>
      <w:r w:rsidRPr="00BD22FA">
        <w:rPr>
          <w:rFonts w:ascii="Times New Roman" w:hAnsi="Times New Roman" w:cs="Times New Roman"/>
          <w:sz w:val="28"/>
          <w:szCs w:val="28"/>
        </w:rPr>
        <w:t xml:space="preserve">Финансовый план проекта составляется </w:t>
      </w:r>
      <w:proofErr w:type="gramStart"/>
      <w:r w:rsidRPr="00BD22FA">
        <w:rPr>
          <w:rFonts w:ascii="Times New Roman" w:hAnsi="Times New Roman" w:cs="Times New Roman"/>
          <w:sz w:val="28"/>
          <w:szCs w:val="28"/>
        </w:rPr>
        <w:t>согласно таблиц</w:t>
      </w:r>
      <w:r w:rsidR="00C2723E">
        <w:rPr>
          <w:rFonts w:ascii="Times New Roman" w:hAnsi="Times New Roman" w:cs="Times New Roman"/>
          <w:sz w:val="28"/>
          <w:szCs w:val="28"/>
        </w:rPr>
        <w:t>ы</w:t>
      </w:r>
      <w:proofErr w:type="gramEnd"/>
      <w:r w:rsidRPr="00BD22FA">
        <w:rPr>
          <w:rFonts w:ascii="Times New Roman" w:hAnsi="Times New Roman" w:cs="Times New Roman"/>
          <w:sz w:val="28"/>
          <w:szCs w:val="28"/>
        </w:rPr>
        <w:t xml:space="preserve"> </w:t>
      </w:r>
      <w:r w:rsidR="00C64F7F" w:rsidRPr="00BD22FA">
        <w:rPr>
          <w:rFonts w:ascii="Times New Roman" w:hAnsi="Times New Roman" w:cs="Times New Roman"/>
          <w:sz w:val="28"/>
          <w:szCs w:val="28"/>
        </w:rPr>
        <w:t>2</w:t>
      </w:r>
      <w:r w:rsidRPr="00BD22FA">
        <w:rPr>
          <w:rFonts w:ascii="Times New Roman" w:hAnsi="Times New Roman" w:cs="Times New Roman"/>
          <w:sz w:val="28"/>
          <w:szCs w:val="28"/>
        </w:rPr>
        <w:t>.</w:t>
      </w:r>
    </w:p>
    <w:tbl>
      <w:tblPr>
        <w:tblStyle w:val="TableGrid"/>
        <w:tblW w:w="9488" w:type="dxa"/>
        <w:tblInd w:w="0" w:type="dxa"/>
        <w:tblCellMar>
          <w:top w:w="77" w:type="dxa"/>
          <w:left w:w="149" w:type="dxa"/>
          <w:right w:w="83" w:type="dxa"/>
        </w:tblCellMar>
        <w:tblLook w:val="04A0" w:firstRow="1" w:lastRow="0" w:firstColumn="1" w:lastColumn="0" w:noHBand="0" w:noVBand="1"/>
      </w:tblPr>
      <w:tblGrid>
        <w:gridCol w:w="699"/>
        <w:gridCol w:w="3827"/>
        <w:gridCol w:w="1206"/>
        <w:gridCol w:w="2196"/>
        <w:gridCol w:w="1560"/>
      </w:tblGrid>
      <w:tr w:rsidR="00245059" w:rsidRPr="00BD22FA" w:rsidTr="00080920">
        <w:trPr>
          <w:trHeight w:val="665"/>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ind w:left="26" w:right="26"/>
              <w:jc w:val="cente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lastRenderedPageBreak/>
              <w:t>№ п/п</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ind w:left="26" w:right="26"/>
              <w:jc w:val="cente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Наименование показателя </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ind w:left="-143"/>
              <w:jc w:val="cente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20__ год факт </w:t>
            </w: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jc w:val="cente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20__ текущий год (прогноз )</w:t>
            </w: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jc w:val="cente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20__ год прогноз </w:t>
            </w:r>
          </w:p>
        </w:tc>
      </w:tr>
      <w:tr w:rsidR="00245059" w:rsidRPr="00BD22FA" w:rsidTr="00080920">
        <w:trPr>
          <w:trHeight w:val="343"/>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Доходы – всего</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(2 + 3 + 4) </w:t>
            </w:r>
          </w:p>
        </w:tc>
        <w:tc>
          <w:tcPr>
            <w:tcW w:w="120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7"/>
              <w:jc w:val="cente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9"/>
              <w:jc w:val="cente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324"/>
              <w:jc w:val="center"/>
              <w:rPr>
                <w:rFonts w:ascii="Times New Roman" w:eastAsia="Calibri" w:hAnsi="Times New Roman" w:cs="Times New Roman"/>
                <w:color w:val="000000"/>
                <w:sz w:val="28"/>
                <w:szCs w:val="28"/>
              </w:rPr>
            </w:pPr>
          </w:p>
        </w:tc>
      </w:tr>
      <w:tr w:rsidR="00245059" w:rsidRPr="00BD22FA" w:rsidTr="00080920">
        <w:trPr>
          <w:trHeight w:val="985"/>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ind w:right="69"/>
              <w:jc w:val="both"/>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2</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ind w:right="69"/>
              <w:jc w:val="both"/>
              <w:rPr>
                <w:rFonts w:ascii="Times New Roman" w:eastAsia="Calibri" w:hAnsi="Times New Roman" w:cs="Times New Roman"/>
                <w:color w:val="000000"/>
                <w:sz w:val="28"/>
                <w:szCs w:val="28"/>
              </w:rPr>
            </w:pPr>
            <w:proofErr w:type="spellStart"/>
            <w:r w:rsidRPr="00BD22FA">
              <w:rPr>
                <w:rFonts w:ascii="Times New Roman" w:eastAsia="Calibri" w:hAnsi="Times New Roman" w:cs="Times New Roman"/>
                <w:color w:val="000000"/>
                <w:sz w:val="28"/>
                <w:szCs w:val="28"/>
              </w:rPr>
              <w:t>Выручкаот</w:t>
            </w:r>
            <w:proofErr w:type="spellEnd"/>
            <w:r w:rsidRPr="00BD22FA">
              <w:rPr>
                <w:rFonts w:ascii="Times New Roman" w:eastAsia="Calibri" w:hAnsi="Times New Roman" w:cs="Times New Roman"/>
                <w:color w:val="000000"/>
                <w:sz w:val="28"/>
                <w:szCs w:val="28"/>
              </w:rPr>
              <w:t xml:space="preserve"> реализации продукции, услуг в том числе: </w:t>
            </w:r>
          </w:p>
        </w:tc>
        <w:tc>
          <w:tcPr>
            <w:tcW w:w="120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7"/>
              <w:jc w:val="cente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9"/>
              <w:jc w:val="cente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324"/>
              <w:jc w:val="center"/>
              <w:rPr>
                <w:rFonts w:ascii="Times New Roman" w:eastAsia="Calibri" w:hAnsi="Times New Roman" w:cs="Times New Roman"/>
                <w:color w:val="000000"/>
                <w:sz w:val="28"/>
                <w:szCs w:val="28"/>
              </w:rPr>
            </w:pPr>
          </w:p>
        </w:tc>
      </w:tr>
      <w:tr w:rsidR="00245059" w:rsidRPr="00BD22FA" w:rsidTr="00080920">
        <w:trPr>
          <w:trHeight w:val="343"/>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3</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 </w:t>
            </w:r>
          </w:p>
        </w:tc>
        <w:tc>
          <w:tcPr>
            <w:tcW w:w="120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7"/>
              <w:jc w:val="cente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9"/>
              <w:jc w:val="cente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324"/>
              <w:jc w:val="center"/>
              <w:rPr>
                <w:rFonts w:ascii="Times New Roman" w:eastAsia="Calibri" w:hAnsi="Times New Roman" w:cs="Times New Roman"/>
                <w:color w:val="000000"/>
                <w:sz w:val="28"/>
                <w:szCs w:val="28"/>
              </w:rPr>
            </w:pPr>
          </w:p>
        </w:tc>
      </w:tr>
      <w:tr w:rsidR="00245059" w:rsidRPr="00BD22FA" w:rsidTr="00080920">
        <w:trPr>
          <w:trHeight w:val="986"/>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tabs>
                <w:tab w:val="right" w:pos="3172"/>
              </w:tabs>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4</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tabs>
                <w:tab w:val="right" w:pos="3172"/>
              </w:tabs>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Прочие </w:t>
            </w:r>
            <w:r w:rsidRPr="00BD22FA">
              <w:rPr>
                <w:rFonts w:ascii="Times New Roman" w:eastAsia="Calibri" w:hAnsi="Times New Roman" w:cs="Times New Roman"/>
                <w:color w:val="000000"/>
                <w:sz w:val="28"/>
                <w:szCs w:val="28"/>
              </w:rPr>
              <w:tab/>
              <w:t xml:space="preserve">доходы </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(расшифровать: включая </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грант) </w:t>
            </w:r>
          </w:p>
        </w:tc>
        <w:tc>
          <w:tcPr>
            <w:tcW w:w="120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7"/>
              <w:jc w:val="cente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179"/>
              <w:jc w:val="cente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vAlign w:val="bottom"/>
          </w:tcPr>
          <w:p w:rsidR="00245059" w:rsidRPr="00BD22FA" w:rsidRDefault="00245059" w:rsidP="00C2723E">
            <w:pPr>
              <w:ind w:left="324"/>
              <w:jc w:val="cente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5</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Текущие расходы - всего </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(6+7+8+9+10+11+12)</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6</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Фонд оплаты труда с начислениями</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7</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Коммунальные услуги</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8</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Расходные материалы, сырье</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9-12</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13</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Прибыль (убыток) до налогообложения (прибыль (убыток) от реализации)</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(1-5)</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14</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Налоги и другие обязательные платежи</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15</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Чистая прибыль (убыток) </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(13-14)</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r w:rsidR="00245059" w:rsidRPr="00BD22FA" w:rsidTr="00080920">
        <w:trPr>
          <w:trHeight w:val="341"/>
        </w:trPr>
        <w:tc>
          <w:tcPr>
            <w:tcW w:w="699"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16</w:t>
            </w:r>
          </w:p>
        </w:tc>
        <w:tc>
          <w:tcPr>
            <w:tcW w:w="3827"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Рентабельность, %</w:t>
            </w:r>
          </w:p>
          <w:p w:rsidR="00245059" w:rsidRPr="00BD22FA" w:rsidRDefault="00245059" w:rsidP="00C2723E">
            <w:pPr>
              <w:rPr>
                <w:rFonts w:ascii="Times New Roman" w:eastAsia="Calibri" w:hAnsi="Times New Roman" w:cs="Times New Roman"/>
                <w:color w:val="000000"/>
                <w:sz w:val="28"/>
                <w:szCs w:val="28"/>
              </w:rPr>
            </w:pPr>
            <w:r w:rsidRPr="00BD22FA">
              <w:rPr>
                <w:rFonts w:ascii="Times New Roman" w:eastAsia="Calibri" w:hAnsi="Times New Roman" w:cs="Times New Roman"/>
                <w:color w:val="000000"/>
                <w:sz w:val="28"/>
                <w:szCs w:val="28"/>
              </w:rPr>
              <w:t xml:space="preserve"> (15/5*100)</w:t>
            </w:r>
          </w:p>
        </w:tc>
        <w:tc>
          <w:tcPr>
            <w:tcW w:w="120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c>
          <w:tcPr>
            <w:tcW w:w="1560" w:type="dxa"/>
            <w:tcBorders>
              <w:top w:val="single" w:sz="8" w:space="0" w:color="000000"/>
              <w:left w:val="single" w:sz="8" w:space="0" w:color="000000"/>
              <w:bottom w:val="single" w:sz="8" w:space="0" w:color="000000"/>
              <w:right w:val="single" w:sz="8" w:space="0" w:color="000000"/>
            </w:tcBorders>
          </w:tcPr>
          <w:p w:rsidR="00245059" w:rsidRPr="00BD22FA" w:rsidRDefault="00245059" w:rsidP="00C2723E">
            <w:pPr>
              <w:rPr>
                <w:rFonts w:ascii="Times New Roman" w:eastAsia="Calibri" w:hAnsi="Times New Roman" w:cs="Times New Roman"/>
                <w:color w:val="000000"/>
                <w:sz w:val="28"/>
                <w:szCs w:val="28"/>
              </w:rPr>
            </w:pPr>
          </w:p>
        </w:tc>
      </w:tr>
    </w:tbl>
    <w:p w:rsidR="00D43CB5" w:rsidRPr="00BD22FA" w:rsidRDefault="00D43CB5" w:rsidP="00C2723E">
      <w:pPr>
        <w:pStyle w:val="ConsPlusNormal"/>
        <w:jc w:val="both"/>
        <w:rPr>
          <w:rFonts w:ascii="Times New Roman" w:hAnsi="Times New Roman" w:cs="Times New Roman"/>
          <w:sz w:val="28"/>
          <w:szCs w:val="28"/>
        </w:rPr>
      </w:pPr>
    </w:p>
    <w:p w:rsidR="00245059" w:rsidRPr="00BD22FA" w:rsidRDefault="00245059" w:rsidP="00C2723E">
      <w:pPr>
        <w:spacing w:after="0" w:line="240" w:lineRule="auto"/>
        <w:ind w:left="-15" w:right="64"/>
        <w:jc w:val="both"/>
        <w:rPr>
          <w:rFonts w:ascii="Times New Roman" w:eastAsia="Calibri" w:hAnsi="Times New Roman" w:cs="Times New Roman"/>
          <w:color w:val="000000"/>
          <w:sz w:val="28"/>
          <w:szCs w:val="28"/>
        </w:rPr>
      </w:pPr>
      <w:r w:rsidRPr="00BD22FA">
        <w:rPr>
          <w:rFonts w:ascii="Times New Roman" w:hAnsi="Times New Roman" w:cs="Times New Roman"/>
          <w:sz w:val="28"/>
          <w:szCs w:val="28"/>
        </w:rPr>
        <w:t>Показатели проекта:</w:t>
      </w:r>
    </w:p>
    <w:p w:rsidR="00245059" w:rsidRPr="00BD22FA" w:rsidRDefault="00245059" w:rsidP="00C2723E">
      <w:pPr>
        <w:pStyle w:val="ConsPlusNormal"/>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9"/>
        <w:gridCol w:w="1867"/>
        <w:gridCol w:w="1957"/>
        <w:gridCol w:w="1984"/>
        <w:gridCol w:w="1446"/>
      </w:tblGrid>
      <w:tr w:rsidR="00245059" w:rsidRPr="00BD22FA" w:rsidTr="00080920">
        <w:tc>
          <w:tcPr>
            <w:tcW w:w="2239" w:type="dxa"/>
            <w:vMerge w:val="restart"/>
          </w:tcPr>
          <w:p w:rsidR="00245059" w:rsidRPr="00BD22FA" w:rsidRDefault="00245059"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Показатели</w:t>
            </w:r>
          </w:p>
        </w:tc>
        <w:tc>
          <w:tcPr>
            <w:tcW w:w="3824" w:type="dxa"/>
            <w:gridSpan w:val="2"/>
          </w:tcPr>
          <w:p w:rsidR="00245059" w:rsidRPr="00BD22FA" w:rsidRDefault="00245059"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Фактические</w:t>
            </w:r>
          </w:p>
        </w:tc>
        <w:tc>
          <w:tcPr>
            <w:tcW w:w="3430" w:type="dxa"/>
            <w:gridSpan w:val="2"/>
          </w:tcPr>
          <w:p w:rsidR="00245059" w:rsidRPr="00BD22FA" w:rsidRDefault="00245059" w:rsidP="00C2723E">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Планируемые</w:t>
            </w:r>
          </w:p>
        </w:tc>
      </w:tr>
      <w:tr w:rsidR="00245059" w:rsidRPr="00BD22FA" w:rsidTr="00080920">
        <w:tc>
          <w:tcPr>
            <w:tcW w:w="2239" w:type="dxa"/>
            <w:vMerge/>
          </w:tcPr>
          <w:p w:rsidR="00245059" w:rsidRPr="00BD22FA" w:rsidRDefault="00245059" w:rsidP="00C2723E">
            <w:pPr>
              <w:spacing w:after="0" w:line="240" w:lineRule="auto"/>
              <w:rPr>
                <w:rFonts w:ascii="Times New Roman" w:hAnsi="Times New Roman" w:cs="Times New Roman"/>
                <w:sz w:val="28"/>
                <w:szCs w:val="28"/>
              </w:rPr>
            </w:pPr>
          </w:p>
        </w:tc>
        <w:tc>
          <w:tcPr>
            <w:tcW w:w="1867"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Год предшествующий году подачи заявки</w:t>
            </w:r>
          </w:p>
        </w:tc>
        <w:tc>
          <w:tcPr>
            <w:tcW w:w="1957"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Текущий год</w:t>
            </w:r>
          </w:p>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(с 1 января до даты подачи заявки)</w:t>
            </w:r>
          </w:p>
        </w:tc>
        <w:tc>
          <w:tcPr>
            <w:tcW w:w="1984" w:type="dxa"/>
          </w:tcPr>
          <w:p w:rsidR="00245059" w:rsidRPr="00BD22FA" w:rsidRDefault="00C2723E" w:rsidP="00C2723E">
            <w:pPr>
              <w:pStyle w:val="ConsPlusNormal"/>
              <w:rPr>
                <w:rFonts w:ascii="Times New Roman" w:hAnsi="Times New Roman" w:cs="Times New Roman"/>
                <w:sz w:val="28"/>
                <w:szCs w:val="28"/>
              </w:rPr>
            </w:pPr>
            <w:r>
              <w:rPr>
                <w:rFonts w:ascii="Times New Roman" w:hAnsi="Times New Roman" w:cs="Times New Roman"/>
                <w:sz w:val="28"/>
                <w:szCs w:val="28"/>
              </w:rPr>
              <w:t>_______год</w:t>
            </w:r>
          </w:p>
        </w:tc>
        <w:tc>
          <w:tcPr>
            <w:tcW w:w="1446" w:type="dxa"/>
          </w:tcPr>
          <w:p w:rsidR="00245059" w:rsidRPr="00BD22FA" w:rsidRDefault="00C2723E" w:rsidP="00C2723E">
            <w:pPr>
              <w:pStyle w:val="ConsPlusNormal"/>
              <w:jc w:val="center"/>
              <w:rPr>
                <w:rFonts w:ascii="Times New Roman" w:hAnsi="Times New Roman" w:cs="Times New Roman"/>
                <w:sz w:val="28"/>
                <w:szCs w:val="28"/>
              </w:rPr>
            </w:pPr>
            <w:r>
              <w:rPr>
                <w:rFonts w:ascii="Times New Roman" w:hAnsi="Times New Roman" w:cs="Times New Roman"/>
                <w:sz w:val="28"/>
                <w:szCs w:val="28"/>
              </w:rPr>
              <w:t>_____год</w:t>
            </w:r>
          </w:p>
        </w:tc>
      </w:tr>
      <w:tr w:rsidR="00245059" w:rsidRPr="00BD22FA" w:rsidTr="00080920">
        <w:tc>
          <w:tcPr>
            <w:tcW w:w="2239"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 xml:space="preserve">Среднесписочная </w:t>
            </w:r>
            <w:r w:rsidRPr="00BD22FA">
              <w:rPr>
                <w:rFonts w:ascii="Times New Roman" w:hAnsi="Times New Roman" w:cs="Times New Roman"/>
                <w:sz w:val="28"/>
                <w:szCs w:val="28"/>
              </w:rPr>
              <w:lastRenderedPageBreak/>
              <w:t>численность заявителя (без внешних совместителей)</w:t>
            </w:r>
          </w:p>
        </w:tc>
        <w:tc>
          <w:tcPr>
            <w:tcW w:w="1867" w:type="dxa"/>
          </w:tcPr>
          <w:p w:rsidR="00245059" w:rsidRPr="00BD22FA" w:rsidRDefault="00245059" w:rsidP="00C2723E">
            <w:pPr>
              <w:pStyle w:val="ConsPlusNormal"/>
              <w:rPr>
                <w:rFonts w:ascii="Times New Roman" w:hAnsi="Times New Roman" w:cs="Times New Roman"/>
                <w:sz w:val="28"/>
                <w:szCs w:val="28"/>
              </w:rPr>
            </w:pPr>
          </w:p>
        </w:tc>
        <w:tc>
          <w:tcPr>
            <w:tcW w:w="1957" w:type="dxa"/>
          </w:tcPr>
          <w:p w:rsidR="00245059" w:rsidRPr="00BD22FA" w:rsidRDefault="00245059" w:rsidP="00C2723E">
            <w:pPr>
              <w:pStyle w:val="ConsPlusNormal"/>
              <w:rPr>
                <w:rFonts w:ascii="Times New Roman" w:hAnsi="Times New Roman" w:cs="Times New Roman"/>
                <w:sz w:val="28"/>
                <w:szCs w:val="28"/>
              </w:rPr>
            </w:pPr>
          </w:p>
        </w:tc>
        <w:tc>
          <w:tcPr>
            <w:tcW w:w="1984" w:type="dxa"/>
          </w:tcPr>
          <w:p w:rsidR="00245059" w:rsidRPr="00BD22FA" w:rsidRDefault="00245059" w:rsidP="00C2723E">
            <w:pPr>
              <w:pStyle w:val="ConsPlusNormal"/>
              <w:rPr>
                <w:rFonts w:ascii="Times New Roman" w:hAnsi="Times New Roman" w:cs="Times New Roman"/>
                <w:sz w:val="28"/>
                <w:szCs w:val="28"/>
              </w:rPr>
            </w:pPr>
          </w:p>
        </w:tc>
        <w:tc>
          <w:tcPr>
            <w:tcW w:w="1446" w:type="dxa"/>
          </w:tcPr>
          <w:p w:rsidR="00245059" w:rsidRPr="00BD22FA" w:rsidRDefault="00245059" w:rsidP="00C2723E">
            <w:pPr>
              <w:pStyle w:val="ConsPlusNormal"/>
              <w:rPr>
                <w:rFonts w:ascii="Times New Roman" w:hAnsi="Times New Roman" w:cs="Times New Roman"/>
                <w:sz w:val="28"/>
                <w:szCs w:val="28"/>
              </w:rPr>
            </w:pPr>
          </w:p>
        </w:tc>
      </w:tr>
      <w:tr w:rsidR="00245059" w:rsidRPr="00BD22FA" w:rsidTr="00080920">
        <w:tc>
          <w:tcPr>
            <w:tcW w:w="2239"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lastRenderedPageBreak/>
              <w:t>Средняя заработная плата на 1 работника (без внешних совместителей), руб./мес.</w:t>
            </w:r>
          </w:p>
        </w:tc>
        <w:tc>
          <w:tcPr>
            <w:tcW w:w="1867" w:type="dxa"/>
          </w:tcPr>
          <w:p w:rsidR="00245059" w:rsidRPr="00BD22FA" w:rsidRDefault="00245059" w:rsidP="00C2723E">
            <w:pPr>
              <w:pStyle w:val="ConsPlusNormal"/>
              <w:rPr>
                <w:rFonts w:ascii="Times New Roman" w:hAnsi="Times New Roman" w:cs="Times New Roman"/>
                <w:sz w:val="28"/>
                <w:szCs w:val="28"/>
              </w:rPr>
            </w:pPr>
          </w:p>
        </w:tc>
        <w:tc>
          <w:tcPr>
            <w:tcW w:w="1957" w:type="dxa"/>
          </w:tcPr>
          <w:p w:rsidR="00245059" w:rsidRPr="00BD22FA" w:rsidRDefault="00245059" w:rsidP="00C2723E">
            <w:pPr>
              <w:pStyle w:val="ConsPlusNormal"/>
              <w:rPr>
                <w:rFonts w:ascii="Times New Roman" w:hAnsi="Times New Roman" w:cs="Times New Roman"/>
                <w:sz w:val="28"/>
                <w:szCs w:val="28"/>
              </w:rPr>
            </w:pPr>
          </w:p>
        </w:tc>
        <w:tc>
          <w:tcPr>
            <w:tcW w:w="1984" w:type="dxa"/>
          </w:tcPr>
          <w:p w:rsidR="00245059" w:rsidRPr="00BD22FA" w:rsidRDefault="00245059" w:rsidP="00C2723E">
            <w:pPr>
              <w:pStyle w:val="ConsPlusNormal"/>
              <w:rPr>
                <w:rFonts w:ascii="Times New Roman" w:hAnsi="Times New Roman" w:cs="Times New Roman"/>
                <w:sz w:val="28"/>
                <w:szCs w:val="28"/>
              </w:rPr>
            </w:pPr>
          </w:p>
        </w:tc>
        <w:tc>
          <w:tcPr>
            <w:tcW w:w="1446" w:type="dxa"/>
          </w:tcPr>
          <w:p w:rsidR="00245059" w:rsidRPr="00BD22FA" w:rsidRDefault="00245059" w:rsidP="00C2723E">
            <w:pPr>
              <w:pStyle w:val="ConsPlusNormal"/>
              <w:rPr>
                <w:rFonts w:ascii="Times New Roman" w:hAnsi="Times New Roman" w:cs="Times New Roman"/>
                <w:sz w:val="28"/>
                <w:szCs w:val="28"/>
              </w:rPr>
            </w:pPr>
          </w:p>
        </w:tc>
      </w:tr>
      <w:tr w:rsidR="00245059" w:rsidRPr="00BD22FA" w:rsidTr="00080920">
        <w:tc>
          <w:tcPr>
            <w:tcW w:w="9493" w:type="dxa"/>
            <w:gridSpan w:val="5"/>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Финансовые показатели проекта:</w:t>
            </w:r>
          </w:p>
        </w:tc>
      </w:tr>
      <w:tr w:rsidR="00245059" w:rsidRPr="00BD22FA" w:rsidTr="00080920">
        <w:tc>
          <w:tcPr>
            <w:tcW w:w="2239"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Выручка от реализации продукции (услуг), тыс. руб.</w:t>
            </w:r>
          </w:p>
        </w:tc>
        <w:tc>
          <w:tcPr>
            <w:tcW w:w="1867" w:type="dxa"/>
          </w:tcPr>
          <w:p w:rsidR="00245059" w:rsidRPr="00BD22FA" w:rsidRDefault="00245059" w:rsidP="00C2723E">
            <w:pPr>
              <w:pStyle w:val="ConsPlusNormal"/>
              <w:rPr>
                <w:rFonts w:ascii="Times New Roman" w:hAnsi="Times New Roman" w:cs="Times New Roman"/>
                <w:sz w:val="28"/>
                <w:szCs w:val="28"/>
              </w:rPr>
            </w:pPr>
          </w:p>
        </w:tc>
        <w:tc>
          <w:tcPr>
            <w:tcW w:w="1957" w:type="dxa"/>
          </w:tcPr>
          <w:p w:rsidR="00245059" w:rsidRPr="00BD22FA" w:rsidRDefault="00245059" w:rsidP="00C2723E">
            <w:pPr>
              <w:pStyle w:val="ConsPlusNormal"/>
              <w:rPr>
                <w:rFonts w:ascii="Times New Roman" w:hAnsi="Times New Roman" w:cs="Times New Roman"/>
                <w:sz w:val="28"/>
                <w:szCs w:val="28"/>
              </w:rPr>
            </w:pPr>
          </w:p>
        </w:tc>
        <w:tc>
          <w:tcPr>
            <w:tcW w:w="1984" w:type="dxa"/>
          </w:tcPr>
          <w:p w:rsidR="00245059" w:rsidRPr="00BD22FA" w:rsidRDefault="00245059" w:rsidP="00C2723E">
            <w:pPr>
              <w:pStyle w:val="ConsPlusNormal"/>
              <w:rPr>
                <w:rFonts w:ascii="Times New Roman" w:hAnsi="Times New Roman" w:cs="Times New Roman"/>
                <w:sz w:val="28"/>
                <w:szCs w:val="28"/>
              </w:rPr>
            </w:pPr>
          </w:p>
        </w:tc>
        <w:tc>
          <w:tcPr>
            <w:tcW w:w="1446" w:type="dxa"/>
          </w:tcPr>
          <w:p w:rsidR="00245059" w:rsidRPr="00BD22FA" w:rsidRDefault="00245059" w:rsidP="00C2723E">
            <w:pPr>
              <w:pStyle w:val="ConsPlusNormal"/>
              <w:rPr>
                <w:rFonts w:ascii="Times New Roman" w:hAnsi="Times New Roman" w:cs="Times New Roman"/>
                <w:sz w:val="28"/>
                <w:szCs w:val="28"/>
              </w:rPr>
            </w:pPr>
          </w:p>
        </w:tc>
      </w:tr>
      <w:tr w:rsidR="00245059" w:rsidRPr="00BD22FA" w:rsidTr="00080920">
        <w:tc>
          <w:tcPr>
            <w:tcW w:w="2239"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Чистая прибыль, тыс. руб.</w:t>
            </w:r>
          </w:p>
        </w:tc>
        <w:tc>
          <w:tcPr>
            <w:tcW w:w="1867" w:type="dxa"/>
          </w:tcPr>
          <w:p w:rsidR="00245059" w:rsidRPr="00BD22FA" w:rsidRDefault="00245059" w:rsidP="00C2723E">
            <w:pPr>
              <w:pStyle w:val="ConsPlusNormal"/>
              <w:rPr>
                <w:rFonts w:ascii="Times New Roman" w:hAnsi="Times New Roman" w:cs="Times New Roman"/>
                <w:sz w:val="28"/>
                <w:szCs w:val="28"/>
              </w:rPr>
            </w:pPr>
          </w:p>
        </w:tc>
        <w:tc>
          <w:tcPr>
            <w:tcW w:w="1957" w:type="dxa"/>
          </w:tcPr>
          <w:p w:rsidR="00245059" w:rsidRPr="00BD22FA" w:rsidRDefault="00245059" w:rsidP="00C2723E">
            <w:pPr>
              <w:pStyle w:val="ConsPlusNormal"/>
              <w:rPr>
                <w:rFonts w:ascii="Times New Roman" w:hAnsi="Times New Roman" w:cs="Times New Roman"/>
                <w:sz w:val="28"/>
                <w:szCs w:val="28"/>
              </w:rPr>
            </w:pPr>
          </w:p>
        </w:tc>
        <w:tc>
          <w:tcPr>
            <w:tcW w:w="1984" w:type="dxa"/>
          </w:tcPr>
          <w:p w:rsidR="00245059" w:rsidRPr="00BD22FA" w:rsidRDefault="00245059" w:rsidP="00C2723E">
            <w:pPr>
              <w:pStyle w:val="ConsPlusNormal"/>
              <w:rPr>
                <w:rFonts w:ascii="Times New Roman" w:hAnsi="Times New Roman" w:cs="Times New Roman"/>
                <w:sz w:val="28"/>
                <w:szCs w:val="28"/>
              </w:rPr>
            </w:pPr>
          </w:p>
        </w:tc>
        <w:tc>
          <w:tcPr>
            <w:tcW w:w="1446" w:type="dxa"/>
          </w:tcPr>
          <w:p w:rsidR="00245059" w:rsidRPr="00BD22FA" w:rsidRDefault="00245059" w:rsidP="00C2723E">
            <w:pPr>
              <w:pStyle w:val="ConsPlusNormal"/>
              <w:rPr>
                <w:rFonts w:ascii="Times New Roman" w:hAnsi="Times New Roman" w:cs="Times New Roman"/>
                <w:sz w:val="28"/>
                <w:szCs w:val="28"/>
              </w:rPr>
            </w:pPr>
          </w:p>
        </w:tc>
      </w:tr>
      <w:tr w:rsidR="00245059" w:rsidRPr="00BD22FA" w:rsidTr="00080920">
        <w:tc>
          <w:tcPr>
            <w:tcW w:w="2239" w:type="dxa"/>
          </w:tcPr>
          <w:p w:rsidR="00245059" w:rsidRPr="00BD22FA" w:rsidRDefault="00245059" w:rsidP="00C2723E">
            <w:pPr>
              <w:pStyle w:val="ConsPlusNormal"/>
              <w:rPr>
                <w:rFonts w:ascii="Times New Roman" w:hAnsi="Times New Roman" w:cs="Times New Roman"/>
                <w:sz w:val="28"/>
                <w:szCs w:val="28"/>
              </w:rPr>
            </w:pPr>
            <w:r w:rsidRPr="00BD22FA">
              <w:rPr>
                <w:rFonts w:ascii="Times New Roman" w:eastAsia="Calibri" w:hAnsi="Times New Roman" w:cs="Times New Roman"/>
                <w:color w:val="000000"/>
                <w:sz w:val="28"/>
                <w:szCs w:val="28"/>
              </w:rPr>
              <w:t>Налоги и другие обязательные платежи</w:t>
            </w:r>
          </w:p>
        </w:tc>
        <w:tc>
          <w:tcPr>
            <w:tcW w:w="1867" w:type="dxa"/>
          </w:tcPr>
          <w:p w:rsidR="00245059" w:rsidRPr="00BD22FA" w:rsidRDefault="00245059" w:rsidP="00C2723E">
            <w:pPr>
              <w:pStyle w:val="ConsPlusNormal"/>
              <w:rPr>
                <w:rFonts w:ascii="Times New Roman" w:hAnsi="Times New Roman" w:cs="Times New Roman"/>
                <w:sz w:val="28"/>
                <w:szCs w:val="28"/>
              </w:rPr>
            </w:pPr>
          </w:p>
        </w:tc>
        <w:tc>
          <w:tcPr>
            <w:tcW w:w="1957" w:type="dxa"/>
          </w:tcPr>
          <w:p w:rsidR="00245059" w:rsidRPr="00BD22FA" w:rsidRDefault="00245059" w:rsidP="00C2723E">
            <w:pPr>
              <w:pStyle w:val="ConsPlusNormal"/>
              <w:rPr>
                <w:rFonts w:ascii="Times New Roman" w:hAnsi="Times New Roman" w:cs="Times New Roman"/>
                <w:sz w:val="28"/>
                <w:szCs w:val="28"/>
              </w:rPr>
            </w:pPr>
          </w:p>
        </w:tc>
        <w:tc>
          <w:tcPr>
            <w:tcW w:w="1984" w:type="dxa"/>
          </w:tcPr>
          <w:p w:rsidR="00245059" w:rsidRPr="00BD22FA" w:rsidRDefault="00245059" w:rsidP="00C2723E">
            <w:pPr>
              <w:pStyle w:val="ConsPlusNormal"/>
              <w:rPr>
                <w:rFonts w:ascii="Times New Roman" w:hAnsi="Times New Roman" w:cs="Times New Roman"/>
                <w:sz w:val="28"/>
                <w:szCs w:val="28"/>
              </w:rPr>
            </w:pPr>
          </w:p>
        </w:tc>
        <w:tc>
          <w:tcPr>
            <w:tcW w:w="1446" w:type="dxa"/>
          </w:tcPr>
          <w:p w:rsidR="00245059" w:rsidRPr="00BD22FA" w:rsidRDefault="00245059" w:rsidP="00C2723E">
            <w:pPr>
              <w:pStyle w:val="ConsPlusNormal"/>
              <w:rPr>
                <w:rFonts w:ascii="Times New Roman" w:hAnsi="Times New Roman" w:cs="Times New Roman"/>
                <w:sz w:val="28"/>
                <w:szCs w:val="28"/>
              </w:rPr>
            </w:pPr>
          </w:p>
        </w:tc>
      </w:tr>
    </w:tbl>
    <w:p w:rsidR="00245059" w:rsidRPr="00BD22FA" w:rsidRDefault="00245059" w:rsidP="00C2723E">
      <w:pPr>
        <w:pStyle w:val="ConsPlusNormal"/>
        <w:rPr>
          <w:rFonts w:ascii="Times New Roman" w:hAnsi="Times New Roman" w:cs="Times New Roman"/>
          <w:sz w:val="28"/>
          <w:szCs w:val="28"/>
        </w:rPr>
      </w:pPr>
    </w:p>
    <w:p w:rsidR="00245059" w:rsidRPr="00BD22FA" w:rsidRDefault="00245059" w:rsidP="00C2723E">
      <w:pPr>
        <w:pStyle w:val="ConsPlusNormal"/>
        <w:rPr>
          <w:rFonts w:ascii="Times New Roman" w:hAnsi="Times New Roman" w:cs="Times New Roman"/>
          <w:sz w:val="28"/>
          <w:szCs w:val="28"/>
        </w:rPr>
      </w:pPr>
      <w:r w:rsidRPr="00BD22FA">
        <w:rPr>
          <w:rFonts w:ascii="Times New Roman" w:hAnsi="Times New Roman" w:cs="Times New Roman"/>
          <w:sz w:val="28"/>
          <w:szCs w:val="28"/>
        </w:rPr>
        <w:t>7. Оценка (выводы) по эффективности проекта: __________________________________________________________________</w:t>
      </w:r>
    </w:p>
    <w:p w:rsidR="00245059" w:rsidRPr="00BD22FA" w:rsidRDefault="00245059" w:rsidP="00C2723E">
      <w:pPr>
        <w:pStyle w:val="ConsPlusNonformat"/>
        <w:rPr>
          <w:rFonts w:ascii="Times New Roman" w:hAnsi="Times New Roman" w:cs="Times New Roman"/>
          <w:sz w:val="28"/>
          <w:szCs w:val="28"/>
        </w:rPr>
      </w:pPr>
    </w:p>
    <w:p w:rsidR="00245059" w:rsidRPr="00BD22FA" w:rsidRDefault="00245059" w:rsidP="00C2723E">
      <w:pPr>
        <w:pStyle w:val="ConsPlusNonformat"/>
        <w:rPr>
          <w:rFonts w:ascii="Times New Roman" w:hAnsi="Times New Roman" w:cs="Times New Roman"/>
          <w:sz w:val="28"/>
          <w:szCs w:val="28"/>
        </w:rPr>
      </w:pPr>
      <w:r w:rsidRPr="00BD22FA">
        <w:rPr>
          <w:rFonts w:ascii="Times New Roman" w:hAnsi="Times New Roman" w:cs="Times New Roman"/>
          <w:sz w:val="28"/>
          <w:szCs w:val="28"/>
        </w:rPr>
        <w:t>В случае получения гранта беру на себя обязательства:</w:t>
      </w:r>
    </w:p>
    <w:p w:rsidR="00245059" w:rsidRPr="00BD22FA" w:rsidRDefault="00245059" w:rsidP="00C2723E">
      <w:pPr>
        <w:pStyle w:val="ConsPlusNonformat"/>
        <w:ind w:firstLine="284"/>
        <w:rPr>
          <w:rFonts w:ascii="Times New Roman" w:hAnsi="Times New Roman" w:cs="Times New Roman"/>
          <w:sz w:val="28"/>
          <w:szCs w:val="28"/>
        </w:rPr>
      </w:pPr>
      <w:r w:rsidRPr="00BD22FA">
        <w:rPr>
          <w:rFonts w:ascii="Times New Roman" w:hAnsi="Times New Roman" w:cs="Times New Roman"/>
          <w:sz w:val="28"/>
          <w:szCs w:val="28"/>
        </w:rPr>
        <w:t xml:space="preserve">- в течение 12 месяцев, начиная с 1 января года, следующего за годом предоставления гранта, либо до окончания срока реализации проекта в выбранной сфере предпринимательства осуществлять деятельность; </w:t>
      </w:r>
    </w:p>
    <w:p w:rsidR="00245059" w:rsidRPr="00BD22FA" w:rsidRDefault="00245059" w:rsidP="00C2723E">
      <w:pPr>
        <w:pStyle w:val="ConsPlusNonformat"/>
        <w:ind w:firstLine="284"/>
        <w:rPr>
          <w:rFonts w:ascii="Times New Roman" w:hAnsi="Times New Roman" w:cs="Times New Roman"/>
          <w:sz w:val="28"/>
          <w:szCs w:val="28"/>
        </w:rPr>
      </w:pPr>
      <w:r w:rsidRPr="00BD22FA">
        <w:rPr>
          <w:rFonts w:ascii="Times New Roman" w:hAnsi="Times New Roman" w:cs="Times New Roman"/>
          <w:sz w:val="28"/>
          <w:szCs w:val="28"/>
        </w:rPr>
        <w:t>- представлять Главному распорядителю бюджетных средств показатели для мониторинга деятельности получателя гранта.</w:t>
      </w:r>
    </w:p>
    <w:p w:rsidR="00245059" w:rsidRPr="00BD22FA" w:rsidRDefault="00245059" w:rsidP="00C2723E">
      <w:pPr>
        <w:pStyle w:val="ConsPlusNonformat"/>
        <w:ind w:firstLine="284"/>
        <w:rPr>
          <w:rFonts w:ascii="Times New Roman" w:hAnsi="Times New Roman" w:cs="Times New Roman"/>
          <w:sz w:val="28"/>
          <w:szCs w:val="28"/>
        </w:rPr>
      </w:pPr>
    </w:p>
    <w:p w:rsidR="00245059" w:rsidRPr="00BD22FA" w:rsidRDefault="00245059" w:rsidP="00C2723E">
      <w:pPr>
        <w:pStyle w:val="ConsPlusNonformat"/>
        <w:rPr>
          <w:rFonts w:ascii="Times New Roman" w:hAnsi="Times New Roman" w:cs="Times New Roman"/>
          <w:sz w:val="28"/>
          <w:szCs w:val="28"/>
        </w:rPr>
      </w:pPr>
    </w:p>
    <w:p w:rsidR="00245059" w:rsidRPr="00BD22FA" w:rsidRDefault="00245059" w:rsidP="00C2723E">
      <w:pPr>
        <w:pStyle w:val="ConsPlusNonformat"/>
        <w:rPr>
          <w:rFonts w:ascii="Times New Roman" w:hAnsi="Times New Roman" w:cs="Times New Roman"/>
          <w:sz w:val="28"/>
          <w:szCs w:val="28"/>
        </w:rPr>
      </w:pPr>
      <w:r w:rsidRPr="00BD22FA">
        <w:rPr>
          <w:rFonts w:ascii="Times New Roman" w:hAnsi="Times New Roman" w:cs="Times New Roman"/>
          <w:sz w:val="28"/>
          <w:szCs w:val="28"/>
        </w:rPr>
        <w:t>________________ ___________________          _____________________</w:t>
      </w:r>
    </w:p>
    <w:p w:rsidR="00245059" w:rsidRPr="00BD22FA" w:rsidRDefault="00245059" w:rsidP="00C2723E">
      <w:pPr>
        <w:pStyle w:val="ConsPlusNonformat"/>
        <w:rPr>
          <w:rFonts w:ascii="Times New Roman" w:hAnsi="Times New Roman" w:cs="Times New Roman"/>
          <w:sz w:val="28"/>
          <w:szCs w:val="28"/>
        </w:rPr>
      </w:pPr>
      <w:r w:rsidRPr="00BD22FA">
        <w:rPr>
          <w:rFonts w:ascii="Times New Roman" w:hAnsi="Times New Roman" w:cs="Times New Roman"/>
          <w:sz w:val="28"/>
          <w:szCs w:val="28"/>
        </w:rPr>
        <w:t xml:space="preserve">       (</w:t>
      </w:r>
      <w:proofErr w:type="gramStart"/>
      <w:r w:rsidRPr="00BD22FA">
        <w:rPr>
          <w:rFonts w:ascii="Times New Roman" w:hAnsi="Times New Roman" w:cs="Times New Roman"/>
          <w:sz w:val="28"/>
          <w:szCs w:val="28"/>
        </w:rPr>
        <w:t xml:space="preserve">должность)   </w:t>
      </w:r>
      <w:proofErr w:type="gramEnd"/>
      <w:r w:rsidRPr="00BD22FA">
        <w:rPr>
          <w:rFonts w:ascii="Times New Roman" w:hAnsi="Times New Roman" w:cs="Times New Roman"/>
          <w:sz w:val="28"/>
          <w:szCs w:val="28"/>
        </w:rPr>
        <w:t xml:space="preserve">  (подпись, печать)              (ФИО)</w:t>
      </w:r>
    </w:p>
    <w:p w:rsidR="00245059" w:rsidRDefault="00245059" w:rsidP="00C2723E">
      <w:pPr>
        <w:pStyle w:val="ConsPlusNormal"/>
        <w:rPr>
          <w:rFonts w:ascii="Times New Roman" w:hAnsi="Times New Roman" w:cs="Times New Roman"/>
          <w:sz w:val="28"/>
          <w:szCs w:val="28"/>
        </w:rPr>
      </w:pPr>
    </w:p>
    <w:p w:rsidR="00C2723E" w:rsidRDefault="00C2723E" w:rsidP="00C2723E">
      <w:pPr>
        <w:pStyle w:val="ConsPlusNormal"/>
        <w:rPr>
          <w:rFonts w:ascii="Times New Roman" w:hAnsi="Times New Roman" w:cs="Times New Roman"/>
          <w:sz w:val="28"/>
          <w:szCs w:val="28"/>
        </w:rPr>
      </w:pPr>
    </w:p>
    <w:p w:rsidR="00C2723E" w:rsidRDefault="00C2723E" w:rsidP="00C2723E">
      <w:pPr>
        <w:pStyle w:val="ConsPlusNormal"/>
        <w:rPr>
          <w:rFonts w:ascii="Times New Roman" w:hAnsi="Times New Roman" w:cs="Times New Roman"/>
          <w:sz w:val="28"/>
          <w:szCs w:val="28"/>
        </w:rPr>
      </w:pPr>
    </w:p>
    <w:p w:rsidR="00C831C0" w:rsidRDefault="00C831C0" w:rsidP="00C2723E">
      <w:pPr>
        <w:pStyle w:val="ConsPlusNormal"/>
        <w:rPr>
          <w:rFonts w:ascii="Times New Roman" w:hAnsi="Times New Roman" w:cs="Times New Roman"/>
          <w:sz w:val="28"/>
          <w:szCs w:val="28"/>
        </w:rPr>
        <w:sectPr w:rsidR="00C831C0" w:rsidSect="00EE0A3D">
          <w:pgSz w:w="11906" w:h="16838"/>
          <w:pgMar w:top="1134" w:right="567" w:bottom="1134" w:left="1985" w:header="708" w:footer="708" w:gutter="0"/>
          <w:pgNumType w:start="1"/>
          <w:cols w:space="708"/>
          <w:titlePg/>
          <w:docGrid w:linePitch="360"/>
        </w:sectPr>
      </w:pPr>
    </w:p>
    <w:p w:rsidR="00C831C0" w:rsidRDefault="00C831C0" w:rsidP="00C831C0">
      <w:pPr>
        <w:pStyle w:val="ConsPlusNormal"/>
        <w:ind w:left="3969"/>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C831C0" w:rsidRPr="006D6A5D" w:rsidRDefault="00C831C0" w:rsidP="00C831C0">
      <w:pPr>
        <w:pStyle w:val="ConsPlusNormal"/>
        <w:ind w:left="3969"/>
        <w:jc w:val="center"/>
        <w:outlineLvl w:val="1"/>
        <w:rPr>
          <w:rFonts w:ascii="Times New Roman" w:hAnsi="Times New Roman" w:cs="Times New Roman"/>
          <w:sz w:val="28"/>
          <w:szCs w:val="28"/>
        </w:rPr>
      </w:pP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к Порядку предоставления грантов</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за счет средств бюджета</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Новоселицкого муниципального</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sidRPr="006D6A5D">
        <w:rPr>
          <w:rFonts w:ascii="Times New Roman" w:hAnsi="Times New Roman" w:cs="Times New Roman"/>
          <w:sz w:val="28"/>
          <w:szCs w:val="28"/>
        </w:rPr>
        <w:t>округа Ставропольского края</w:t>
      </w:r>
    </w:p>
    <w:p w:rsidR="00C831C0" w:rsidRDefault="00C831C0"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юридическим лицам, индивидуальным</w:t>
      </w:r>
    </w:p>
    <w:p w:rsidR="00C831C0" w:rsidRDefault="00C831C0"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предпринимателям, физическим лицам –</w:t>
      </w:r>
    </w:p>
    <w:p w:rsidR="00C831C0" w:rsidRPr="006D6A5D" w:rsidRDefault="00C831C0" w:rsidP="00C831C0">
      <w:pPr>
        <w:pStyle w:val="ConsPlusNormal"/>
        <w:spacing w:line="240" w:lineRule="exact"/>
        <w:ind w:left="3969"/>
        <w:jc w:val="center"/>
        <w:rPr>
          <w:rFonts w:ascii="Times New Roman" w:hAnsi="Times New Roman" w:cs="Times New Roman"/>
          <w:sz w:val="28"/>
          <w:szCs w:val="28"/>
        </w:rPr>
      </w:pPr>
      <w:r>
        <w:rPr>
          <w:rFonts w:ascii="Times New Roman" w:hAnsi="Times New Roman" w:cs="Times New Roman"/>
          <w:sz w:val="28"/>
          <w:szCs w:val="28"/>
        </w:rPr>
        <w:t>производителям товаров, работ, услуг</w:t>
      </w:r>
    </w:p>
    <w:p w:rsidR="00B112D4" w:rsidRDefault="00B112D4" w:rsidP="006D6A5D">
      <w:pPr>
        <w:pStyle w:val="ConsPlusNormal"/>
        <w:jc w:val="center"/>
        <w:rPr>
          <w:rFonts w:ascii="Times New Roman" w:hAnsi="Times New Roman" w:cs="Times New Roman"/>
          <w:sz w:val="28"/>
          <w:szCs w:val="28"/>
        </w:rPr>
      </w:pPr>
    </w:p>
    <w:p w:rsidR="00C2723E" w:rsidRDefault="00C2723E" w:rsidP="006D6A5D">
      <w:pPr>
        <w:pStyle w:val="ConsPlusNormal"/>
        <w:jc w:val="center"/>
        <w:rPr>
          <w:rFonts w:ascii="Times New Roman" w:hAnsi="Times New Roman" w:cs="Times New Roman"/>
          <w:sz w:val="28"/>
          <w:szCs w:val="28"/>
        </w:rPr>
      </w:pPr>
    </w:p>
    <w:p w:rsidR="00C2723E" w:rsidRPr="00BD22FA" w:rsidRDefault="00C2723E" w:rsidP="006D6A5D">
      <w:pPr>
        <w:pStyle w:val="ConsPlusNormal"/>
        <w:jc w:val="center"/>
        <w:rPr>
          <w:rFonts w:ascii="Times New Roman" w:hAnsi="Times New Roman" w:cs="Times New Roman"/>
          <w:sz w:val="28"/>
          <w:szCs w:val="28"/>
        </w:rPr>
      </w:pPr>
    </w:p>
    <w:p w:rsidR="00B112D4" w:rsidRPr="00BD22FA" w:rsidRDefault="00B112D4" w:rsidP="006D6A5D">
      <w:pPr>
        <w:pStyle w:val="ConsPlusNormal"/>
        <w:jc w:val="center"/>
        <w:rPr>
          <w:rFonts w:ascii="Times New Roman" w:hAnsi="Times New Roman" w:cs="Times New Roman"/>
          <w:sz w:val="28"/>
          <w:szCs w:val="28"/>
        </w:rPr>
      </w:pPr>
    </w:p>
    <w:p w:rsidR="00FF09B5"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РЕЕСТР</w:t>
      </w:r>
    </w:p>
    <w:p w:rsidR="00C2723E" w:rsidRPr="00BD22FA" w:rsidRDefault="00C2723E" w:rsidP="006D6A5D">
      <w:pPr>
        <w:pStyle w:val="ConsPlusNormal"/>
        <w:jc w:val="center"/>
        <w:rPr>
          <w:rFonts w:ascii="Times New Roman" w:hAnsi="Times New Roman" w:cs="Times New Roman"/>
          <w:sz w:val="28"/>
          <w:szCs w:val="28"/>
        </w:rPr>
      </w:pPr>
    </w:p>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 xml:space="preserve">получателей грантов за счет средств бюджета </w:t>
      </w:r>
      <w:r w:rsidR="00932C96" w:rsidRPr="00BD22FA">
        <w:rPr>
          <w:rFonts w:ascii="Times New Roman" w:hAnsi="Times New Roman" w:cs="Times New Roman"/>
          <w:sz w:val="28"/>
          <w:szCs w:val="28"/>
        </w:rPr>
        <w:t xml:space="preserve">Новоселицкого </w:t>
      </w:r>
      <w:r w:rsidR="00C831C0">
        <w:rPr>
          <w:rFonts w:ascii="Times New Roman" w:hAnsi="Times New Roman" w:cs="Times New Roman"/>
          <w:sz w:val="28"/>
          <w:szCs w:val="28"/>
        </w:rPr>
        <w:t>м</w:t>
      </w:r>
      <w:r w:rsidR="00932C96" w:rsidRPr="00BD22FA">
        <w:rPr>
          <w:rFonts w:ascii="Times New Roman" w:hAnsi="Times New Roman" w:cs="Times New Roman"/>
          <w:sz w:val="28"/>
          <w:szCs w:val="28"/>
        </w:rPr>
        <w:t>униципального</w:t>
      </w:r>
      <w:r w:rsidRPr="00BD22FA">
        <w:rPr>
          <w:rFonts w:ascii="Times New Roman" w:hAnsi="Times New Roman" w:cs="Times New Roman"/>
          <w:sz w:val="28"/>
          <w:szCs w:val="28"/>
        </w:rPr>
        <w:t xml:space="preserve"> округа Ставропольского края субъектам</w:t>
      </w:r>
      <w:r w:rsidR="00C831C0">
        <w:rPr>
          <w:rFonts w:ascii="Times New Roman" w:hAnsi="Times New Roman" w:cs="Times New Roman"/>
          <w:sz w:val="28"/>
          <w:szCs w:val="28"/>
        </w:rPr>
        <w:t xml:space="preserve"> </w:t>
      </w:r>
      <w:r w:rsidRPr="00BD22FA">
        <w:rPr>
          <w:rFonts w:ascii="Times New Roman" w:hAnsi="Times New Roman" w:cs="Times New Roman"/>
          <w:sz w:val="28"/>
          <w:szCs w:val="28"/>
        </w:rPr>
        <w:t>малого и среднего предпринимательства</w:t>
      </w:r>
    </w:p>
    <w:p w:rsidR="00FF09B5" w:rsidRDefault="00FF09B5" w:rsidP="006D6A5D">
      <w:pPr>
        <w:pStyle w:val="ConsPlusNormal"/>
        <w:jc w:val="both"/>
        <w:rPr>
          <w:rFonts w:ascii="Times New Roman" w:hAnsi="Times New Roman" w:cs="Times New Roman"/>
          <w:sz w:val="28"/>
          <w:szCs w:val="28"/>
        </w:rPr>
      </w:pPr>
    </w:p>
    <w:p w:rsidR="00C831C0" w:rsidRPr="00BD22FA" w:rsidRDefault="00C831C0" w:rsidP="006D6A5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21"/>
        <w:gridCol w:w="1487"/>
        <w:gridCol w:w="1984"/>
        <w:gridCol w:w="2166"/>
      </w:tblGrid>
      <w:tr w:rsidR="00FF09B5" w:rsidRPr="00BD22FA" w:rsidTr="00FF09B5">
        <w:tc>
          <w:tcPr>
            <w:tcW w:w="567" w:type="dxa"/>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N п/п</w:t>
            </w:r>
          </w:p>
        </w:tc>
        <w:tc>
          <w:tcPr>
            <w:tcW w:w="2721" w:type="dxa"/>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Наименование юридического лица (Ф.И.О. физического лица, индивидуального предпринимателя) - получателя гранта</w:t>
            </w:r>
          </w:p>
        </w:tc>
        <w:tc>
          <w:tcPr>
            <w:tcW w:w="1487" w:type="dxa"/>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ИНН/КПП получателя гранта</w:t>
            </w:r>
          </w:p>
        </w:tc>
        <w:tc>
          <w:tcPr>
            <w:tcW w:w="1984" w:type="dxa"/>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Номер и дата соглашения по предоставлению гранта</w:t>
            </w:r>
          </w:p>
        </w:tc>
        <w:tc>
          <w:tcPr>
            <w:tcW w:w="2166" w:type="dxa"/>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Сумма гранта, рублей</w:t>
            </w:r>
          </w:p>
        </w:tc>
      </w:tr>
      <w:tr w:rsidR="00FF09B5" w:rsidRPr="00BD22FA" w:rsidTr="00FF09B5">
        <w:tc>
          <w:tcPr>
            <w:tcW w:w="567" w:type="dxa"/>
            <w:vAlign w:val="center"/>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1</w:t>
            </w:r>
          </w:p>
        </w:tc>
        <w:tc>
          <w:tcPr>
            <w:tcW w:w="2721" w:type="dxa"/>
            <w:vAlign w:val="center"/>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2</w:t>
            </w:r>
          </w:p>
        </w:tc>
        <w:tc>
          <w:tcPr>
            <w:tcW w:w="1487" w:type="dxa"/>
            <w:vAlign w:val="center"/>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3</w:t>
            </w:r>
          </w:p>
        </w:tc>
        <w:tc>
          <w:tcPr>
            <w:tcW w:w="1984" w:type="dxa"/>
            <w:vAlign w:val="center"/>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4</w:t>
            </w:r>
          </w:p>
        </w:tc>
        <w:tc>
          <w:tcPr>
            <w:tcW w:w="2166" w:type="dxa"/>
            <w:vAlign w:val="center"/>
          </w:tcPr>
          <w:p w:rsidR="00FF09B5" w:rsidRPr="00BD22FA" w:rsidRDefault="00FF09B5" w:rsidP="006D6A5D">
            <w:pPr>
              <w:pStyle w:val="ConsPlusNormal"/>
              <w:jc w:val="center"/>
              <w:rPr>
                <w:rFonts w:ascii="Times New Roman" w:hAnsi="Times New Roman" w:cs="Times New Roman"/>
                <w:sz w:val="28"/>
                <w:szCs w:val="28"/>
              </w:rPr>
            </w:pPr>
            <w:r w:rsidRPr="00BD22FA">
              <w:rPr>
                <w:rFonts w:ascii="Times New Roman" w:hAnsi="Times New Roman" w:cs="Times New Roman"/>
                <w:sz w:val="28"/>
                <w:szCs w:val="28"/>
              </w:rPr>
              <w:t>5</w:t>
            </w:r>
          </w:p>
        </w:tc>
      </w:tr>
      <w:tr w:rsidR="00FF09B5" w:rsidRPr="00BD22FA" w:rsidTr="00FF09B5">
        <w:tc>
          <w:tcPr>
            <w:tcW w:w="567" w:type="dxa"/>
            <w:vAlign w:val="center"/>
          </w:tcPr>
          <w:p w:rsidR="00FF09B5" w:rsidRPr="00BD22FA" w:rsidRDefault="00FF09B5" w:rsidP="006D6A5D">
            <w:pPr>
              <w:pStyle w:val="ConsPlusNormal"/>
              <w:rPr>
                <w:rFonts w:ascii="Times New Roman" w:hAnsi="Times New Roman" w:cs="Times New Roman"/>
                <w:sz w:val="28"/>
                <w:szCs w:val="28"/>
              </w:rPr>
            </w:pPr>
          </w:p>
        </w:tc>
        <w:tc>
          <w:tcPr>
            <w:tcW w:w="2721" w:type="dxa"/>
          </w:tcPr>
          <w:p w:rsidR="00FF09B5" w:rsidRPr="00BD22FA" w:rsidRDefault="00FF09B5" w:rsidP="006D6A5D">
            <w:pPr>
              <w:pStyle w:val="ConsPlusNormal"/>
              <w:rPr>
                <w:rFonts w:ascii="Times New Roman" w:hAnsi="Times New Roman" w:cs="Times New Roman"/>
                <w:sz w:val="28"/>
                <w:szCs w:val="28"/>
              </w:rPr>
            </w:pPr>
          </w:p>
        </w:tc>
        <w:tc>
          <w:tcPr>
            <w:tcW w:w="1487" w:type="dxa"/>
          </w:tcPr>
          <w:p w:rsidR="00FF09B5" w:rsidRPr="00BD22FA" w:rsidRDefault="00FF09B5" w:rsidP="006D6A5D">
            <w:pPr>
              <w:pStyle w:val="ConsPlusNormal"/>
              <w:rPr>
                <w:rFonts w:ascii="Times New Roman" w:hAnsi="Times New Roman" w:cs="Times New Roman"/>
                <w:sz w:val="28"/>
                <w:szCs w:val="28"/>
              </w:rPr>
            </w:pPr>
          </w:p>
        </w:tc>
        <w:tc>
          <w:tcPr>
            <w:tcW w:w="1984" w:type="dxa"/>
          </w:tcPr>
          <w:p w:rsidR="00FF09B5" w:rsidRPr="00BD22FA" w:rsidRDefault="00FF09B5" w:rsidP="006D6A5D">
            <w:pPr>
              <w:pStyle w:val="ConsPlusNormal"/>
              <w:rPr>
                <w:rFonts w:ascii="Times New Roman" w:hAnsi="Times New Roman" w:cs="Times New Roman"/>
                <w:sz w:val="28"/>
                <w:szCs w:val="28"/>
              </w:rPr>
            </w:pPr>
          </w:p>
        </w:tc>
        <w:tc>
          <w:tcPr>
            <w:tcW w:w="2166" w:type="dxa"/>
          </w:tcPr>
          <w:p w:rsidR="00FF09B5" w:rsidRPr="00BD22FA" w:rsidRDefault="00FF09B5" w:rsidP="006D6A5D">
            <w:pPr>
              <w:pStyle w:val="ConsPlusNormal"/>
              <w:rPr>
                <w:rFonts w:ascii="Times New Roman" w:hAnsi="Times New Roman" w:cs="Times New Roman"/>
                <w:sz w:val="28"/>
                <w:szCs w:val="28"/>
              </w:rPr>
            </w:pPr>
          </w:p>
        </w:tc>
      </w:tr>
      <w:tr w:rsidR="00FF09B5" w:rsidRPr="00BD22FA" w:rsidTr="00FF09B5">
        <w:tc>
          <w:tcPr>
            <w:tcW w:w="567" w:type="dxa"/>
            <w:vAlign w:val="center"/>
          </w:tcPr>
          <w:p w:rsidR="00FF09B5" w:rsidRPr="00BD22FA" w:rsidRDefault="00FF09B5" w:rsidP="006D6A5D">
            <w:pPr>
              <w:pStyle w:val="ConsPlusNormal"/>
              <w:rPr>
                <w:rFonts w:ascii="Times New Roman" w:hAnsi="Times New Roman" w:cs="Times New Roman"/>
                <w:sz w:val="28"/>
                <w:szCs w:val="28"/>
              </w:rPr>
            </w:pPr>
          </w:p>
        </w:tc>
        <w:tc>
          <w:tcPr>
            <w:tcW w:w="2721" w:type="dxa"/>
          </w:tcPr>
          <w:p w:rsidR="00FF09B5" w:rsidRPr="00BD22FA" w:rsidRDefault="00FF09B5" w:rsidP="006D6A5D">
            <w:pPr>
              <w:pStyle w:val="ConsPlusNormal"/>
              <w:rPr>
                <w:rFonts w:ascii="Times New Roman" w:hAnsi="Times New Roman" w:cs="Times New Roman"/>
                <w:sz w:val="28"/>
                <w:szCs w:val="28"/>
              </w:rPr>
            </w:pPr>
          </w:p>
        </w:tc>
        <w:tc>
          <w:tcPr>
            <w:tcW w:w="1487" w:type="dxa"/>
          </w:tcPr>
          <w:p w:rsidR="00FF09B5" w:rsidRPr="00BD22FA" w:rsidRDefault="00FF09B5" w:rsidP="006D6A5D">
            <w:pPr>
              <w:pStyle w:val="ConsPlusNormal"/>
              <w:rPr>
                <w:rFonts w:ascii="Times New Roman" w:hAnsi="Times New Roman" w:cs="Times New Roman"/>
                <w:sz w:val="28"/>
                <w:szCs w:val="28"/>
              </w:rPr>
            </w:pPr>
          </w:p>
        </w:tc>
        <w:tc>
          <w:tcPr>
            <w:tcW w:w="1984" w:type="dxa"/>
          </w:tcPr>
          <w:p w:rsidR="00FF09B5" w:rsidRPr="00BD22FA" w:rsidRDefault="00FF09B5" w:rsidP="006D6A5D">
            <w:pPr>
              <w:pStyle w:val="ConsPlusNormal"/>
              <w:rPr>
                <w:rFonts w:ascii="Times New Roman" w:hAnsi="Times New Roman" w:cs="Times New Roman"/>
                <w:sz w:val="28"/>
                <w:szCs w:val="28"/>
              </w:rPr>
            </w:pPr>
          </w:p>
        </w:tc>
        <w:tc>
          <w:tcPr>
            <w:tcW w:w="2166" w:type="dxa"/>
          </w:tcPr>
          <w:p w:rsidR="00FF09B5" w:rsidRPr="00BD22FA" w:rsidRDefault="00FF09B5" w:rsidP="006D6A5D">
            <w:pPr>
              <w:pStyle w:val="ConsPlusNormal"/>
              <w:rPr>
                <w:rFonts w:ascii="Times New Roman" w:hAnsi="Times New Roman" w:cs="Times New Roman"/>
                <w:sz w:val="28"/>
                <w:szCs w:val="28"/>
              </w:rPr>
            </w:pPr>
          </w:p>
        </w:tc>
      </w:tr>
      <w:tr w:rsidR="00FF09B5" w:rsidRPr="00BD22FA" w:rsidTr="00FF09B5">
        <w:tc>
          <w:tcPr>
            <w:tcW w:w="567" w:type="dxa"/>
            <w:vAlign w:val="center"/>
          </w:tcPr>
          <w:p w:rsidR="00FF09B5" w:rsidRPr="00BD22FA" w:rsidRDefault="00FF09B5" w:rsidP="006D6A5D">
            <w:pPr>
              <w:pStyle w:val="ConsPlusNormal"/>
              <w:rPr>
                <w:rFonts w:ascii="Times New Roman" w:hAnsi="Times New Roman" w:cs="Times New Roman"/>
                <w:sz w:val="28"/>
                <w:szCs w:val="28"/>
              </w:rPr>
            </w:pPr>
          </w:p>
        </w:tc>
        <w:tc>
          <w:tcPr>
            <w:tcW w:w="2721" w:type="dxa"/>
          </w:tcPr>
          <w:p w:rsidR="00FF09B5" w:rsidRPr="00BD22FA" w:rsidRDefault="00FF09B5" w:rsidP="006D6A5D">
            <w:pPr>
              <w:pStyle w:val="ConsPlusNormal"/>
              <w:rPr>
                <w:rFonts w:ascii="Times New Roman" w:hAnsi="Times New Roman" w:cs="Times New Roman"/>
                <w:sz w:val="28"/>
                <w:szCs w:val="28"/>
              </w:rPr>
            </w:pPr>
          </w:p>
        </w:tc>
        <w:tc>
          <w:tcPr>
            <w:tcW w:w="1487" w:type="dxa"/>
          </w:tcPr>
          <w:p w:rsidR="00FF09B5" w:rsidRPr="00BD22FA" w:rsidRDefault="00FF09B5" w:rsidP="006D6A5D">
            <w:pPr>
              <w:pStyle w:val="ConsPlusNormal"/>
              <w:rPr>
                <w:rFonts w:ascii="Times New Roman" w:hAnsi="Times New Roman" w:cs="Times New Roman"/>
                <w:sz w:val="28"/>
                <w:szCs w:val="28"/>
              </w:rPr>
            </w:pPr>
          </w:p>
        </w:tc>
        <w:tc>
          <w:tcPr>
            <w:tcW w:w="1984" w:type="dxa"/>
          </w:tcPr>
          <w:p w:rsidR="00FF09B5" w:rsidRPr="00BD22FA" w:rsidRDefault="00FF09B5" w:rsidP="006D6A5D">
            <w:pPr>
              <w:pStyle w:val="ConsPlusNormal"/>
              <w:rPr>
                <w:rFonts w:ascii="Times New Roman" w:hAnsi="Times New Roman" w:cs="Times New Roman"/>
                <w:sz w:val="28"/>
                <w:szCs w:val="28"/>
              </w:rPr>
            </w:pPr>
          </w:p>
        </w:tc>
        <w:tc>
          <w:tcPr>
            <w:tcW w:w="2166" w:type="dxa"/>
          </w:tcPr>
          <w:p w:rsidR="00FF09B5" w:rsidRPr="00BD22FA" w:rsidRDefault="00FF09B5" w:rsidP="006D6A5D">
            <w:pPr>
              <w:pStyle w:val="ConsPlusNormal"/>
              <w:rPr>
                <w:rFonts w:ascii="Times New Roman" w:hAnsi="Times New Roman" w:cs="Times New Roman"/>
                <w:sz w:val="28"/>
                <w:szCs w:val="28"/>
              </w:rPr>
            </w:pPr>
          </w:p>
        </w:tc>
      </w:tr>
    </w:tbl>
    <w:p w:rsidR="00FF09B5" w:rsidRPr="00BD22FA" w:rsidRDefault="00FF09B5" w:rsidP="006D6A5D">
      <w:pPr>
        <w:pStyle w:val="ConsPlusNormal"/>
        <w:jc w:val="both"/>
        <w:rPr>
          <w:rFonts w:ascii="Times New Roman" w:hAnsi="Times New Roman" w:cs="Times New Roman"/>
          <w:sz w:val="28"/>
          <w:szCs w:val="28"/>
        </w:rPr>
      </w:pPr>
    </w:p>
    <w:p w:rsidR="00C831C0" w:rsidRDefault="00FF09B5" w:rsidP="00BD22FA">
      <w:pPr>
        <w:pStyle w:val="ConsPlusNonformat"/>
        <w:spacing w:line="240" w:lineRule="exact"/>
        <w:jc w:val="both"/>
        <w:rPr>
          <w:rFonts w:ascii="Times New Roman" w:hAnsi="Times New Roman" w:cs="Times New Roman"/>
          <w:sz w:val="28"/>
          <w:szCs w:val="28"/>
        </w:rPr>
      </w:pPr>
      <w:r w:rsidRPr="00BD22FA">
        <w:rPr>
          <w:rFonts w:ascii="Times New Roman" w:hAnsi="Times New Roman" w:cs="Times New Roman"/>
          <w:sz w:val="28"/>
          <w:szCs w:val="28"/>
        </w:rPr>
        <w:t>Глава</w:t>
      </w:r>
      <w:r w:rsidR="00C831C0">
        <w:rPr>
          <w:rFonts w:ascii="Times New Roman" w:hAnsi="Times New Roman" w:cs="Times New Roman"/>
          <w:sz w:val="28"/>
          <w:szCs w:val="28"/>
        </w:rPr>
        <w:t xml:space="preserve"> </w:t>
      </w:r>
      <w:r w:rsidRPr="00BD22FA">
        <w:rPr>
          <w:rFonts w:ascii="Times New Roman" w:hAnsi="Times New Roman" w:cs="Times New Roman"/>
          <w:sz w:val="28"/>
          <w:szCs w:val="28"/>
        </w:rPr>
        <w:t xml:space="preserve">Новоселицкого </w:t>
      </w:r>
    </w:p>
    <w:p w:rsidR="00FF09B5" w:rsidRPr="00BD22FA" w:rsidRDefault="00FF09B5" w:rsidP="00BD22FA">
      <w:pPr>
        <w:pStyle w:val="ConsPlusNonformat"/>
        <w:spacing w:line="240" w:lineRule="exact"/>
        <w:jc w:val="both"/>
        <w:rPr>
          <w:rFonts w:ascii="Times New Roman" w:hAnsi="Times New Roman" w:cs="Times New Roman"/>
          <w:sz w:val="28"/>
          <w:szCs w:val="28"/>
        </w:rPr>
      </w:pPr>
      <w:r w:rsidRPr="00BD22FA">
        <w:rPr>
          <w:rFonts w:ascii="Times New Roman" w:hAnsi="Times New Roman" w:cs="Times New Roman"/>
          <w:sz w:val="28"/>
          <w:szCs w:val="28"/>
        </w:rPr>
        <w:t>муниципального округа</w:t>
      </w:r>
    </w:p>
    <w:p w:rsidR="00FF09B5" w:rsidRPr="00BD22FA" w:rsidRDefault="00BD22FA" w:rsidP="00BD22FA">
      <w:pPr>
        <w:pStyle w:val="ConsPlusNonformat"/>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Ставропольского края </w:t>
      </w:r>
      <w:r w:rsidR="00FF09B5" w:rsidRPr="00BD22FA">
        <w:rPr>
          <w:rFonts w:ascii="Times New Roman" w:hAnsi="Times New Roman" w:cs="Times New Roman"/>
          <w:sz w:val="28"/>
          <w:szCs w:val="28"/>
        </w:rPr>
        <w:t>___</w:t>
      </w:r>
      <w:r w:rsidR="00C831C0">
        <w:rPr>
          <w:rFonts w:ascii="Times New Roman" w:hAnsi="Times New Roman" w:cs="Times New Roman"/>
          <w:sz w:val="28"/>
          <w:szCs w:val="28"/>
        </w:rPr>
        <w:t>____________</w:t>
      </w:r>
      <w:r w:rsidR="00FF09B5" w:rsidRPr="00BD22FA">
        <w:rPr>
          <w:rFonts w:ascii="Times New Roman" w:hAnsi="Times New Roman" w:cs="Times New Roman"/>
          <w:sz w:val="28"/>
          <w:szCs w:val="28"/>
        </w:rPr>
        <w:t>_(</w:t>
      </w:r>
      <w:proofErr w:type="gramStart"/>
      <w:r w:rsidR="00FF09B5" w:rsidRPr="00BD22FA">
        <w:rPr>
          <w:rFonts w:ascii="Times New Roman" w:hAnsi="Times New Roman" w:cs="Times New Roman"/>
          <w:sz w:val="28"/>
          <w:szCs w:val="28"/>
        </w:rPr>
        <w:t xml:space="preserve">подпись) </w:t>
      </w:r>
      <w:r w:rsidR="00C831C0">
        <w:rPr>
          <w:rFonts w:ascii="Times New Roman" w:hAnsi="Times New Roman" w:cs="Times New Roman"/>
          <w:sz w:val="28"/>
          <w:szCs w:val="28"/>
        </w:rPr>
        <w:t xml:space="preserve"> </w:t>
      </w:r>
      <w:r w:rsidR="00FF09B5" w:rsidRPr="00BD22FA">
        <w:rPr>
          <w:rFonts w:ascii="Times New Roman" w:hAnsi="Times New Roman" w:cs="Times New Roman"/>
          <w:sz w:val="28"/>
          <w:szCs w:val="28"/>
        </w:rPr>
        <w:t xml:space="preserve"> </w:t>
      </w:r>
      <w:proofErr w:type="gramEnd"/>
      <w:r w:rsidR="00FF09B5" w:rsidRPr="00BD22FA">
        <w:rPr>
          <w:rFonts w:ascii="Times New Roman" w:hAnsi="Times New Roman" w:cs="Times New Roman"/>
          <w:sz w:val="28"/>
          <w:szCs w:val="28"/>
        </w:rPr>
        <w:t xml:space="preserve"> (расшифровка подписи)</w:t>
      </w:r>
    </w:p>
    <w:p w:rsidR="00FF09B5" w:rsidRPr="00BD22FA" w:rsidRDefault="00FF09B5" w:rsidP="00BD22FA">
      <w:pPr>
        <w:pStyle w:val="ConsPlusNonformat"/>
        <w:spacing w:line="240" w:lineRule="exact"/>
        <w:jc w:val="both"/>
        <w:rPr>
          <w:rFonts w:ascii="Times New Roman" w:hAnsi="Times New Roman" w:cs="Times New Roman"/>
          <w:sz w:val="28"/>
          <w:szCs w:val="28"/>
        </w:rPr>
      </w:pPr>
      <w:r w:rsidRPr="00BD22FA">
        <w:rPr>
          <w:rFonts w:ascii="Times New Roman" w:hAnsi="Times New Roman" w:cs="Times New Roman"/>
          <w:sz w:val="28"/>
          <w:szCs w:val="28"/>
        </w:rPr>
        <w:t xml:space="preserve">                                   М.П.       </w:t>
      </w:r>
      <w:r w:rsidR="00BD22FA">
        <w:rPr>
          <w:rFonts w:ascii="Times New Roman" w:hAnsi="Times New Roman" w:cs="Times New Roman"/>
          <w:sz w:val="28"/>
          <w:szCs w:val="28"/>
        </w:rPr>
        <w:t xml:space="preserve">                                               </w:t>
      </w:r>
      <w:r w:rsidRPr="00BD22FA">
        <w:rPr>
          <w:rFonts w:ascii="Times New Roman" w:hAnsi="Times New Roman" w:cs="Times New Roman"/>
          <w:sz w:val="28"/>
          <w:szCs w:val="28"/>
        </w:rPr>
        <w:t xml:space="preserve">   _________________</w:t>
      </w:r>
    </w:p>
    <w:p w:rsidR="00FF09B5" w:rsidRPr="00BD22FA" w:rsidRDefault="00FF09B5" w:rsidP="00BD22FA">
      <w:pPr>
        <w:pStyle w:val="ConsPlusNonformat"/>
        <w:spacing w:line="240" w:lineRule="exact"/>
        <w:jc w:val="right"/>
        <w:rPr>
          <w:rFonts w:ascii="Times New Roman" w:hAnsi="Times New Roman" w:cs="Times New Roman"/>
          <w:sz w:val="28"/>
          <w:szCs w:val="28"/>
        </w:rPr>
      </w:pPr>
      <w:r w:rsidRPr="00BD22FA">
        <w:rPr>
          <w:rFonts w:ascii="Times New Roman" w:hAnsi="Times New Roman" w:cs="Times New Roman"/>
          <w:sz w:val="28"/>
          <w:szCs w:val="28"/>
        </w:rPr>
        <w:t xml:space="preserve">                                                      (дата)</w:t>
      </w:r>
    </w:p>
    <w:p w:rsidR="00C2723E" w:rsidRDefault="00C2723E" w:rsidP="00BD22FA">
      <w:pPr>
        <w:pStyle w:val="ConsPlusNonformat"/>
        <w:spacing w:line="240" w:lineRule="exact"/>
        <w:jc w:val="both"/>
        <w:rPr>
          <w:rFonts w:ascii="Times New Roman" w:hAnsi="Times New Roman" w:cs="Times New Roman"/>
          <w:sz w:val="28"/>
          <w:szCs w:val="28"/>
        </w:rPr>
      </w:pPr>
    </w:p>
    <w:p w:rsidR="00932C96" w:rsidRPr="00BD22FA" w:rsidRDefault="00FF09B5" w:rsidP="00BD22FA">
      <w:pPr>
        <w:pStyle w:val="ConsPlusNonformat"/>
        <w:spacing w:line="240" w:lineRule="exact"/>
        <w:jc w:val="both"/>
        <w:rPr>
          <w:rFonts w:ascii="Times New Roman" w:hAnsi="Times New Roman" w:cs="Times New Roman"/>
          <w:sz w:val="28"/>
          <w:szCs w:val="28"/>
        </w:rPr>
      </w:pPr>
      <w:r w:rsidRPr="00BD22FA">
        <w:rPr>
          <w:rFonts w:ascii="Times New Roman" w:hAnsi="Times New Roman" w:cs="Times New Roman"/>
          <w:sz w:val="28"/>
          <w:szCs w:val="28"/>
        </w:rPr>
        <w:t xml:space="preserve">Начальник отдела </w:t>
      </w:r>
      <w:r w:rsidR="00932C96" w:rsidRPr="00BD22FA">
        <w:rPr>
          <w:rFonts w:ascii="Times New Roman" w:hAnsi="Times New Roman" w:cs="Times New Roman"/>
          <w:sz w:val="28"/>
          <w:szCs w:val="28"/>
        </w:rPr>
        <w:t>учета и отчетности</w:t>
      </w:r>
    </w:p>
    <w:p w:rsidR="00FF09B5" w:rsidRPr="00BD22FA" w:rsidRDefault="00FF09B5" w:rsidP="00BD22FA">
      <w:pPr>
        <w:pStyle w:val="ConsPlusNonformat"/>
        <w:spacing w:line="240" w:lineRule="exact"/>
        <w:jc w:val="both"/>
        <w:rPr>
          <w:rFonts w:ascii="Times New Roman" w:hAnsi="Times New Roman" w:cs="Times New Roman"/>
          <w:sz w:val="28"/>
          <w:szCs w:val="28"/>
        </w:rPr>
      </w:pPr>
      <w:r w:rsidRPr="00BD22FA">
        <w:rPr>
          <w:rFonts w:ascii="Times New Roman" w:hAnsi="Times New Roman" w:cs="Times New Roman"/>
          <w:sz w:val="28"/>
          <w:szCs w:val="28"/>
        </w:rPr>
        <w:t>администрации</w:t>
      </w:r>
    </w:p>
    <w:p w:rsidR="00FF09B5" w:rsidRPr="00BD22FA" w:rsidRDefault="00FF09B5" w:rsidP="00BD22FA">
      <w:pPr>
        <w:pStyle w:val="ConsPlusNonformat"/>
        <w:spacing w:line="240" w:lineRule="exact"/>
        <w:jc w:val="both"/>
        <w:rPr>
          <w:rFonts w:ascii="Times New Roman" w:hAnsi="Times New Roman" w:cs="Times New Roman"/>
          <w:sz w:val="28"/>
          <w:szCs w:val="28"/>
        </w:rPr>
      </w:pPr>
      <w:r w:rsidRPr="00BD22FA">
        <w:rPr>
          <w:rFonts w:ascii="Times New Roman" w:hAnsi="Times New Roman" w:cs="Times New Roman"/>
          <w:sz w:val="28"/>
          <w:szCs w:val="28"/>
        </w:rPr>
        <w:t>Новоселицкого муниципального округа</w:t>
      </w:r>
    </w:p>
    <w:p w:rsidR="00C831C0" w:rsidRPr="00BD22FA" w:rsidRDefault="00C831C0" w:rsidP="00C831C0">
      <w:pPr>
        <w:pStyle w:val="ConsPlusNonformat"/>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Ставропольского края </w:t>
      </w:r>
      <w:r w:rsidRPr="00BD22FA">
        <w:rPr>
          <w:rFonts w:ascii="Times New Roman" w:hAnsi="Times New Roman" w:cs="Times New Roman"/>
          <w:sz w:val="28"/>
          <w:szCs w:val="28"/>
        </w:rPr>
        <w:t>___</w:t>
      </w:r>
      <w:r>
        <w:rPr>
          <w:rFonts w:ascii="Times New Roman" w:hAnsi="Times New Roman" w:cs="Times New Roman"/>
          <w:sz w:val="28"/>
          <w:szCs w:val="28"/>
        </w:rPr>
        <w:t>____________</w:t>
      </w:r>
      <w:r w:rsidRPr="00BD22FA">
        <w:rPr>
          <w:rFonts w:ascii="Times New Roman" w:hAnsi="Times New Roman" w:cs="Times New Roman"/>
          <w:sz w:val="28"/>
          <w:szCs w:val="28"/>
        </w:rPr>
        <w:t>_(</w:t>
      </w:r>
      <w:proofErr w:type="gramStart"/>
      <w:r w:rsidRPr="00BD22FA">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BD22FA">
        <w:rPr>
          <w:rFonts w:ascii="Times New Roman" w:hAnsi="Times New Roman" w:cs="Times New Roman"/>
          <w:sz w:val="28"/>
          <w:szCs w:val="28"/>
        </w:rPr>
        <w:t xml:space="preserve"> </w:t>
      </w:r>
      <w:proofErr w:type="gramEnd"/>
      <w:r w:rsidRPr="00BD22FA">
        <w:rPr>
          <w:rFonts w:ascii="Times New Roman" w:hAnsi="Times New Roman" w:cs="Times New Roman"/>
          <w:sz w:val="28"/>
          <w:szCs w:val="28"/>
        </w:rPr>
        <w:t xml:space="preserve"> (расшифровка подписи)</w:t>
      </w:r>
    </w:p>
    <w:p w:rsidR="00FF09B5" w:rsidRPr="00BD22FA" w:rsidRDefault="00FF09B5" w:rsidP="00C831C0">
      <w:pPr>
        <w:pStyle w:val="ConsPlusNonformat"/>
        <w:spacing w:line="240" w:lineRule="exact"/>
        <w:jc w:val="center"/>
        <w:rPr>
          <w:rFonts w:ascii="Times New Roman" w:hAnsi="Times New Roman" w:cs="Times New Roman"/>
          <w:sz w:val="28"/>
          <w:szCs w:val="28"/>
        </w:rPr>
      </w:pPr>
      <w:r w:rsidRPr="00BD22FA">
        <w:rPr>
          <w:rFonts w:ascii="Times New Roman" w:hAnsi="Times New Roman" w:cs="Times New Roman"/>
          <w:sz w:val="28"/>
          <w:szCs w:val="28"/>
        </w:rPr>
        <w:t xml:space="preserve">  М.П.          _________________</w:t>
      </w:r>
    </w:p>
    <w:p w:rsidR="00FF09B5" w:rsidRPr="00BD22FA" w:rsidRDefault="00FF09B5" w:rsidP="00BD22FA">
      <w:pPr>
        <w:pStyle w:val="ConsPlusNonformat"/>
        <w:spacing w:line="240" w:lineRule="exact"/>
        <w:jc w:val="right"/>
        <w:rPr>
          <w:rFonts w:ascii="Times New Roman" w:hAnsi="Times New Roman" w:cs="Times New Roman"/>
          <w:sz w:val="28"/>
          <w:szCs w:val="28"/>
        </w:rPr>
      </w:pPr>
      <w:r w:rsidRPr="00BD22FA">
        <w:rPr>
          <w:rFonts w:ascii="Times New Roman" w:hAnsi="Times New Roman" w:cs="Times New Roman"/>
          <w:sz w:val="28"/>
          <w:szCs w:val="28"/>
        </w:rPr>
        <w:t xml:space="preserve">                                                       (дата)</w:t>
      </w:r>
    </w:p>
    <w:sectPr w:rsidR="00FF09B5" w:rsidRPr="00BD22FA" w:rsidSect="00EE0A3D">
      <w:pgSz w:w="11906" w:h="16838"/>
      <w:pgMar w:top="1134" w:right="567" w:bottom="1134" w:left="198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F38" w:rsidRDefault="00663F38" w:rsidP="00C2723E">
      <w:pPr>
        <w:spacing w:after="0" w:line="240" w:lineRule="auto"/>
      </w:pPr>
      <w:r>
        <w:separator/>
      </w:r>
    </w:p>
  </w:endnote>
  <w:endnote w:type="continuationSeparator" w:id="0">
    <w:p w:rsidR="00663F38" w:rsidRDefault="00663F38" w:rsidP="00C2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F38" w:rsidRDefault="00663F38" w:rsidP="00C2723E">
      <w:pPr>
        <w:spacing w:after="0" w:line="240" w:lineRule="auto"/>
      </w:pPr>
      <w:r>
        <w:separator/>
      </w:r>
    </w:p>
  </w:footnote>
  <w:footnote w:type="continuationSeparator" w:id="0">
    <w:p w:rsidR="00663F38" w:rsidRDefault="00663F38" w:rsidP="00C2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64734304"/>
      <w:docPartObj>
        <w:docPartGallery w:val="Page Numbers (Top of Page)"/>
        <w:docPartUnique/>
      </w:docPartObj>
    </w:sdtPr>
    <w:sdtContent>
      <w:p w:rsidR="00140889" w:rsidRPr="00EE0A3D" w:rsidRDefault="00140889">
        <w:pPr>
          <w:pStyle w:val="a7"/>
          <w:jc w:val="right"/>
          <w:rPr>
            <w:rFonts w:ascii="Times New Roman" w:hAnsi="Times New Roman" w:cs="Times New Roman"/>
            <w:sz w:val="24"/>
            <w:szCs w:val="24"/>
          </w:rPr>
        </w:pPr>
        <w:r w:rsidRPr="00EE0A3D">
          <w:rPr>
            <w:rFonts w:ascii="Times New Roman" w:hAnsi="Times New Roman" w:cs="Times New Roman"/>
            <w:sz w:val="24"/>
            <w:szCs w:val="24"/>
          </w:rPr>
          <w:fldChar w:fldCharType="begin"/>
        </w:r>
        <w:r w:rsidRPr="00EE0A3D">
          <w:rPr>
            <w:rFonts w:ascii="Times New Roman" w:hAnsi="Times New Roman" w:cs="Times New Roman"/>
            <w:sz w:val="24"/>
            <w:szCs w:val="24"/>
          </w:rPr>
          <w:instrText>PAGE   \* MERGEFORMAT</w:instrText>
        </w:r>
        <w:r w:rsidRPr="00EE0A3D">
          <w:rPr>
            <w:rFonts w:ascii="Times New Roman" w:hAnsi="Times New Roman" w:cs="Times New Roman"/>
            <w:sz w:val="24"/>
            <w:szCs w:val="24"/>
          </w:rPr>
          <w:fldChar w:fldCharType="separate"/>
        </w:r>
        <w:r w:rsidR="00BF3077">
          <w:rPr>
            <w:rFonts w:ascii="Times New Roman" w:hAnsi="Times New Roman" w:cs="Times New Roman"/>
            <w:noProof/>
            <w:sz w:val="24"/>
            <w:szCs w:val="24"/>
          </w:rPr>
          <w:t>3</w:t>
        </w:r>
        <w:r w:rsidRPr="00EE0A3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E1FB1"/>
    <w:multiLevelType w:val="hybridMultilevel"/>
    <w:tmpl w:val="14A686CC"/>
    <w:lvl w:ilvl="0" w:tplc="4894AB0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FEC3B0A"/>
    <w:multiLevelType w:val="hybridMultilevel"/>
    <w:tmpl w:val="312273D0"/>
    <w:lvl w:ilvl="0" w:tplc="501CD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71"/>
    <w:rsid w:val="0002106E"/>
    <w:rsid w:val="00032087"/>
    <w:rsid w:val="00035521"/>
    <w:rsid w:val="000415ED"/>
    <w:rsid w:val="00041C93"/>
    <w:rsid w:val="000444DE"/>
    <w:rsid w:val="00060D1C"/>
    <w:rsid w:val="00072B40"/>
    <w:rsid w:val="000761E0"/>
    <w:rsid w:val="00077BF8"/>
    <w:rsid w:val="00080920"/>
    <w:rsid w:val="000A5D2A"/>
    <w:rsid w:val="000C4C68"/>
    <w:rsid w:val="000C56CF"/>
    <w:rsid w:val="000D4F6A"/>
    <w:rsid w:val="000F2271"/>
    <w:rsid w:val="000F4A4D"/>
    <w:rsid w:val="00101031"/>
    <w:rsid w:val="00112E73"/>
    <w:rsid w:val="00112F35"/>
    <w:rsid w:val="001226F6"/>
    <w:rsid w:val="001329D6"/>
    <w:rsid w:val="00134F0F"/>
    <w:rsid w:val="00140889"/>
    <w:rsid w:val="00144E4C"/>
    <w:rsid w:val="00152C60"/>
    <w:rsid w:val="001606DA"/>
    <w:rsid w:val="001731DE"/>
    <w:rsid w:val="001B2D7B"/>
    <w:rsid w:val="001C234F"/>
    <w:rsid w:val="001C26ED"/>
    <w:rsid w:val="00205EED"/>
    <w:rsid w:val="002101F4"/>
    <w:rsid w:val="00225C6D"/>
    <w:rsid w:val="00245059"/>
    <w:rsid w:val="0025126A"/>
    <w:rsid w:val="00253213"/>
    <w:rsid w:val="002B3BAA"/>
    <w:rsid w:val="002B67D9"/>
    <w:rsid w:val="002C18C0"/>
    <w:rsid w:val="002D64A8"/>
    <w:rsid w:val="002E6C2B"/>
    <w:rsid w:val="002F2C14"/>
    <w:rsid w:val="00320B72"/>
    <w:rsid w:val="00324001"/>
    <w:rsid w:val="003250FC"/>
    <w:rsid w:val="0033253B"/>
    <w:rsid w:val="00372047"/>
    <w:rsid w:val="0037620C"/>
    <w:rsid w:val="003B09BA"/>
    <w:rsid w:val="00400554"/>
    <w:rsid w:val="00400C5B"/>
    <w:rsid w:val="0041265E"/>
    <w:rsid w:val="00423AEC"/>
    <w:rsid w:val="00423B40"/>
    <w:rsid w:val="004267C3"/>
    <w:rsid w:val="00443523"/>
    <w:rsid w:val="004472F5"/>
    <w:rsid w:val="00466407"/>
    <w:rsid w:val="004B55F7"/>
    <w:rsid w:val="004C4F8A"/>
    <w:rsid w:val="004D5A9B"/>
    <w:rsid w:val="00524142"/>
    <w:rsid w:val="00526072"/>
    <w:rsid w:val="00553CAF"/>
    <w:rsid w:val="00560265"/>
    <w:rsid w:val="00571953"/>
    <w:rsid w:val="00592341"/>
    <w:rsid w:val="00594E3E"/>
    <w:rsid w:val="005A027B"/>
    <w:rsid w:val="005E3C5E"/>
    <w:rsid w:val="00621DEF"/>
    <w:rsid w:val="006237A6"/>
    <w:rsid w:val="00627894"/>
    <w:rsid w:val="00641987"/>
    <w:rsid w:val="00646673"/>
    <w:rsid w:val="0064766F"/>
    <w:rsid w:val="00654355"/>
    <w:rsid w:val="00663F38"/>
    <w:rsid w:val="00673D34"/>
    <w:rsid w:val="00681F2F"/>
    <w:rsid w:val="00695E75"/>
    <w:rsid w:val="006B7269"/>
    <w:rsid w:val="006D6A5D"/>
    <w:rsid w:val="006D783E"/>
    <w:rsid w:val="006D7CB4"/>
    <w:rsid w:val="006F07FA"/>
    <w:rsid w:val="006F3BF5"/>
    <w:rsid w:val="007178F9"/>
    <w:rsid w:val="007224C4"/>
    <w:rsid w:val="00722A29"/>
    <w:rsid w:val="0072430D"/>
    <w:rsid w:val="007561BD"/>
    <w:rsid w:val="007A7CB2"/>
    <w:rsid w:val="007B6B64"/>
    <w:rsid w:val="007D7D94"/>
    <w:rsid w:val="007E5F32"/>
    <w:rsid w:val="00832C5E"/>
    <w:rsid w:val="00871E93"/>
    <w:rsid w:val="00873F2A"/>
    <w:rsid w:val="0088421B"/>
    <w:rsid w:val="00891846"/>
    <w:rsid w:val="008E61D4"/>
    <w:rsid w:val="00915AD9"/>
    <w:rsid w:val="009166A1"/>
    <w:rsid w:val="00923A24"/>
    <w:rsid w:val="00932C96"/>
    <w:rsid w:val="00937A71"/>
    <w:rsid w:val="00962AD8"/>
    <w:rsid w:val="009814AA"/>
    <w:rsid w:val="009960E9"/>
    <w:rsid w:val="009A2B5B"/>
    <w:rsid w:val="009A360F"/>
    <w:rsid w:val="009B503D"/>
    <w:rsid w:val="009C41BC"/>
    <w:rsid w:val="009C5720"/>
    <w:rsid w:val="009D419B"/>
    <w:rsid w:val="009D639E"/>
    <w:rsid w:val="009D6C72"/>
    <w:rsid w:val="00A11BDC"/>
    <w:rsid w:val="00A12C74"/>
    <w:rsid w:val="00A24F72"/>
    <w:rsid w:val="00A254E8"/>
    <w:rsid w:val="00A3125F"/>
    <w:rsid w:val="00A317A4"/>
    <w:rsid w:val="00A33C91"/>
    <w:rsid w:val="00A41DDB"/>
    <w:rsid w:val="00A85618"/>
    <w:rsid w:val="00A936ED"/>
    <w:rsid w:val="00AA289E"/>
    <w:rsid w:val="00AB1390"/>
    <w:rsid w:val="00AE1FFE"/>
    <w:rsid w:val="00B05B89"/>
    <w:rsid w:val="00B112D4"/>
    <w:rsid w:val="00B1327A"/>
    <w:rsid w:val="00B86855"/>
    <w:rsid w:val="00BA339F"/>
    <w:rsid w:val="00BA7EFC"/>
    <w:rsid w:val="00BD22FA"/>
    <w:rsid w:val="00BF1B1E"/>
    <w:rsid w:val="00BF3077"/>
    <w:rsid w:val="00C1406B"/>
    <w:rsid w:val="00C14878"/>
    <w:rsid w:val="00C21719"/>
    <w:rsid w:val="00C2723E"/>
    <w:rsid w:val="00C319C1"/>
    <w:rsid w:val="00C32F88"/>
    <w:rsid w:val="00C36A0B"/>
    <w:rsid w:val="00C64F7F"/>
    <w:rsid w:val="00C76AE9"/>
    <w:rsid w:val="00C81846"/>
    <w:rsid w:val="00C831C0"/>
    <w:rsid w:val="00CA409C"/>
    <w:rsid w:val="00CA4522"/>
    <w:rsid w:val="00CB531B"/>
    <w:rsid w:val="00CD1A7F"/>
    <w:rsid w:val="00CD1B8D"/>
    <w:rsid w:val="00CD79F9"/>
    <w:rsid w:val="00CE04AF"/>
    <w:rsid w:val="00CE1164"/>
    <w:rsid w:val="00CE1A0A"/>
    <w:rsid w:val="00D04D13"/>
    <w:rsid w:val="00D10354"/>
    <w:rsid w:val="00D14426"/>
    <w:rsid w:val="00D26E22"/>
    <w:rsid w:val="00D4121A"/>
    <w:rsid w:val="00D43CB5"/>
    <w:rsid w:val="00D649F0"/>
    <w:rsid w:val="00D70C6C"/>
    <w:rsid w:val="00D905B0"/>
    <w:rsid w:val="00D92346"/>
    <w:rsid w:val="00D95D80"/>
    <w:rsid w:val="00DA4D68"/>
    <w:rsid w:val="00DC566E"/>
    <w:rsid w:val="00DE605D"/>
    <w:rsid w:val="00E26237"/>
    <w:rsid w:val="00E264AE"/>
    <w:rsid w:val="00E310D3"/>
    <w:rsid w:val="00E328FB"/>
    <w:rsid w:val="00E5512E"/>
    <w:rsid w:val="00E60D95"/>
    <w:rsid w:val="00E61C38"/>
    <w:rsid w:val="00E81EF2"/>
    <w:rsid w:val="00E8476F"/>
    <w:rsid w:val="00E97BE6"/>
    <w:rsid w:val="00EE0A3D"/>
    <w:rsid w:val="00F22218"/>
    <w:rsid w:val="00F36017"/>
    <w:rsid w:val="00F36D26"/>
    <w:rsid w:val="00F441F2"/>
    <w:rsid w:val="00F51B9A"/>
    <w:rsid w:val="00F566A9"/>
    <w:rsid w:val="00F60F12"/>
    <w:rsid w:val="00F666EF"/>
    <w:rsid w:val="00F72A55"/>
    <w:rsid w:val="00F967B3"/>
    <w:rsid w:val="00FA473D"/>
    <w:rsid w:val="00FF09B5"/>
    <w:rsid w:val="00FF0D14"/>
    <w:rsid w:val="00FF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4F01"/>
  <w15:docId w15:val="{A5ED4619-6DF5-4592-874A-8447A734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F22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0F22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22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0F227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254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54E8"/>
    <w:rPr>
      <w:rFonts w:ascii="Segoe UI" w:hAnsi="Segoe UI" w:cs="Segoe UI"/>
      <w:sz w:val="18"/>
      <w:szCs w:val="18"/>
    </w:rPr>
  </w:style>
  <w:style w:type="table" w:styleId="a5">
    <w:name w:val="Table Grid"/>
    <w:basedOn w:val="a1"/>
    <w:uiPriority w:val="59"/>
    <w:rsid w:val="00447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36017"/>
    <w:rPr>
      <w:color w:val="0563C1" w:themeColor="hyperlink"/>
      <w:u w:val="single"/>
    </w:rPr>
  </w:style>
  <w:style w:type="character" w:customStyle="1" w:styleId="ConsPlusNormal0">
    <w:name w:val="ConsPlusNormal Знак"/>
    <w:link w:val="ConsPlusNormal"/>
    <w:locked/>
    <w:rsid w:val="007A7CB2"/>
    <w:rPr>
      <w:rFonts w:ascii="Calibri" w:eastAsia="Times New Roman" w:hAnsi="Calibri" w:cs="Calibri"/>
      <w:szCs w:val="20"/>
      <w:lang w:eastAsia="ru-RU"/>
    </w:rPr>
  </w:style>
  <w:style w:type="table" w:customStyle="1" w:styleId="TableGrid">
    <w:name w:val="TableGrid"/>
    <w:rsid w:val="0024505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nformat0">
    <w:name w:val="ConsPlusNonformat Знак"/>
    <w:basedOn w:val="a0"/>
    <w:link w:val="ConsPlusNonformat"/>
    <w:uiPriority w:val="99"/>
    <w:locked/>
    <w:rsid w:val="00245059"/>
    <w:rPr>
      <w:rFonts w:ascii="Courier New" w:eastAsia="Times New Roman" w:hAnsi="Courier New" w:cs="Courier New"/>
      <w:sz w:val="20"/>
      <w:szCs w:val="20"/>
      <w:lang w:eastAsia="ru-RU"/>
    </w:rPr>
  </w:style>
  <w:style w:type="paragraph" w:styleId="a7">
    <w:name w:val="header"/>
    <w:basedOn w:val="a"/>
    <w:link w:val="a8"/>
    <w:uiPriority w:val="99"/>
    <w:unhideWhenUsed/>
    <w:rsid w:val="00C272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723E"/>
  </w:style>
  <w:style w:type="paragraph" w:styleId="a9">
    <w:name w:val="footer"/>
    <w:basedOn w:val="a"/>
    <w:link w:val="aa"/>
    <w:uiPriority w:val="99"/>
    <w:unhideWhenUsed/>
    <w:rsid w:val="00C272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9F917D3EA3EB308329A3996424B07324250A1C1D4D64F6D328AC9BF0DB6B25C3A21DAD2203D95CB160E4D4821F71E3EA0E8540FA7818937T8Z8L" TargetMode="External"/><Relationship Id="rId18" Type="http://schemas.openxmlformats.org/officeDocument/2006/relationships/hyperlink" Target="consultantplus://offline/ref=123DC28D881E45AE882EDC4D00C3E8215DAA274A95C9C300746F7A8979CF7163F84E112F68A79E262D263B342DL8q7H" TargetMode="External"/><Relationship Id="rId3" Type="http://schemas.openxmlformats.org/officeDocument/2006/relationships/styles" Target="styles.xml"/><Relationship Id="rId21" Type="http://schemas.openxmlformats.org/officeDocument/2006/relationships/hyperlink" Target="https://login.consultant.ru/link/?req=doc&amp;base=LAW&amp;n=471848&amp;dst=217" TargetMode="External"/><Relationship Id="rId7" Type="http://schemas.openxmlformats.org/officeDocument/2006/relationships/endnotes" Target="endnotes.xml"/><Relationship Id="rId12" Type="http://schemas.openxmlformats.org/officeDocument/2006/relationships/hyperlink" Target="consultantplus://offline/ref=79F917D3EA3EB308329A3996424B07324250A1C1D4D64F6D328AC9BF0DB6B25C3A21DAD2203D96CD190E4D4821F71E3EA0E8540FA7818937T8Z8L" TargetMode="External"/><Relationship Id="rId17" Type="http://schemas.openxmlformats.org/officeDocument/2006/relationships/hyperlink" Target="https://login.consultant.ru/link/?req=doc&amp;base=LAW&amp;n=480737&amp;dst=576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5999" TargetMode="External"/><Relationship Id="rId20" Type="http://schemas.openxmlformats.org/officeDocument/2006/relationships/hyperlink" Target="consultantplus://offline/ref=123DC28D881E45AE882EDC4D00C3E8215DAA274D9BCCC300746F7A8979CF7163F84E112F68A79E262D263B342DL8q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F917D3EA3EB308329A3996424B07324250A1C1D4D64F6D328AC9BF0DB6B25C3A21DAD2203D95CB160E4D4821F71E3EA0E8540FA7818937T8Z8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479333&amp;dst=100104" TargetMode="External"/><Relationship Id="rId10" Type="http://schemas.openxmlformats.org/officeDocument/2006/relationships/hyperlink" Target="consultantplus://offline/ref=79F917D3EA3EB308329A3996424B07324250A1C1D4D64F6D328AC9BF0DB6B25C3A21DAD2203D96CD190E4D4821F71E3EA0E8540FA7818937T8Z8L" TargetMode="External"/><Relationship Id="rId19" Type="http://schemas.openxmlformats.org/officeDocument/2006/relationships/hyperlink" Target="consultantplus://offline/ref=77FB73FB681925DDE67BCC729BB0EAC5B061BDEC355B88636B3E0EFF95B25E46B584F3EE1FCD00C290EE1188D6A91A3CF40728BFA3F5yDg3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20230&amp;dst=100010" TargetMode="External"/><Relationship Id="rId22" Type="http://schemas.openxmlformats.org/officeDocument/2006/relationships/hyperlink" Target="https://login.consultant.ru/link/?req=doc&amp;base=LAW&amp;n=471848&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788B7-60BE-42E0-86D6-46BA25A8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32</Pages>
  <Words>10004</Words>
  <Characters>57026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ПРИВАЛОВА</dc:creator>
  <cp:lastModifiedBy>ПРИВАЛОВА</cp:lastModifiedBy>
  <cp:revision>5</cp:revision>
  <cp:lastPrinted>2024-09-16T08:44:00Z</cp:lastPrinted>
  <dcterms:created xsi:type="dcterms:W3CDTF">2025-10-01T10:11:00Z</dcterms:created>
  <dcterms:modified xsi:type="dcterms:W3CDTF">2025-10-01T11:23:00Z</dcterms:modified>
</cp:coreProperties>
</file>