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15AFC" w14:textId="77777777" w:rsidR="009E3D62" w:rsidRPr="002D24CE" w:rsidRDefault="009E3D62" w:rsidP="009C2995">
      <w:pPr>
        <w:keepLines/>
        <w:widowControl w:val="0"/>
        <w:spacing w:after="0" w:line="240" w:lineRule="auto"/>
        <w:rPr>
          <w:rFonts w:ascii="Tahoma" w:hAnsi="Tahoma" w:cs="Tahoma"/>
        </w:rPr>
      </w:pPr>
    </w:p>
    <w:p w14:paraId="713C3F80" w14:textId="21A24AEC" w:rsidR="004C17CC" w:rsidRPr="00356827" w:rsidRDefault="004A58ED" w:rsidP="00356827">
      <w:pPr>
        <w:keepLines/>
        <w:widowControl w:val="0"/>
        <w:spacing w:after="0" w:line="240" w:lineRule="auto"/>
        <w:ind w:firstLine="709"/>
        <w:jc w:val="both"/>
        <w:rPr>
          <w:rFonts w:ascii="Tahoma" w:hAnsi="Tahoma" w:cs="Tahoma"/>
        </w:rPr>
      </w:pPr>
      <w:r w:rsidRPr="00356827">
        <w:rPr>
          <w:rFonts w:ascii="Tahoma" w:hAnsi="Tahoma" w:cs="Tahoma"/>
          <w:b/>
          <w:bCs/>
        </w:rPr>
        <w:t>Наименование проекта:</w:t>
      </w:r>
      <w:r w:rsidR="004C17CC" w:rsidRPr="00356827">
        <w:rPr>
          <w:rFonts w:ascii="Tahoma" w:hAnsi="Tahoma" w:cs="Tahoma"/>
        </w:rPr>
        <w:t xml:space="preserve"> </w:t>
      </w:r>
      <w:r w:rsidR="00E94566" w:rsidRPr="00356827">
        <w:rPr>
          <w:rFonts w:ascii="Tahoma" w:hAnsi="Tahoma" w:cs="Tahoma"/>
        </w:rPr>
        <w:t>«</w:t>
      </w:r>
      <w:r w:rsidR="00916272" w:rsidRPr="00356827">
        <w:rPr>
          <w:rFonts w:ascii="Tahoma" w:hAnsi="Tahoma" w:cs="Tahoma"/>
        </w:rPr>
        <w:t>Строительство санатория на территории КМВ</w:t>
      </w:r>
      <w:r w:rsidR="00E94566" w:rsidRPr="00356827">
        <w:rPr>
          <w:rFonts w:ascii="Tahoma" w:hAnsi="Tahoma" w:cs="Tahoma"/>
        </w:rPr>
        <w:t>»</w:t>
      </w:r>
    </w:p>
    <w:p w14:paraId="65C55B4B" w14:textId="5569FD95" w:rsidR="007C16D2" w:rsidRPr="00356827" w:rsidRDefault="004C17CC" w:rsidP="00356827">
      <w:pPr>
        <w:keepLines/>
        <w:widowControl w:val="0"/>
        <w:spacing w:after="0" w:line="240" w:lineRule="auto"/>
        <w:ind w:firstLine="709"/>
        <w:jc w:val="both"/>
        <w:rPr>
          <w:rFonts w:ascii="Tahoma" w:hAnsi="Tahoma" w:cs="Tahoma"/>
        </w:rPr>
      </w:pPr>
      <w:r w:rsidRPr="00356827">
        <w:rPr>
          <w:rFonts w:ascii="Tahoma" w:hAnsi="Tahoma" w:cs="Tahoma"/>
          <w:b/>
          <w:bCs/>
        </w:rPr>
        <w:t>Уровень приоритетности:</w:t>
      </w:r>
      <w:r w:rsidRPr="00356827">
        <w:rPr>
          <w:rFonts w:ascii="Tahoma" w:hAnsi="Tahoma" w:cs="Tahoma"/>
        </w:rPr>
        <w:t xml:space="preserve"> Проект соответствует пункту </w:t>
      </w:r>
      <w:r w:rsidR="00426487" w:rsidRPr="00356827">
        <w:rPr>
          <w:rFonts w:ascii="Tahoma" w:hAnsi="Tahoma" w:cs="Tahoma"/>
        </w:rPr>
        <w:t>6 «Строительство новых, реконструкция и развитие действующих объектов санаторно-курортного, туристско-рекреационного и спортивного назначения, а также объектов здравоохранения. Приобретение высокотехнологичного медицинского оборудования»</w:t>
      </w:r>
      <w:r w:rsidR="00426487" w:rsidRPr="00356827">
        <w:rPr>
          <w:rFonts w:ascii="Tahoma" w:hAnsi="Tahoma" w:cs="Tahoma"/>
        </w:rPr>
        <w:t xml:space="preserve"> </w:t>
      </w:r>
      <w:r w:rsidR="007C16D2" w:rsidRPr="00356827">
        <w:rPr>
          <w:rFonts w:ascii="Tahoma" w:hAnsi="Tahoma" w:cs="Tahoma"/>
        </w:rPr>
        <w:t xml:space="preserve">Перечня приоритетных направлений инвестиционной деятельности на территории Ставропольского края на 2021-2025 годы, утвержденного постановлением Думы Ставропольского края от 24 сентября 2020 года № 1960-VI ДСК. </w:t>
      </w:r>
    </w:p>
    <w:p w14:paraId="4E622376" w14:textId="663BDDC8" w:rsidR="0068283F" w:rsidRPr="00356827" w:rsidRDefault="004A58ED" w:rsidP="00356827">
      <w:pPr>
        <w:keepLines/>
        <w:widowControl w:val="0"/>
        <w:spacing w:after="0" w:line="240" w:lineRule="auto"/>
        <w:ind w:firstLine="709"/>
        <w:jc w:val="both"/>
        <w:rPr>
          <w:rFonts w:ascii="Tahoma" w:hAnsi="Tahoma" w:cs="Tahoma"/>
        </w:rPr>
      </w:pPr>
      <w:r w:rsidRPr="00356827">
        <w:rPr>
          <w:rFonts w:ascii="Tahoma" w:hAnsi="Tahoma" w:cs="Tahoma"/>
          <w:b/>
          <w:bCs/>
        </w:rPr>
        <w:t>Краткое описание проекта:</w:t>
      </w:r>
      <w:r w:rsidR="00777BFC" w:rsidRPr="00356827">
        <w:rPr>
          <w:rFonts w:ascii="Tahoma" w:hAnsi="Tahoma" w:cs="Tahoma"/>
        </w:rPr>
        <w:t xml:space="preserve"> </w:t>
      </w:r>
      <w:bookmarkStart w:id="0" w:name="_Hlk137130869"/>
      <w:r w:rsidR="0068283F" w:rsidRPr="00356827">
        <w:rPr>
          <w:rFonts w:ascii="Tahoma" w:hAnsi="Tahoma" w:cs="Tahoma"/>
        </w:rPr>
        <w:t>с</w:t>
      </w:r>
      <w:r w:rsidR="0068283F" w:rsidRPr="00356827">
        <w:rPr>
          <w:rFonts w:ascii="Tahoma" w:hAnsi="Tahoma" w:cs="Tahoma"/>
        </w:rPr>
        <w:t xml:space="preserve">оздание современной и высокоэффективной курортной здравницы категории 5*с широким спектром дополнительных услуг. Проект предусматривает новое строительство на </w:t>
      </w:r>
      <w:r w:rsidR="0068283F" w:rsidRPr="00356827">
        <w:rPr>
          <w:rFonts w:ascii="Tahoma" w:hAnsi="Tahoma" w:cs="Tahoma"/>
        </w:rPr>
        <w:t xml:space="preserve">свободном </w:t>
      </w:r>
      <w:r w:rsidR="0068283F" w:rsidRPr="00356827">
        <w:rPr>
          <w:rFonts w:ascii="Tahoma" w:hAnsi="Tahoma" w:cs="Tahoma"/>
        </w:rPr>
        <w:t>земельном участке</w:t>
      </w:r>
      <w:r w:rsidR="00A87A6A">
        <w:rPr>
          <w:rFonts w:ascii="Tahoma" w:hAnsi="Tahoma" w:cs="Tahoma"/>
        </w:rPr>
        <w:t xml:space="preserve"> в курортном городе КМВ.</w:t>
      </w:r>
      <w:r w:rsidR="0068283F" w:rsidRPr="00356827">
        <w:rPr>
          <w:rFonts w:ascii="Tahoma" w:hAnsi="Tahoma" w:cs="Tahoma"/>
        </w:rPr>
        <w:t xml:space="preserve"> </w:t>
      </w:r>
    </w:p>
    <w:p w14:paraId="25F74FBE" w14:textId="3DF7707B" w:rsidR="0068283F" w:rsidRPr="00356827" w:rsidRDefault="0068283F" w:rsidP="00356827">
      <w:pPr>
        <w:keepLines/>
        <w:widowControl w:val="0"/>
        <w:spacing w:after="0" w:line="240" w:lineRule="auto"/>
        <w:ind w:firstLine="709"/>
        <w:jc w:val="both"/>
        <w:rPr>
          <w:rFonts w:ascii="Tahoma" w:hAnsi="Tahoma" w:cs="Tahoma"/>
        </w:rPr>
      </w:pPr>
      <w:r w:rsidRPr="00356827">
        <w:rPr>
          <w:rFonts w:ascii="Tahoma" w:hAnsi="Tahoma" w:cs="Tahoma"/>
        </w:rPr>
        <w:t>Площадь нового строительства 29 000 кв.</w:t>
      </w:r>
      <w:r w:rsidRPr="00356827">
        <w:rPr>
          <w:rFonts w:ascii="Tahoma" w:hAnsi="Tahoma" w:cs="Tahoma"/>
        </w:rPr>
        <w:t xml:space="preserve"> </w:t>
      </w:r>
      <w:r w:rsidRPr="00356827">
        <w:rPr>
          <w:rFonts w:ascii="Tahoma" w:hAnsi="Tahoma" w:cs="Tahoma"/>
        </w:rPr>
        <w:t xml:space="preserve">м. Вместимость санатория составит 215 номеров. Общая емкость санатория составит 430 мест. </w:t>
      </w:r>
    </w:p>
    <w:p w14:paraId="1BBAF8C1" w14:textId="77777777" w:rsidR="0068283F" w:rsidRPr="00356827" w:rsidRDefault="0068283F" w:rsidP="00356827">
      <w:pPr>
        <w:keepLines/>
        <w:widowControl w:val="0"/>
        <w:spacing w:after="0" w:line="240" w:lineRule="auto"/>
        <w:ind w:firstLine="709"/>
        <w:jc w:val="both"/>
        <w:rPr>
          <w:rFonts w:ascii="Tahoma" w:hAnsi="Tahoma" w:cs="Tahoma"/>
        </w:rPr>
      </w:pPr>
      <w:r w:rsidRPr="00356827">
        <w:rPr>
          <w:rFonts w:ascii="Tahoma" w:hAnsi="Tahoma" w:cs="Tahoma"/>
        </w:rPr>
        <w:t>Дополнительные услуги:</w:t>
      </w:r>
    </w:p>
    <w:p w14:paraId="6EE5B796" w14:textId="77777777" w:rsidR="0068283F" w:rsidRPr="00356827" w:rsidRDefault="0068283F" w:rsidP="00356827">
      <w:pPr>
        <w:keepLines/>
        <w:widowControl w:val="0"/>
        <w:spacing w:after="0" w:line="240" w:lineRule="auto"/>
        <w:rPr>
          <w:rFonts w:ascii="Tahoma" w:hAnsi="Tahoma" w:cs="Tahoma"/>
        </w:rPr>
      </w:pPr>
      <w:r w:rsidRPr="00356827">
        <w:rPr>
          <w:rFonts w:ascii="Tahoma" w:hAnsi="Tahoma" w:cs="Tahoma"/>
        </w:rPr>
        <w:t>- ресторанный комплекс;</w:t>
      </w:r>
    </w:p>
    <w:p w14:paraId="7DC0ED86" w14:textId="77777777" w:rsidR="0068283F" w:rsidRPr="00356827" w:rsidRDefault="0068283F" w:rsidP="00356827">
      <w:pPr>
        <w:keepLines/>
        <w:widowControl w:val="0"/>
        <w:spacing w:after="0" w:line="240" w:lineRule="auto"/>
        <w:rPr>
          <w:rFonts w:ascii="Tahoma" w:hAnsi="Tahoma" w:cs="Tahoma"/>
        </w:rPr>
      </w:pPr>
      <w:r w:rsidRPr="00356827">
        <w:rPr>
          <w:rFonts w:ascii="Tahoma" w:hAnsi="Tahoma" w:cs="Tahoma"/>
        </w:rPr>
        <w:t>- СПА зона;</w:t>
      </w:r>
    </w:p>
    <w:p w14:paraId="6D652D94" w14:textId="77777777" w:rsidR="0068283F" w:rsidRPr="00356827" w:rsidRDefault="0068283F" w:rsidP="00356827">
      <w:pPr>
        <w:keepLines/>
        <w:widowControl w:val="0"/>
        <w:spacing w:after="0" w:line="240" w:lineRule="auto"/>
        <w:rPr>
          <w:rFonts w:ascii="Tahoma" w:hAnsi="Tahoma" w:cs="Tahoma"/>
        </w:rPr>
      </w:pPr>
      <w:r w:rsidRPr="00356827">
        <w:rPr>
          <w:rFonts w:ascii="Tahoma" w:hAnsi="Tahoma" w:cs="Tahoma"/>
        </w:rPr>
        <w:t>- бассейн;</w:t>
      </w:r>
    </w:p>
    <w:p w14:paraId="5D92895D" w14:textId="77777777" w:rsidR="0068283F" w:rsidRPr="00356827" w:rsidRDefault="0068283F" w:rsidP="00356827">
      <w:pPr>
        <w:keepLines/>
        <w:widowControl w:val="0"/>
        <w:spacing w:after="0" w:line="240" w:lineRule="auto"/>
        <w:rPr>
          <w:rFonts w:ascii="Tahoma" w:hAnsi="Tahoma" w:cs="Tahoma"/>
        </w:rPr>
      </w:pPr>
      <w:r w:rsidRPr="00356827">
        <w:rPr>
          <w:rFonts w:ascii="Tahoma" w:hAnsi="Tahoma" w:cs="Tahoma"/>
        </w:rPr>
        <w:t>- спортивные площадки;</w:t>
      </w:r>
    </w:p>
    <w:p w14:paraId="59ACA5B3" w14:textId="77777777" w:rsidR="0068283F" w:rsidRPr="00356827" w:rsidRDefault="0068283F" w:rsidP="00356827">
      <w:pPr>
        <w:keepLines/>
        <w:widowControl w:val="0"/>
        <w:spacing w:after="0" w:line="240" w:lineRule="auto"/>
        <w:jc w:val="both"/>
        <w:rPr>
          <w:rFonts w:ascii="Tahoma" w:hAnsi="Tahoma" w:cs="Tahoma"/>
        </w:rPr>
      </w:pPr>
      <w:r w:rsidRPr="00356827">
        <w:rPr>
          <w:rFonts w:ascii="Tahoma" w:hAnsi="Tahoma" w:cs="Tahoma"/>
        </w:rPr>
        <w:t xml:space="preserve">- терренкур. </w:t>
      </w:r>
    </w:p>
    <w:p w14:paraId="1077FB9A" w14:textId="672F41FE" w:rsidR="00E94566" w:rsidRPr="00356827" w:rsidRDefault="0068283F" w:rsidP="00356827">
      <w:pPr>
        <w:keepLines/>
        <w:widowControl w:val="0"/>
        <w:spacing w:after="0" w:line="240" w:lineRule="auto"/>
        <w:ind w:firstLine="709"/>
        <w:jc w:val="both"/>
        <w:rPr>
          <w:rFonts w:ascii="Tahoma" w:hAnsi="Tahoma" w:cs="Tahoma"/>
          <w:highlight w:val="yellow"/>
        </w:rPr>
      </w:pPr>
      <w:r w:rsidRPr="00356827">
        <w:rPr>
          <w:rFonts w:ascii="Tahoma" w:hAnsi="Tahoma" w:cs="Tahoma"/>
          <w:lang w:eastAsia="ru-RU"/>
        </w:rPr>
        <w:t>С</w:t>
      </w:r>
      <w:r w:rsidRPr="00356827">
        <w:rPr>
          <w:rFonts w:ascii="Tahoma" w:hAnsi="Tahoma" w:cs="Tahoma"/>
          <w:lang w:eastAsia="ru-RU"/>
        </w:rPr>
        <w:t>редняя загруженность санатория в течение года составляет 77,73%.</w:t>
      </w:r>
    </w:p>
    <w:bookmarkEnd w:id="0"/>
    <w:p w14:paraId="0374AD35" w14:textId="77777777" w:rsidR="007C16D2" w:rsidRPr="00356827" w:rsidRDefault="007C16D2" w:rsidP="00356827">
      <w:pPr>
        <w:keepLines/>
        <w:widowControl w:val="0"/>
        <w:spacing w:after="0" w:line="240" w:lineRule="auto"/>
        <w:ind w:firstLine="709"/>
        <w:jc w:val="both"/>
        <w:rPr>
          <w:rFonts w:ascii="Tahoma" w:hAnsi="Tahoma" w:cs="Tahoma"/>
          <w:b/>
          <w:lang w:eastAsia="ru-RU"/>
        </w:rPr>
      </w:pPr>
      <w:r w:rsidRPr="00356827">
        <w:rPr>
          <w:rFonts w:ascii="Tahoma" w:hAnsi="Tahoma" w:cs="Tahoma"/>
          <w:b/>
          <w:lang w:eastAsia="ru-RU"/>
        </w:rPr>
        <w:t>Требования к инженерной инфраструктуре</w:t>
      </w:r>
    </w:p>
    <w:p w14:paraId="3F112B09" w14:textId="77777777" w:rsidR="0068283F" w:rsidRPr="00A87A6A" w:rsidRDefault="0068283F" w:rsidP="00A87A6A">
      <w:pPr>
        <w:pStyle w:val="a8"/>
        <w:keepLines/>
        <w:widowControl w:val="0"/>
        <w:numPr>
          <w:ilvl w:val="0"/>
          <w:numId w:val="9"/>
        </w:numPr>
        <w:spacing w:after="0" w:line="240" w:lineRule="auto"/>
        <w:ind w:left="0" w:firstLine="709"/>
        <w:rPr>
          <w:rFonts w:ascii="Tahoma" w:hAnsi="Tahoma" w:cs="Tahoma"/>
        </w:rPr>
      </w:pPr>
      <w:r w:rsidRPr="00A87A6A">
        <w:rPr>
          <w:rFonts w:ascii="Tahoma" w:hAnsi="Tahoma" w:cs="Tahoma"/>
        </w:rPr>
        <w:t>Мощность электроэнергии - 1200 кВт</w:t>
      </w:r>
    </w:p>
    <w:p w14:paraId="10ACC440" w14:textId="77777777" w:rsidR="0068283F" w:rsidRPr="00A87A6A" w:rsidRDefault="0068283F" w:rsidP="00A87A6A">
      <w:pPr>
        <w:pStyle w:val="a8"/>
        <w:keepLines/>
        <w:widowControl w:val="0"/>
        <w:numPr>
          <w:ilvl w:val="0"/>
          <w:numId w:val="9"/>
        </w:numPr>
        <w:spacing w:after="0" w:line="240" w:lineRule="auto"/>
        <w:ind w:left="0" w:firstLine="709"/>
        <w:rPr>
          <w:rFonts w:ascii="Tahoma" w:hAnsi="Tahoma" w:cs="Tahoma"/>
        </w:rPr>
      </w:pPr>
      <w:r w:rsidRPr="00A87A6A">
        <w:rPr>
          <w:rFonts w:ascii="Tahoma" w:hAnsi="Tahoma" w:cs="Tahoma"/>
        </w:rPr>
        <w:t>Водоснабжение – 1000 м³/</w:t>
      </w:r>
      <w:proofErr w:type="spellStart"/>
      <w:r w:rsidRPr="00A87A6A">
        <w:rPr>
          <w:rFonts w:ascii="Tahoma" w:hAnsi="Tahoma" w:cs="Tahoma"/>
        </w:rPr>
        <w:t>сут</w:t>
      </w:r>
      <w:proofErr w:type="spellEnd"/>
      <w:r w:rsidRPr="00A87A6A">
        <w:rPr>
          <w:rFonts w:ascii="Tahoma" w:hAnsi="Tahoma" w:cs="Tahoma"/>
        </w:rPr>
        <w:t>.</w:t>
      </w:r>
    </w:p>
    <w:p w14:paraId="4EF185C5" w14:textId="77777777" w:rsidR="0068283F" w:rsidRPr="00A87A6A" w:rsidRDefault="0068283F" w:rsidP="00A87A6A">
      <w:pPr>
        <w:pStyle w:val="a8"/>
        <w:keepLines/>
        <w:widowControl w:val="0"/>
        <w:numPr>
          <w:ilvl w:val="0"/>
          <w:numId w:val="9"/>
        </w:numPr>
        <w:spacing w:after="0" w:line="240" w:lineRule="auto"/>
        <w:ind w:left="0" w:firstLine="709"/>
        <w:rPr>
          <w:rFonts w:ascii="Tahoma" w:hAnsi="Tahoma" w:cs="Tahoma"/>
        </w:rPr>
      </w:pPr>
      <w:r w:rsidRPr="00A87A6A">
        <w:rPr>
          <w:rFonts w:ascii="Tahoma" w:hAnsi="Tahoma" w:cs="Tahoma"/>
        </w:rPr>
        <w:t>Водоотведение – 700 м³/</w:t>
      </w:r>
      <w:proofErr w:type="spellStart"/>
      <w:r w:rsidRPr="00A87A6A">
        <w:rPr>
          <w:rFonts w:ascii="Tahoma" w:hAnsi="Tahoma" w:cs="Tahoma"/>
        </w:rPr>
        <w:t>сут</w:t>
      </w:r>
      <w:proofErr w:type="spellEnd"/>
    </w:p>
    <w:p w14:paraId="22A5AB16" w14:textId="77777777" w:rsidR="0068283F" w:rsidRPr="00A87A6A" w:rsidRDefault="0068283F" w:rsidP="00A87A6A">
      <w:pPr>
        <w:pStyle w:val="a8"/>
        <w:keepLines/>
        <w:widowControl w:val="0"/>
        <w:numPr>
          <w:ilvl w:val="0"/>
          <w:numId w:val="9"/>
        </w:numPr>
        <w:spacing w:after="0" w:line="240" w:lineRule="auto"/>
        <w:ind w:left="0" w:firstLine="709"/>
        <w:jc w:val="both"/>
        <w:rPr>
          <w:rFonts w:ascii="Tahoma" w:hAnsi="Tahoma" w:cs="Tahoma"/>
        </w:rPr>
      </w:pPr>
      <w:r w:rsidRPr="00A87A6A">
        <w:rPr>
          <w:rFonts w:ascii="Tahoma" w:hAnsi="Tahoma" w:cs="Tahoma"/>
        </w:rPr>
        <w:t xml:space="preserve">Газоснабжение – 500 м³ч </w:t>
      </w:r>
    </w:p>
    <w:p w14:paraId="48A140A3" w14:textId="77777777" w:rsidR="0068283F" w:rsidRPr="00356827" w:rsidRDefault="0068283F" w:rsidP="00356827">
      <w:pPr>
        <w:keepLines/>
        <w:widowControl w:val="0"/>
        <w:spacing w:after="0" w:line="240" w:lineRule="auto"/>
        <w:ind w:firstLine="709"/>
        <w:jc w:val="both"/>
        <w:rPr>
          <w:rFonts w:ascii="Tahoma" w:hAnsi="Tahoma" w:cs="Tahoma"/>
        </w:rPr>
      </w:pPr>
      <w:r w:rsidRPr="00356827">
        <w:rPr>
          <w:rFonts w:ascii="Tahoma" w:hAnsi="Tahoma" w:cs="Tahoma"/>
        </w:rPr>
        <w:t>Окончательный расчет потребности возможен на этапе проектирования.</w:t>
      </w:r>
    </w:p>
    <w:p w14:paraId="22EAD11A" w14:textId="681AFE53" w:rsidR="007C16D2" w:rsidRPr="00356827" w:rsidRDefault="0068283F" w:rsidP="00356827">
      <w:pPr>
        <w:keepLines/>
        <w:widowControl w:val="0"/>
        <w:spacing w:after="0" w:line="240" w:lineRule="auto"/>
        <w:ind w:firstLine="709"/>
        <w:jc w:val="both"/>
        <w:rPr>
          <w:rFonts w:ascii="Tahoma" w:hAnsi="Tahoma" w:cs="Tahoma"/>
          <w:b/>
          <w:bCs/>
        </w:rPr>
      </w:pPr>
      <w:r w:rsidRPr="00356827">
        <w:rPr>
          <w:rFonts w:ascii="Tahoma" w:hAnsi="Tahoma" w:cs="Tahoma"/>
          <w:b/>
          <w:bCs/>
        </w:rPr>
        <w:t>Услуги</w:t>
      </w:r>
      <w:r w:rsidR="007C16D2" w:rsidRPr="00356827">
        <w:rPr>
          <w:rFonts w:ascii="Tahoma" w:hAnsi="Tahoma" w:cs="Tahoma"/>
          <w:b/>
          <w:bCs/>
        </w:rPr>
        <w:t xml:space="preserve"> проекта</w:t>
      </w:r>
    </w:p>
    <w:p w14:paraId="71D84158" w14:textId="6E9BAD70" w:rsidR="0068283F" w:rsidRPr="00356827" w:rsidRDefault="0068283F" w:rsidP="00356827">
      <w:pPr>
        <w:pStyle w:val="a8"/>
        <w:keepLines/>
        <w:widowControl w:val="0"/>
        <w:spacing w:after="0" w:line="240" w:lineRule="auto"/>
        <w:ind w:left="0" w:firstLine="709"/>
        <w:jc w:val="both"/>
        <w:rPr>
          <w:rFonts w:ascii="Tahoma" w:hAnsi="Tahoma" w:cs="Tahoma"/>
        </w:rPr>
      </w:pPr>
      <w:bookmarkStart w:id="1" w:name="_Hlk138407478"/>
      <w:r w:rsidRPr="00356827">
        <w:rPr>
          <w:rFonts w:ascii="Tahoma" w:hAnsi="Tahoma" w:cs="Tahoma"/>
        </w:rPr>
        <w:t>Настоящий инвестиционный проект направлен на оказание услуг в сфере туризма. Услуги проекта в сфере туризма – это услуги по тем направлениям работы санаторного комплекса, которые предусмотрены концепцией проекта.</w:t>
      </w:r>
    </w:p>
    <w:p w14:paraId="22734824" w14:textId="77777777" w:rsidR="0068283F" w:rsidRPr="00356827" w:rsidRDefault="0068283F" w:rsidP="00356827">
      <w:pPr>
        <w:pStyle w:val="21"/>
        <w:keepLines/>
        <w:spacing w:after="0" w:line="240" w:lineRule="auto"/>
        <w:ind w:firstLine="709"/>
        <w:jc w:val="both"/>
        <w:rPr>
          <w:rFonts w:ascii="Tahoma" w:hAnsi="Tahoma" w:cs="Tahoma"/>
          <w:sz w:val="22"/>
          <w:szCs w:val="22"/>
          <w:lang w:val="ru-RU"/>
        </w:rPr>
      </w:pPr>
      <w:r w:rsidRPr="00356827">
        <w:rPr>
          <w:rFonts w:ascii="Tahoma" w:hAnsi="Tahoma" w:cs="Tahoma"/>
          <w:sz w:val="22"/>
          <w:szCs w:val="22"/>
          <w:lang w:val="ru-RU"/>
        </w:rPr>
        <w:t>По проекту предполагается организовать предоставление санаторно-курортных услуг, гостиничных услуг, медицинских и оздоровительных услуг, оказание дополнительных платных медицинских услуг, а также сдача в аренду торговых площадей.</w:t>
      </w:r>
    </w:p>
    <w:p w14:paraId="3BA35708" w14:textId="22DF3CCC" w:rsidR="0068283F" w:rsidRPr="00356827" w:rsidRDefault="0068283F" w:rsidP="00356827">
      <w:pPr>
        <w:pStyle w:val="21"/>
        <w:keepLines/>
        <w:spacing w:after="0" w:line="240" w:lineRule="auto"/>
        <w:ind w:firstLine="709"/>
        <w:jc w:val="both"/>
        <w:rPr>
          <w:rFonts w:ascii="Tahoma" w:hAnsi="Tahoma" w:cs="Tahoma"/>
          <w:sz w:val="22"/>
          <w:szCs w:val="22"/>
          <w:lang w:val="ru-RU"/>
        </w:rPr>
      </w:pPr>
      <w:r w:rsidRPr="00356827">
        <w:rPr>
          <w:rFonts w:ascii="Tahoma" w:hAnsi="Tahoma" w:cs="Tahoma"/>
          <w:sz w:val="22"/>
          <w:szCs w:val="22"/>
          <w:lang w:val="ru-RU"/>
        </w:rPr>
        <w:t xml:space="preserve">Санаторий будет </w:t>
      </w:r>
      <w:r w:rsidR="00356827" w:rsidRPr="00356827">
        <w:rPr>
          <w:rFonts w:ascii="Tahoma" w:hAnsi="Tahoma" w:cs="Tahoma"/>
          <w:sz w:val="22"/>
          <w:szCs w:val="22"/>
          <w:lang w:val="ru-RU"/>
        </w:rPr>
        <w:t>ориентирован на</w:t>
      </w:r>
      <w:r w:rsidRPr="00356827">
        <w:rPr>
          <w:rFonts w:ascii="Tahoma" w:hAnsi="Tahoma" w:cs="Tahoma"/>
          <w:sz w:val="22"/>
          <w:szCs w:val="22"/>
          <w:lang w:val="ru-RU"/>
        </w:rPr>
        <w:t xml:space="preserve"> лечение людей с хроническими заболеваниями желудочно-кишечного </w:t>
      </w:r>
      <w:r w:rsidR="00356827" w:rsidRPr="00356827">
        <w:rPr>
          <w:rFonts w:ascii="Tahoma" w:hAnsi="Tahoma" w:cs="Tahoma"/>
          <w:sz w:val="22"/>
          <w:szCs w:val="22"/>
          <w:lang w:val="ru-RU"/>
        </w:rPr>
        <w:t>тракта, мочекаменной</w:t>
      </w:r>
      <w:r w:rsidRPr="00356827">
        <w:rPr>
          <w:rFonts w:ascii="Tahoma" w:hAnsi="Tahoma" w:cs="Tahoma"/>
          <w:sz w:val="22"/>
          <w:szCs w:val="22"/>
          <w:lang w:val="ru-RU"/>
        </w:rPr>
        <w:t xml:space="preserve"> болезни, болезни обмена веществ (нарушение веса), костно-мышечной системы, нарушениях иммунитета, синдрома хронической усталости и др.</w:t>
      </w:r>
    </w:p>
    <w:p w14:paraId="45446B34" w14:textId="77777777" w:rsidR="0068283F" w:rsidRPr="00356827" w:rsidRDefault="0068283F" w:rsidP="00356827">
      <w:pPr>
        <w:keepLines/>
        <w:widowControl w:val="0"/>
        <w:spacing w:after="0" w:line="240" w:lineRule="auto"/>
        <w:ind w:firstLine="709"/>
        <w:rPr>
          <w:rFonts w:ascii="Tahoma" w:hAnsi="Tahoma" w:cs="Tahoma"/>
        </w:rPr>
      </w:pPr>
      <w:r w:rsidRPr="00356827">
        <w:rPr>
          <w:rFonts w:ascii="Tahoma" w:hAnsi="Tahoma" w:cs="Tahoma"/>
        </w:rPr>
        <w:t>Дополнительные услуги:</w:t>
      </w:r>
    </w:p>
    <w:p w14:paraId="6CD18753" w14:textId="77777777" w:rsidR="0068283F" w:rsidRPr="00356827" w:rsidRDefault="0068283F" w:rsidP="00356827">
      <w:pPr>
        <w:keepLines/>
        <w:widowControl w:val="0"/>
        <w:spacing w:after="0" w:line="240" w:lineRule="auto"/>
        <w:ind w:firstLine="709"/>
        <w:rPr>
          <w:rFonts w:ascii="Tahoma" w:hAnsi="Tahoma" w:cs="Tahoma"/>
        </w:rPr>
      </w:pPr>
      <w:r w:rsidRPr="00356827">
        <w:rPr>
          <w:rFonts w:ascii="Tahoma" w:hAnsi="Tahoma" w:cs="Tahoma"/>
        </w:rPr>
        <w:t>- ресторанный комплекс;</w:t>
      </w:r>
    </w:p>
    <w:p w14:paraId="3D416866" w14:textId="77777777" w:rsidR="0068283F" w:rsidRPr="00356827" w:rsidRDefault="0068283F" w:rsidP="00356827">
      <w:pPr>
        <w:keepLines/>
        <w:widowControl w:val="0"/>
        <w:spacing w:after="0" w:line="240" w:lineRule="auto"/>
        <w:ind w:firstLine="709"/>
        <w:rPr>
          <w:rFonts w:ascii="Tahoma" w:hAnsi="Tahoma" w:cs="Tahoma"/>
        </w:rPr>
      </w:pPr>
      <w:r w:rsidRPr="00356827">
        <w:rPr>
          <w:rFonts w:ascii="Tahoma" w:hAnsi="Tahoma" w:cs="Tahoma"/>
        </w:rPr>
        <w:t>- СПА зона;</w:t>
      </w:r>
    </w:p>
    <w:p w14:paraId="114EE49A" w14:textId="77777777" w:rsidR="0068283F" w:rsidRPr="00356827" w:rsidRDefault="0068283F" w:rsidP="00356827">
      <w:pPr>
        <w:keepLines/>
        <w:widowControl w:val="0"/>
        <w:spacing w:after="0" w:line="240" w:lineRule="auto"/>
        <w:ind w:firstLine="709"/>
        <w:rPr>
          <w:rFonts w:ascii="Tahoma" w:hAnsi="Tahoma" w:cs="Tahoma"/>
        </w:rPr>
      </w:pPr>
      <w:r w:rsidRPr="00356827">
        <w:rPr>
          <w:rFonts w:ascii="Tahoma" w:hAnsi="Tahoma" w:cs="Tahoma"/>
        </w:rPr>
        <w:t>- бассейн;</w:t>
      </w:r>
    </w:p>
    <w:p w14:paraId="1AA4AFBB" w14:textId="77777777" w:rsidR="0068283F" w:rsidRPr="00356827" w:rsidRDefault="0068283F" w:rsidP="00356827">
      <w:pPr>
        <w:keepLines/>
        <w:widowControl w:val="0"/>
        <w:spacing w:after="0" w:line="240" w:lineRule="auto"/>
        <w:ind w:firstLine="709"/>
        <w:rPr>
          <w:rFonts w:ascii="Tahoma" w:hAnsi="Tahoma" w:cs="Tahoma"/>
        </w:rPr>
      </w:pPr>
      <w:r w:rsidRPr="00356827">
        <w:rPr>
          <w:rFonts w:ascii="Tahoma" w:hAnsi="Tahoma" w:cs="Tahoma"/>
        </w:rPr>
        <w:t>- спортивные площадки;</w:t>
      </w:r>
    </w:p>
    <w:p w14:paraId="3AF64CDC" w14:textId="77777777" w:rsidR="0068283F" w:rsidRPr="00356827" w:rsidRDefault="0068283F" w:rsidP="00356827">
      <w:pPr>
        <w:pStyle w:val="21"/>
        <w:keepLines/>
        <w:spacing w:after="0" w:line="240" w:lineRule="auto"/>
        <w:ind w:firstLine="709"/>
        <w:jc w:val="both"/>
        <w:rPr>
          <w:rFonts w:ascii="Tahoma" w:hAnsi="Tahoma" w:cs="Tahoma"/>
          <w:sz w:val="22"/>
          <w:szCs w:val="22"/>
          <w:lang w:val="ru-RU"/>
        </w:rPr>
      </w:pPr>
      <w:r w:rsidRPr="00356827">
        <w:rPr>
          <w:rFonts w:ascii="Tahoma" w:hAnsi="Tahoma" w:cs="Tahoma"/>
          <w:sz w:val="22"/>
          <w:szCs w:val="22"/>
          <w:lang w:val="ru-RU"/>
        </w:rPr>
        <w:t>- терренкур.</w:t>
      </w:r>
    </w:p>
    <w:tbl>
      <w:tblPr>
        <w:tblStyle w:val="a7"/>
        <w:tblW w:w="0" w:type="auto"/>
        <w:tblLook w:val="04A0" w:firstRow="1" w:lastRow="0" w:firstColumn="1" w:lastColumn="0" w:noHBand="0" w:noVBand="1"/>
      </w:tblPr>
      <w:tblGrid>
        <w:gridCol w:w="566"/>
        <w:gridCol w:w="5515"/>
        <w:gridCol w:w="3221"/>
      </w:tblGrid>
      <w:tr w:rsidR="0068283F" w:rsidRPr="00356827" w14:paraId="4CFF4F6D" w14:textId="77777777" w:rsidTr="00A87A6A">
        <w:trPr>
          <w:trHeight w:val="50"/>
        </w:trPr>
        <w:tc>
          <w:tcPr>
            <w:tcW w:w="566" w:type="dxa"/>
            <w:shd w:val="clear" w:color="auto" w:fill="auto"/>
          </w:tcPr>
          <w:p w14:paraId="1C9D8BA9" w14:textId="77777777" w:rsidR="0068283F" w:rsidRPr="00356827" w:rsidRDefault="0068283F" w:rsidP="00356827">
            <w:pPr>
              <w:pStyle w:val="21"/>
              <w:keepLines/>
              <w:spacing w:after="0" w:line="240" w:lineRule="auto"/>
              <w:jc w:val="center"/>
              <w:rPr>
                <w:rFonts w:ascii="Tahoma" w:hAnsi="Tahoma" w:cs="Tahoma"/>
                <w:sz w:val="18"/>
                <w:szCs w:val="18"/>
                <w:lang w:val="ru-RU" w:eastAsia="ru-RU"/>
              </w:rPr>
            </w:pPr>
            <w:r w:rsidRPr="00356827">
              <w:rPr>
                <w:rFonts w:ascii="Tahoma" w:hAnsi="Tahoma" w:cs="Tahoma"/>
                <w:sz w:val="18"/>
                <w:szCs w:val="18"/>
                <w:lang w:val="ru-RU" w:eastAsia="ru-RU"/>
              </w:rPr>
              <w:t>№</w:t>
            </w:r>
          </w:p>
        </w:tc>
        <w:tc>
          <w:tcPr>
            <w:tcW w:w="5515" w:type="dxa"/>
            <w:shd w:val="clear" w:color="auto" w:fill="auto"/>
            <w:vAlign w:val="center"/>
          </w:tcPr>
          <w:p w14:paraId="6303A2DE" w14:textId="77777777" w:rsidR="0068283F" w:rsidRPr="00356827" w:rsidRDefault="0068283F" w:rsidP="00356827">
            <w:pPr>
              <w:pStyle w:val="21"/>
              <w:keepLines/>
              <w:spacing w:after="0" w:line="240" w:lineRule="auto"/>
              <w:jc w:val="center"/>
              <w:rPr>
                <w:rFonts w:ascii="Tahoma" w:hAnsi="Tahoma" w:cs="Tahoma"/>
                <w:sz w:val="18"/>
                <w:szCs w:val="18"/>
                <w:lang w:val="ru-RU" w:eastAsia="ru-RU"/>
              </w:rPr>
            </w:pPr>
            <w:r w:rsidRPr="00356827">
              <w:rPr>
                <w:rFonts w:ascii="Tahoma" w:hAnsi="Tahoma" w:cs="Tahoma"/>
                <w:sz w:val="18"/>
                <w:szCs w:val="18"/>
                <w:lang w:val="ru-RU" w:eastAsia="ru-RU"/>
              </w:rPr>
              <w:t>Направление коммерческой привлекательности</w:t>
            </w:r>
          </w:p>
        </w:tc>
        <w:tc>
          <w:tcPr>
            <w:tcW w:w="3221" w:type="dxa"/>
            <w:shd w:val="clear" w:color="auto" w:fill="auto"/>
            <w:vAlign w:val="center"/>
          </w:tcPr>
          <w:p w14:paraId="1D8BFBA3" w14:textId="77777777" w:rsidR="0068283F" w:rsidRPr="00356827" w:rsidRDefault="0068283F" w:rsidP="00356827">
            <w:pPr>
              <w:pStyle w:val="21"/>
              <w:keepLines/>
              <w:spacing w:after="0" w:line="240" w:lineRule="auto"/>
              <w:jc w:val="center"/>
              <w:rPr>
                <w:rFonts w:ascii="Tahoma" w:hAnsi="Tahoma" w:cs="Tahoma"/>
                <w:sz w:val="18"/>
                <w:szCs w:val="18"/>
                <w:lang w:val="ru-RU" w:eastAsia="ru-RU"/>
              </w:rPr>
            </w:pPr>
            <w:r w:rsidRPr="00356827">
              <w:rPr>
                <w:rFonts w:ascii="Tahoma" w:hAnsi="Tahoma" w:cs="Tahoma"/>
                <w:sz w:val="18"/>
                <w:szCs w:val="18"/>
                <w:lang w:val="ru-RU" w:eastAsia="ru-RU"/>
              </w:rPr>
              <w:t>Вид услуги, единица измерения</w:t>
            </w:r>
          </w:p>
        </w:tc>
      </w:tr>
      <w:tr w:rsidR="0068283F" w:rsidRPr="00356827" w14:paraId="7A72EB51" w14:textId="77777777" w:rsidTr="00356827">
        <w:trPr>
          <w:trHeight w:val="50"/>
        </w:trPr>
        <w:tc>
          <w:tcPr>
            <w:tcW w:w="566" w:type="dxa"/>
            <w:shd w:val="clear" w:color="auto" w:fill="auto"/>
          </w:tcPr>
          <w:p w14:paraId="7996E68E" w14:textId="77777777" w:rsidR="0068283F" w:rsidRPr="00356827" w:rsidRDefault="0068283F" w:rsidP="00356827">
            <w:pPr>
              <w:pStyle w:val="21"/>
              <w:keepLines/>
              <w:spacing w:after="0" w:line="240" w:lineRule="auto"/>
              <w:jc w:val="center"/>
              <w:rPr>
                <w:rFonts w:ascii="Tahoma" w:hAnsi="Tahoma" w:cs="Tahoma"/>
                <w:sz w:val="18"/>
                <w:szCs w:val="18"/>
                <w:lang w:val="ru-RU" w:eastAsia="ru-RU"/>
              </w:rPr>
            </w:pPr>
            <w:r w:rsidRPr="00356827">
              <w:rPr>
                <w:rFonts w:ascii="Tahoma" w:hAnsi="Tahoma" w:cs="Tahoma"/>
                <w:sz w:val="18"/>
                <w:szCs w:val="18"/>
                <w:lang w:val="ru-RU" w:eastAsia="ru-RU"/>
              </w:rPr>
              <w:t>1</w:t>
            </w:r>
          </w:p>
        </w:tc>
        <w:tc>
          <w:tcPr>
            <w:tcW w:w="5515" w:type="dxa"/>
            <w:shd w:val="clear" w:color="auto" w:fill="auto"/>
            <w:vAlign w:val="center"/>
          </w:tcPr>
          <w:p w14:paraId="2D17CD3F" w14:textId="77777777" w:rsidR="0068283F" w:rsidRPr="00356827" w:rsidRDefault="0068283F" w:rsidP="00356827">
            <w:pPr>
              <w:pStyle w:val="21"/>
              <w:keepLines/>
              <w:spacing w:after="0" w:line="240" w:lineRule="auto"/>
              <w:rPr>
                <w:rFonts w:ascii="Tahoma" w:hAnsi="Tahoma" w:cs="Tahoma"/>
                <w:sz w:val="18"/>
                <w:szCs w:val="18"/>
                <w:lang w:val="ru-RU" w:eastAsia="ru-RU"/>
              </w:rPr>
            </w:pPr>
            <w:r w:rsidRPr="00356827">
              <w:rPr>
                <w:rFonts w:ascii="Tahoma" w:hAnsi="Tahoma" w:cs="Tahoma"/>
                <w:sz w:val="18"/>
                <w:szCs w:val="18"/>
                <w:lang w:val="ru-RU" w:eastAsia="ru-RU"/>
              </w:rPr>
              <w:t>Санаторно-курортные услуги* (стандарт) 190 номеров</w:t>
            </w:r>
          </w:p>
        </w:tc>
        <w:tc>
          <w:tcPr>
            <w:tcW w:w="3221" w:type="dxa"/>
            <w:shd w:val="clear" w:color="auto" w:fill="auto"/>
            <w:vAlign w:val="center"/>
          </w:tcPr>
          <w:p w14:paraId="0529C6E0" w14:textId="77777777" w:rsidR="0068283F" w:rsidRPr="00356827" w:rsidRDefault="0068283F" w:rsidP="00356827">
            <w:pPr>
              <w:pStyle w:val="21"/>
              <w:keepLines/>
              <w:spacing w:after="0" w:line="240" w:lineRule="auto"/>
              <w:jc w:val="center"/>
              <w:rPr>
                <w:rFonts w:ascii="Tahoma" w:hAnsi="Tahoma" w:cs="Tahoma"/>
                <w:sz w:val="18"/>
                <w:szCs w:val="18"/>
                <w:lang w:val="ru-RU" w:eastAsia="ru-RU"/>
              </w:rPr>
            </w:pPr>
            <w:r w:rsidRPr="00356827">
              <w:rPr>
                <w:rFonts w:ascii="Tahoma" w:hAnsi="Tahoma" w:cs="Tahoma"/>
                <w:sz w:val="18"/>
                <w:szCs w:val="18"/>
                <w:lang w:val="ru-RU" w:eastAsia="ru-RU"/>
              </w:rPr>
              <w:t>койко-день</w:t>
            </w:r>
          </w:p>
        </w:tc>
      </w:tr>
      <w:tr w:rsidR="0068283F" w:rsidRPr="00356827" w14:paraId="27F460A8" w14:textId="77777777" w:rsidTr="00356827">
        <w:trPr>
          <w:trHeight w:val="198"/>
        </w:trPr>
        <w:tc>
          <w:tcPr>
            <w:tcW w:w="566" w:type="dxa"/>
            <w:shd w:val="clear" w:color="auto" w:fill="auto"/>
          </w:tcPr>
          <w:p w14:paraId="25BA86C0" w14:textId="77777777" w:rsidR="0068283F" w:rsidRPr="00356827" w:rsidRDefault="0068283F" w:rsidP="00356827">
            <w:pPr>
              <w:pStyle w:val="21"/>
              <w:keepLines/>
              <w:spacing w:after="0" w:line="240" w:lineRule="auto"/>
              <w:jc w:val="center"/>
              <w:rPr>
                <w:rFonts w:ascii="Tahoma" w:hAnsi="Tahoma" w:cs="Tahoma"/>
                <w:sz w:val="18"/>
                <w:szCs w:val="18"/>
                <w:lang w:val="ru-RU" w:eastAsia="ru-RU"/>
              </w:rPr>
            </w:pPr>
            <w:r w:rsidRPr="00356827">
              <w:rPr>
                <w:rFonts w:ascii="Tahoma" w:hAnsi="Tahoma" w:cs="Tahoma"/>
                <w:sz w:val="18"/>
                <w:szCs w:val="18"/>
                <w:lang w:val="ru-RU" w:eastAsia="ru-RU"/>
              </w:rPr>
              <w:t>2</w:t>
            </w:r>
          </w:p>
        </w:tc>
        <w:tc>
          <w:tcPr>
            <w:tcW w:w="5515" w:type="dxa"/>
            <w:shd w:val="clear" w:color="auto" w:fill="auto"/>
            <w:vAlign w:val="center"/>
          </w:tcPr>
          <w:p w14:paraId="7FD04532" w14:textId="77777777" w:rsidR="0068283F" w:rsidRPr="00356827" w:rsidRDefault="0068283F" w:rsidP="00356827">
            <w:pPr>
              <w:pStyle w:val="21"/>
              <w:keepLines/>
              <w:spacing w:after="0" w:line="240" w:lineRule="auto"/>
              <w:rPr>
                <w:rFonts w:ascii="Tahoma" w:hAnsi="Tahoma" w:cs="Tahoma"/>
                <w:sz w:val="18"/>
                <w:szCs w:val="18"/>
                <w:lang w:val="ru-RU" w:eastAsia="ru-RU"/>
              </w:rPr>
            </w:pPr>
            <w:r w:rsidRPr="00356827">
              <w:rPr>
                <w:rFonts w:ascii="Tahoma" w:hAnsi="Tahoma" w:cs="Tahoma"/>
                <w:sz w:val="18"/>
                <w:szCs w:val="18"/>
                <w:lang w:val="ru-RU" w:eastAsia="ru-RU"/>
              </w:rPr>
              <w:t>Санаторно-курортные услуги (люкс) 25 номеров</w:t>
            </w:r>
          </w:p>
        </w:tc>
        <w:tc>
          <w:tcPr>
            <w:tcW w:w="3221" w:type="dxa"/>
            <w:shd w:val="clear" w:color="auto" w:fill="auto"/>
            <w:vAlign w:val="center"/>
          </w:tcPr>
          <w:p w14:paraId="73FB7A02" w14:textId="77777777" w:rsidR="0068283F" w:rsidRPr="00356827" w:rsidRDefault="0068283F" w:rsidP="00356827">
            <w:pPr>
              <w:pStyle w:val="21"/>
              <w:keepLines/>
              <w:spacing w:after="0" w:line="240" w:lineRule="auto"/>
              <w:jc w:val="center"/>
              <w:rPr>
                <w:rFonts w:ascii="Tahoma" w:hAnsi="Tahoma" w:cs="Tahoma"/>
                <w:sz w:val="18"/>
                <w:szCs w:val="18"/>
                <w:lang w:val="ru-RU" w:eastAsia="ru-RU"/>
              </w:rPr>
            </w:pPr>
            <w:r w:rsidRPr="00356827">
              <w:rPr>
                <w:rFonts w:ascii="Tahoma" w:hAnsi="Tahoma" w:cs="Tahoma"/>
                <w:sz w:val="18"/>
                <w:szCs w:val="18"/>
                <w:lang w:val="ru-RU" w:eastAsia="ru-RU"/>
              </w:rPr>
              <w:t>койко-день</w:t>
            </w:r>
          </w:p>
        </w:tc>
      </w:tr>
      <w:tr w:rsidR="0068283F" w:rsidRPr="00356827" w14:paraId="69ED323F" w14:textId="77777777" w:rsidTr="00356827">
        <w:trPr>
          <w:trHeight w:val="198"/>
        </w:trPr>
        <w:tc>
          <w:tcPr>
            <w:tcW w:w="566" w:type="dxa"/>
            <w:shd w:val="clear" w:color="auto" w:fill="auto"/>
          </w:tcPr>
          <w:p w14:paraId="652CE24C" w14:textId="77777777" w:rsidR="0068283F" w:rsidRPr="00356827" w:rsidRDefault="0068283F" w:rsidP="00356827">
            <w:pPr>
              <w:pStyle w:val="21"/>
              <w:keepLines/>
              <w:spacing w:after="0" w:line="240" w:lineRule="auto"/>
              <w:jc w:val="center"/>
              <w:rPr>
                <w:rFonts w:ascii="Tahoma" w:hAnsi="Tahoma" w:cs="Tahoma"/>
                <w:sz w:val="18"/>
                <w:szCs w:val="18"/>
                <w:lang w:val="ru-RU" w:eastAsia="ru-RU"/>
              </w:rPr>
            </w:pPr>
            <w:r w:rsidRPr="00356827">
              <w:rPr>
                <w:rFonts w:ascii="Tahoma" w:hAnsi="Tahoma" w:cs="Tahoma"/>
                <w:sz w:val="18"/>
                <w:szCs w:val="18"/>
                <w:lang w:val="ru-RU" w:eastAsia="ru-RU"/>
              </w:rPr>
              <w:t>3</w:t>
            </w:r>
          </w:p>
        </w:tc>
        <w:tc>
          <w:tcPr>
            <w:tcW w:w="5515" w:type="dxa"/>
            <w:shd w:val="clear" w:color="auto" w:fill="auto"/>
            <w:vAlign w:val="center"/>
          </w:tcPr>
          <w:p w14:paraId="05F27294" w14:textId="77777777" w:rsidR="0068283F" w:rsidRPr="00356827" w:rsidRDefault="0068283F" w:rsidP="00356827">
            <w:pPr>
              <w:pStyle w:val="21"/>
              <w:keepLines/>
              <w:spacing w:after="0" w:line="240" w:lineRule="auto"/>
              <w:rPr>
                <w:rFonts w:ascii="Tahoma" w:hAnsi="Tahoma" w:cs="Tahoma"/>
                <w:sz w:val="18"/>
                <w:szCs w:val="18"/>
                <w:lang w:val="ru-RU" w:eastAsia="ru-RU"/>
              </w:rPr>
            </w:pPr>
            <w:r w:rsidRPr="00356827">
              <w:rPr>
                <w:rFonts w:ascii="Tahoma" w:hAnsi="Tahoma" w:cs="Tahoma"/>
                <w:sz w:val="18"/>
                <w:szCs w:val="18"/>
                <w:lang w:val="ru-RU" w:eastAsia="ru-RU"/>
              </w:rPr>
              <w:t>Ресторан</w:t>
            </w:r>
          </w:p>
        </w:tc>
        <w:tc>
          <w:tcPr>
            <w:tcW w:w="3221" w:type="dxa"/>
            <w:shd w:val="clear" w:color="auto" w:fill="auto"/>
            <w:vAlign w:val="center"/>
          </w:tcPr>
          <w:p w14:paraId="412239A2" w14:textId="77777777" w:rsidR="0068283F" w:rsidRPr="00356827" w:rsidRDefault="0068283F" w:rsidP="00356827">
            <w:pPr>
              <w:pStyle w:val="21"/>
              <w:keepLines/>
              <w:spacing w:after="0" w:line="240" w:lineRule="auto"/>
              <w:jc w:val="center"/>
              <w:rPr>
                <w:rFonts w:ascii="Tahoma" w:hAnsi="Tahoma" w:cs="Tahoma"/>
                <w:sz w:val="18"/>
                <w:szCs w:val="18"/>
                <w:lang w:val="ru-RU" w:eastAsia="ru-RU"/>
              </w:rPr>
            </w:pPr>
            <w:r w:rsidRPr="00356827">
              <w:rPr>
                <w:rFonts w:ascii="Tahoma" w:hAnsi="Tahoma" w:cs="Tahoma"/>
                <w:sz w:val="18"/>
                <w:szCs w:val="18"/>
                <w:lang w:val="ru-RU" w:eastAsia="ru-RU"/>
              </w:rPr>
              <w:t>средний чек</w:t>
            </w:r>
          </w:p>
        </w:tc>
      </w:tr>
      <w:tr w:rsidR="0068283F" w:rsidRPr="00356827" w14:paraId="6C94BE8F" w14:textId="77777777" w:rsidTr="00356827">
        <w:trPr>
          <w:trHeight w:val="206"/>
        </w:trPr>
        <w:tc>
          <w:tcPr>
            <w:tcW w:w="566" w:type="dxa"/>
            <w:shd w:val="clear" w:color="auto" w:fill="auto"/>
          </w:tcPr>
          <w:p w14:paraId="4BAD8429" w14:textId="77777777" w:rsidR="0068283F" w:rsidRPr="00356827" w:rsidRDefault="0068283F" w:rsidP="00356827">
            <w:pPr>
              <w:pStyle w:val="21"/>
              <w:keepLines/>
              <w:spacing w:after="0" w:line="240" w:lineRule="auto"/>
              <w:jc w:val="center"/>
              <w:rPr>
                <w:rFonts w:ascii="Tahoma" w:hAnsi="Tahoma" w:cs="Tahoma"/>
                <w:sz w:val="18"/>
                <w:szCs w:val="18"/>
                <w:lang w:val="ru-RU" w:eastAsia="ru-RU"/>
              </w:rPr>
            </w:pPr>
            <w:r w:rsidRPr="00356827">
              <w:rPr>
                <w:rFonts w:ascii="Tahoma" w:hAnsi="Tahoma" w:cs="Tahoma"/>
                <w:sz w:val="18"/>
                <w:szCs w:val="18"/>
                <w:lang w:val="ru-RU" w:eastAsia="ru-RU"/>
              </w:rPr>
              <w:t>4</w:t>
            </w:r>
          </w:p>
        </w:tc>
        <w:tc>
          <w:tcPr>
            <w:tcW w:w="5515" w:type="dxa"/>
            <w:shd w:val="clear" w:color="auto" w:fill="auto"/>
            <w:vAlign w:val="center"/>
          </w:tcPr>
          <w:p w14:paraId="5AB3FA9A" w14:textId="77777777" w:rsidR="0068283F" w:rsidRPr="00356827" w:rsidRDefault="0068283F" w:rsidP="00356827">
            <w:pPr>
              <w:pStyle w:val="21"/>
              <w:keepLines/>
              <w:spacing w:after="0" w:line="240" w:lineRule="auto"/>
              <w:rPr>
                <w:rFonts w:ascii="Tahoma" w:hAnsi="Tahoma" w:cs="Tahoma"/>
                <w:sz w:val="18"/>
                <w:szCs w:val="18"/>
                <w:lang w:val="ru-RU" w:eastAsia="ru-RU"/>
              </w:rPr>
            </w:pPr>
            <w:r w:rsidRPr="00356827">
              <w:rPr>
                <w:rFonts w:ascii="Tahoma" w:hAnsi="Tahoma" w:cs="Tahoma"/>
                <w:sz w:val="18"/>
                <w:szCs w:val="18"/>
                <w:lang w:val="ru-RU" w:eastAsia="ru-RU"/>
              </w:rPr>
              <w:t>Платные оздоровительные услуги</w:t>
            </w:r>
          </w:p>
        </w:tc>
        <w:tc>
          <w:tcPr>
            <w:tcW w:w="3221" w:type="dxa"/>
            <w:shd w:val="clear" w:color="auto" w:fill="auto"/>
            <w:vAlign w:val="center"/>
          </w:tcPr>
          <w:p w14:paraId="45A1BA64" w14:textId="77777777" w:rsidR="0068283F" w:rsidRPr="00356827" w:rsidRDefault="0068283F" w:rsidP="00356827">
            <w:pPr>
              <w:pStyle w:val="21"/>
              <w:keepLines/>
              <w:spacing w:after="0" w:line="240" w:lineRule="auto"/>
              <w:jc w:val="center"/>
              <w:rPr>
                <w:rFonts w:ascii="Tahoma" w:hAnsi="Tahoma" w:cs="Tahoma"/>
                <w:sz w:val="18"/>
                <w:szCs w:val="18"/>
                <w:lang w:val="ru-RU" w:eastAsia="ru-RU"/>
              </w:rPr>
            </w:pPr>
            <w:r w:rsidRPr="00356827">
              <w:rPr>
                <w:rFonts w:ascii="Tahoma" w:hAnsi="Tahoma" w:cs="Tahoma"/>
                <w:sz w:val="18"/>
                <w:szCs w:val="18"/>
                <w:lang w:val="ru-RU" w:eastAsia="ru-RU"/>
              </w:rPr>
              <w:t>процедура</w:t>
            </w:r>
          </w:p>
        </w:tc>
      </w:tr>
      <w:tr w:rsidR="0068283F" w:rsidRPr="00356827" w14:paraId="737B4D6E" w14:textId="77777777" w:rsidTr="00356827">
        <w:trPr>
          <w:trHeight w:val="198"/>
        </w:trPr>
        <w:tc>
          <w:tcPr>
            <w:tcW w:w="566" w:type="dxa"/>
            <w:shd w:val="clear" w:color="auto" w:fill="auto"/>
          </w:tcPr>
          <w:p w14:paraId="215F73EE" w14:textId="77777777" w:rsidR="0068283F" w:rsidRPr="00356827" w:rsidRDefault="0068283F" w:rsidP="00356827">
            <w:pPr>
              <w:pStyle w:val="21"/>
              <w:keepLines/>
              <w:spacing w:after="0" w:line="240" w:lineRule="auto"/>
              <w:jc w:val="center"/>
              <w:rPr>
                <w:rFonts w:ascii="Tahoma" w:hAnsi="Tahoma" w:cs="Tahoma"/>
                <w:sz w:val="18"/>
                <w:szCs w:val="18"/>
                <w:lang w:val="ru-RU" w:eastAsia="ru-RU"/>
              </w:rPr>
            </w:pPr>
            <w:r w:rsidRPr="00356827">
              <w:rPr>
                <w:rFonts w:ascii="Tahoma" w:hAnsi="Tahoma" w:cs="Tahoma"/>
                <w:sz w:val="18"/>
                <w:szCs w:val="18"/>
                <w:lang w:val="ru-RU" w:eastAsia="ru-RU"/>
              </w:rPr>
              <w:t>5</w:t>
            </w:r>
          </w:p>
        </w:tc>
        <w:tc>
          <w:tcPr>
            <w:tcW w:w="5515" w:type="dxa"/>
            <w:shd w:val="clear" w:color="auto" w:fill="auto"/>
            <w:vAlign w:val="center"/>
          </w:tcPr>
          <w:p w14:paraId="65EF2E3A" w14:textId="77777777" w:rsidR="0068283F" w:rsidRPr="00356827" w:rsidRDefault="0068283F" w:rsidP="00356827">
            <w:pPr>
              <w:pStyle w:val="21"/>
              <w:keepLines/>
              <w:spacing w:after="0" w:line="240" w:lineRule="auto"/>
              <w:rPr>
                <w:rFonts w:ascii="Tahoma" w:hAnsi="Tahoma" w:cs="Tahoma"/>
                <w:sz w:val="18"/>
                <w:szCs w:val="18"/>
                <w:lang w:val="ru-RU" w:eastAsia="ru-RU"/>
              </w:rPr>
            </w:pPr>
            <w:r w:rsidRPr="00356827">
              <w:rPr>
                <w:rFonts w:ascii="Tahoma" w:hAnsi="Tahoma" w:cs="Tahoma"/>
                <w:sz w:val="18"/>
                <w:szCs w:val="18"/>
                <w:lang w:val="ru-RU" w:eastAsia="ru-RU"/>
              </w:rPr>
              <w:t xml:space="preserve">Платные медицинские услуги </w:t>
            </w:r>
          </w:p>
        </w:tc>
        <w:tc>
          <w:tcPr>
            <w:tcW w:w="3221" w:type="dxa"/>
            <w:shd w:val="clear" w:color="auto" w:fill="auto"/>
            <w:vAlign w:val="center"/>
          </w:tcPr>
          <w:p w14:paraId="23CD4CD3" w14:textId="77777777" w:rsidR="0068283F" w:rsidRPr="00356827" w:rsidRDefault="0068283F" w:rsidP="00356827">
            <w:pPr>
              <w:pStyle w:val="21"/>
              <w:keepLines/>
              <w:spacing w:after="0" w:line="240" w:lineRule="auto"/>
              <w:jc w:val="center"/>
              <w:rPr>
                <w:rFonts w:ascii="Tahoma" w:hAnsi="Tahoma" w:cs="Tahoma"/>
                <w:sz w:val="18"/>
                <w:szCs w:val="18"/>
                <w:lang w:val="ru-RU" w:eastAsia="ru-RU"/>
              </w:rPr>
            </w:pPr>
            <w:r w:rsidRPr="00356827">
              <w:rPr>
                <w:rFonts w:ascii="Tahoma" w:hAnsi="Tahoma" w:cs="Tahoma"/>
                <w:sz w:val="18"/>
                <w:szCs w:val="18"/>
                <w:lang w:val="ru-RU" w:eastAsia="ru-RU"/>
              </w:rPr>
              <w:t>процедура</w:t>
            </w:r>
          </w:p>
        </w:tc>
      </w:tr>
      <w:tr w:rsidR="0068283F" w:rsidRPr="00356827" w14:paraId="085CDE51" w14:textId="77777777" w:rsidTr="00356827">
        <w:trPr>
          <w:trHeight w:val="198"/>
        </w:trPr>
        <w:tc>
          <w:tcPr>
            <w:tcW w:w="566" w:type="dxa"/>
            <w:shd w:val="clear" w:color="auto" w:fill="auto"/>
          </w:tcPr>
          <w:p w14:paraId="5C565864" w14:textId="77777777" w:rsidR="0068283F" w:rsidRPr="00356827" w:rsidRDefault="0068283F" w:rsidP="00356827">
            <w:pPr>
              <w:pStyle w:val="21"/>
              <w:keepLines/>
              <w:spacing w:after="0" w:line="240" w:lineRule="auto"/>
              <w:jc w:val="center"/>
              <w:rPr>
                <w:rFonts w:ascii="Tahoma" w:hAnsi="Tahoma" w:cs="Tahoma"/>
                <w:sz w:val="18"/>
                <w:szCs w:val="18"/>
                <w:lang w:val="ru-RU" w:eastAsia="ru-RU"/>
              </w:rPr>
            </w:pPr>
            <w:r w:rsidRPr="00356827">
              <w:rPr>
                <w:rFonts w:ascii="Tahoma" w:hAnsi="Tahoma" w:cs="Tahoma"/>
                <w:sz w:val="18"/>
                <w:szCs w:val="18"/>
                <w:lang w:val="ru-RU" w:eastAsia="ru-RU"/>
              </w:rPr>
              <w:t>6</w:t>
            </w:r>
          </w:p>
        </w:tc>
        <w:tc>
          <w:tcPr>
            <w:tcW w:w="5515" w:type="dxa"/>
            <w:shd w:val="clear" w:color="auto" w:fill="auto"/>
            <w:vAlign w:val="center"/>
          </w:tcPr>
          <w:p w14:paraId="7789CFAA" w14:textId="77777777" w:rsidR="0068283F" w:rsidRPr="00356827" w:rsidRDefault="0068283F" w:rsidP="00356827">
            <w:pPr>
              <w:pStyle w:val="21"/>
              <w:keepLines/>
              <w:spacing w:after="0" w:line="240" w:lineRule="auto"/>
              <w:rPr>
                <w:rFonts w:ascii="Tahoma" w:hAnsi="Tahoma" w:cs="Tahoma"/>
                <w:sz w:val="18"/>
                <w:szCs w:val="18"/>
                <w:lang w:val="ru-RU" w:eastAsia="ru-RU"/>
              </w:rPr>
            </w:pPr>
            <w:r w:rsidRPr="00356827">
              <w:rPr>
                <w:rFonts w:ascii="Tahoma" w:hAnsi="Tahoma" w:cs="Tahoma"/>
                <w:sz w:val="18"/>
                <w:szCs w:val="18"/>
                <w:lang w:eastAsia="ru-RU"/>
              </w:rPr>
              <w:t>SPA</w:t>
            </w:r>
            <w:r w:rsidRPr="00356827">
              <w:rPr>
                <w:rFonts w:ascii="Tahoma" w:hAnsi="Tahoma" w:cs="Tahoma"/>
                <w:sz w:val="18"/>
                <w:szCs w:val="18"/>
                <w:lang w:val="ru-RU" w:eastAsia="ru-RU"/>
              </w:rPr>
              <w:t>-процедуры, массаж</w:t>
            </w:r>
          </w:p>
        </w:tc>
        <w:tc>
          <w:tcPr>
            <w:tcW w:w="3221" w:type="dxa"/>
            <w:shd w:val="clear" w:color="auto" w:fill="auto"/>
            <w:vAlign w:val="center"/>
          </w:tcPr>
          <w:p w14:paraId="7CF096B4" w14:textId="77777777" w:rsidR="0068283F" w:rsidRPr="00356827" w:rsidRDefault="0068283F" w:rsidP="00356827">
            <w:pPr>
              <w:pStyle w:val="21"/>
              <w:keepLines/>
              <w:spacing w:after="0" w:line="240" w:lineRule="auto"/>
              <w:jc w:val="center"/>
              <w:rPr>
                <w:rFonts w:ascii="Tahoma" w:hAnsi="Tahoma" w:cs="Tahoma"/>
                <w:sz w:val="18"/>
                <w:szCs w:val="18"/>
                <w:lang w:val="ru-RU" w:eastAsia="ru-RU"/>
              </w:rPr>
            </w:pPr>
            <w:r w:rsidRPr="00356827">
              <w:rPr>
                <w:rFonts w:ascii="Tahoma" w:hAnsi="Tahoma" w:cs="Tahoma"/>
                <w:sz w:val="18"/>
                <w:szCs w:val="18"/>
                <w:lang w:val="ru-RU" w:eastAsia="ru-RU"/>
              </w:rPr>
              <w:t>процедура</w:t>
            </w:r>
          </w:p>
        </w:tc>
      </w:tr>
      <w:tr w:rsidR="0068283F" w:rsidRPr="00356827" w14:paraId="57B4D687" w14:textId="77777777" w:rsidTr="00356827">
        <w:trPr>
          <w:trHeight w:val="198"/>
        </w:trPr>
        <w:tc>
          <w:tcPr>
            <w:tcW w:w="566" w:type="dxa"/>
            <w:shd w:val="clear" w:color="auto" w:fill="auto"/>
          </w:tcPr>
          <w:p w14:paraId="6DC973D5" w14:textId="77777777" w:rsidR="0068283F" w:rsidRPr="00356827" w:rsidRDefault="0068283F" w:rsidP="00356827">
            <w:pPr>
              <w:pStyle w:val="21"/>
              <w:keepLines/>
              <w:spacing w:after="0" w:line="240" w:lineRule="auto"/>
              <w:jc w:val="center"/>
              <w:rPr>
                <w:rFonts w:ascii="Tahoma" w:hAnsi="Tahoma" w:cs="Tahoma"/>
                <w:sz w:val="18"/>
                <w:szCs w:val="18"/>
                <w:lang w:val="ru-RU" w:eastAsia="ru-RU"/>
              </w:rPr>
            </w:pPr>
            <w:r w:rsidRPr="00356827">
              <w:rPr>
                <w:rFonts w:ascii="Tahoma" w:hAnsi="Tahoma" w:cs="Tahoma"/>
                <w:sz w:val="18"/>
                <w:szCs w:val="18"/>
                <w:lang w:val="ru-RU" w:eastAsia="ru-RU"/>
              </w:rPr>
              <w:t>7</w:t>
            </w:r>
          </w:p>
        </w:tc>
        <w:tc>
          <w:tcPr>
            <w:tcW w:w="5515" w:type="dxa"/>
            <w:shd w:val="clear" w:color="auto" w:fill="auto"/>
            <w:vAlign w:val="center"/>
          </w:tcPr>
          <w:p w14:paraId="646DAB3D" w14:textId="77777777" w:rsidR="0068283F" w:rsidRPr="00356827" w:rsidRDefault="0068283F" w:rsidP="00356827">
            <w:pPr>
              <w:pStyle w:val="21"/>
              <w:keepLines/>
              <w:spacing w:after="0" w:line="240" w:lineRule="auto"/>
              <w:rPr>
                <w:rFonts w:ascii="Tahoma" w:hAnsi="Tahoma" w:cs="Tahoma"/>
                <w:sz w:val="18"/>
                <w:szCs w:val="18"/>
                <w:lang w:val="ru-RU" w:eastAsia="ru-RU"/>
              </w:rPr>
            </w:pPr>
            <w:r w:rsidRPr="00356827">
              <w:rPr>
                <w:rFonts w:ascii="Tahoma" w:hAnsi="Tahoma" w:cs="Tahoma"/>
                <w:sz w:val="18"/>
                <w:szCs w:val="18"/>
                <w:lang w:val="ru-RU" w:eastAsia="ru-RU"/>
              </w:rPr>
              <w:t>Сдача в аренду торговой площади</w:t>
            </w:r>
          </w:p>
        </w:tc>
        <w:tc>
          <w:tcPr>
            <w:tcW w:w="3221" w:type="dxa"/>
            <w:shd w:val="clear" w:color="auto" w:fill="auto"/>
            <w:vAlign w:val="center"/>
          </w:tcPr>
          <w:p w14:paraId="5E4F1C8C" w14:textId="77777777" w:rsidR="0068283F" w:rsidRPr="00356827" w:rsidRDefault="0068283F" w:rsidP="00356827">
            <w:pPr>
              <w:pStyle w:val="21"/>
              <w:keepLines/>
              <w:spacing w:after="0" w:line="240" w:lineRule="auto"/>
              <w:jc w:val="center"/>
              <w:rPr>
                <w:rFonts w:ascii="Tahoma" w:hAnsi="Tahoma" w:cs="Tahoma"/>
                <w:sz w:val="18"/>
                <w:szCs w:val="18"/>
                <w:lang w:val="ru-RU" w:eastAsia="ru-RU"/>
              </w:rPr>
            </w:pPr>
            <w:proofErr w:type="spellStart"/>
            <w:r w:rsidRPr="00356827">
              <w:rPr>
                <w:rFonts w:ascii="Tahoma" w:hAnsi="Tahoma" w:cs="Tahoma"/>
                <w:sz w:val="18"/>
                <w:szCs w:val="18"/>
                <w:lang w:val="ru-RU" w:eastAsia="ru-RU"/>
              </w:rPr>
              <w:t>Кв.м</w:t>
            </w:r>
            <w:proofErr w:type="spellEnd"/>
          </w:p>
        </w:tc>
      </w:tr>
      <w:tr w:rsidR="0068283F" w:rsidRPr="00356827" w14:paraId="3E0280DE" w14:textId="77777777" w:rsidTr="00356827">
        <w:trPr>
          <w:trHeight w:val="206"/>
        </w:trPr>
        <w:tc>
          <w:tcPr>
            <w:tcW w:w="566" w:type="dxa"/>
            <w:shd w:val="clear" w:color="auto" w:fill="auto"/>
          </w:tcPr>
          <w:p w14:paraId="4F96EB62" w14:textId="77777777" w:rsidR="0068283F" w:rsidRPr="00356827" w:rsidRDefault="0068283F" w:rsidP="00356827">
            <w:pPr>
              <w:pStyle w:val="21"/>
              <w:keepLines/>
              <w:spacing w:after="0" w:line="240" w:lineRule="auto"/>
              <w:jc w:val="center"/>
              <w:rPr>
                <w:rFonts w:ascii="Tahoma" w:hAnsi="Tahoma" w:cs="Tahoma"/>
                <w:sz w:val="18"/>
                <w:szCs w:val="18"/>
                <w:lang w:val="ru-RU" w:eastAsia="ru-RU"/>
              </w:rPr>
            </w:pPr>
            <w:r w:rsidRPr="00356827">
              <w:rPr>
                <w:rFonts w:ascii="Tahoma" w:hAnsi="Tahoma" w:cs="Tahoma"/>
                <w:sz w:val="18"/>
                <w:szCs w:val="18"/>
                <w:lang w:val="ru-RU" w:eastAsia="ru-RU"/>
              </w:rPr>
              <w:t>8</w:t>
            </w:r>
          </w:p>
        </w:tc>
        <w:tc>
          <w:tcPr>
            <w:tcW w:w="5515" w:type="dxa"/>
            <w:shd w:val="clear" w:color="auto" w:fill="auto"/>
            <w:vAlign w:val="center"/>
          </w:tcPr>
          <w:p w14:paraId="6BD0EF7B" w14:textId="77777777" w:rsidR="0068283F" w:rsidRPr="00356827" w:rsidRDefault="0068283F" w:rsidP="00356827">
            <w:pPr>
              <w:pStyle w:val="21"/>
              <w:keepLines/>
              <w:spacing w:after="0" w:line="240" w:lineRule="auto"/>
              <w:rPr>
                <w:rFonts w:ascii="Tahoma" w:hAnsi="Tahoma" w:cs="Tahoma"/>
                <w:sz w:val="18"/>
                <w:szCs w:val="18"/>
                <w:lang w:val="ru-RU" w:eastAsia="ru-RU"/>
              </w:rPr>
            </w:pPr>
            <w:r w:rsidRPr="00356827">
              <w:rPr>
                <w:rFonts w:ascii="Tahoma" w:hAnsi="Tahoma" w:cs="Tahoma"/>
                <w:sz w:val="18"/>
                <w:szCs w:val="18"/>
                <w:lang w:val="ru-RU" w:eastAsia="ru-RU"/>
              </w:rPr>
              <w:t>Спортивные услуги</w:t>
            </w:r>
          </w:p>
        </w:tc>
        <w:tc>
          <w:tcPr>
            <w:tcW w:w="3221" w:type="dxa"/>
            <w:shd w:val="clear" w:color="auto" w:fill="auto"/>
            <w:vAlign w:val="center"/>
          </w:tcPr>
          <w:p w14:paraId="49803C91" w14:textId="77777777" w:rsidR="0068283F" w:rsidRPr="00356827" w:rsidRDefault="0068283F" w:rsidP="00356827">
            <w:pPr>
              <w:pStyle w:val="21"/>
              <w:keepLines/>
              <w:spacing w:after="0" w:line="240" w:lineRule="auto"/>
              <w:jc w:val="center"/>
              <w:rPr>
                <w:rFonts w:ascii="Tahoma" w:hAnsi="Tahoma" w:cs="Tahoma"/>
                <w:sz w:val="18"/>
                <w:szCs w:val="18"/>
                <w:lang w:val="ru-RU" w:eastAsia="ru-RU"/>
              </w:rPr>
            </w:pPr>
            <w:r w:rsidRPr="00356827">
              <w:rPr>
                <w:rFonts w:ascii="Tahoma" w:hAnsi="Tahoma" w:cs="Tahoma"/>
                <w:sz w:val="18"/>
                <w:szCs w:val="18"/>
                <w:lang w:val="ru-RU" w:eastAsia="ru-RU"/>
              </w:rPr>
              <w:t>посещение, абонемент, час</w:t>
            </w:r>
          </w:p>
        </w:tc>
      </w:tr>
      <w:tr w:rsidR="0068283F" w:rsidRPr="00356827" w14:paraId="72A978C6" w14:textId="77777777" w:rsidTr="00356827">
        <w:trPr>
          <w:trHeight w:val="64"/>
        </w:trPr>
        <w:tc>
          <w:tcPr>
            <w:tcW w:w="566" w:type="dxa"/>
            <w:shd w:val="clear" w:color="auto" w:fill="auto"/>
          </w:tcPr>
          <w:p w14:paraId="01169EA4" w14:textId="77777777" w:rsidR="0068283F" w:rsidRPr="00356827" w:rsidRDefault="0068283F" w:rsidP="00356827">
            <w:pPr>
              <w:pStyle w:val="21"/>
              <w:keepLines/>
              <w:spacing w:after="0" w:line="240" w:lineRule="auto"/>
              <w:jc w:val="center"/>
              <w:rPr>
                <w:rFonts w:ascii="Tahoma" w:hAnsi="Tahoma" w:cs="Tahoma"/>
                <w:sz w:val="18"/>
                <w:szCs w:val="18"/>
                <w:lang w:val="ru-RU" w:eastAsia="ru-RU"/>
              </w:rPr>
            </w:pPr>
            <w:r w:rsidRPr="00356827">
              <w:rPr>
                <w:rFonts w:ascii="Tahoma" w:hAnsi="Tahoma" w:cs="Tahoma"/>
                <w:sz w:val="18"/>
                <w:szCs w:val="18"/>
                <w:lang w:val="ru-RU" w:eastAsia="ru-RU"/>
              </w:rPr>
              <w:t>9</w:t>
            </w:r>
          </w:p>
        </w:tc>
        <w:tc>
          <w:tcPr>
            <w:tcW w:w="5515" w:type="dxa"/>
            <w:shd w:val="clear" w:color="auto" w:fill="auto"/>
            <w:vAlign w:val="center"/>
          </w:tcPr>
          <w:p w14:paraId="5BD0B2D2" w14:textId="77777777" w:rsidR="0068283F" w:rsidRPr="00356827" w:rsidRDefault="0068283F" w:rsidP="00356827">
            <w:pPr>
              <w:pStyle w:val="21"/>
              <w:keepLines/>
              <w:spacing w:after="0" w:line="240" w:lineRule="auto"/>
              <w:rPr>
                <w:rFonts w:ascii="Tahoma" w:hAnsi="Tahoma" w:cs="Tahoma"/>
                <w:sz w:val="18"/>
                <w:szCs w:val="18"/>
                <w:lang w:val="ru-RU" w:eastAsia="ru-RU"/>
              </w:rPr>
            </w:pPr>
            <w:r w:rsidRPr="00356827">
              <w:rPr>
                <w:rFonts w:ascii="Tahoma" w:hAnsi="Tahoma" w:cs="Tahoma"/>
                <w:sz w:val="18"/>
                <w:szCs w:val="18"/>
                <w:lang w:val="ru-RU" w:eastAsia="ru-RU"/>
              </w:rPr>
              <w:t>Сдача в аренду общественно-деловой зоны (конференц-зал)</w:t>
            </w:r>
          </w:p>
        </w:tc>
        <w:tc>
          <w:tcPr>
            <w:tcW w:w="3221" w:type="dxa"/>
            <w:shd w:val="clear" w:color="auto" w:fill="auto"/>
            <w:vAlign w:val="center"/>
          </w:tcPr>
          <w:p w14:paraId="706919CC" w14:textId="77777777" w:rsidR="0068283F" w:rsidRPr="00356827" w:rsidRDefault="0068283F" w:rsidP="00356827">
            <w:pPr>
              <w:pStyle w:val="21"/>
              <w:keepLines/>
              <w:spacing w:after="0" w:line="240" w:lineRule="auto"/>
              <w:jc w:val="center"/>
              <w:rPr>
                <w:rFonts w:ascii="Tahoma" w:hAnsi="Tahoma" w:cs="Tahoma"/>
                <w:sz w:val="18"/>
                <w:szCs w:val="18"/>
                <w:lang w:val="ru-RU" w:eastAsia="ru-RU"/>
              </w:rPr>
            </w:pPr>
            <w:r w:rsidRPr="00356827">
              <w:rPr>
                <w:rFonts w:ascii="Tahoma" w:hAnsi="Tahoma" w:cs="Tahoma"/>
                <w:sz w:val="18"/>
                <w:szCs w:val="18"/>
                <w:lang w:val="ru-RU" w:eastAsia="ru-RU"/>
              </w:rPr>
              <w:t>час</w:t>
            </w:r>
          </w:p>
        </w:tc>
      </w:tr>
    </w:tbl>
    <w:p w14:paraId="48785C9E" w14:textId="77777777" w:rsidR="0068283F" w:rsidRPr="00356827" w:rsidRDefault="0068283F" w:rsidP="00356827">
      <w:pPr>
        <w:keepLines/>
        <w:widowControl w:val="0"/>
        <w:spacing w:after="0" w:line="240" w:lineRule="auto"/>
        <w:ind w:firstLine="709"/>
        <w:jc w:val="both"/>
        <w:rPr>
          <w:rFonts w:ascii="Tahoma" w:hAnsi="Tahoma" w:cs="Tahoma"/>
          <w:b/>
          <w:bCs/>
        </w:rPr>
      </w:pPr>
    </w:p>
    <w:p w14:paraId="5A2A14D5" w14:textId="3EC5E1E8" w:rsidR="007C16D2" w:rsidRPr="00356827" w:rsidRDefault="00037CF7" w:rsidP="00356827">
      <w:pPr>
        <w:keepLines/>
        <w:widowControl w:val="0"/>
        <w:spacing w:after="0" w:line="240" w:lineRule="auto"/>
        <w:ind w:firstLine="709"/>
        <w:jc w:val="both"/>
        <w:rPr>
          <w:rFonts w:ascii="Tahoma" w:hAnsi="Tahoma" w:cs="Tahoma"/>
          <w:b/>
          <w:bCs/>
        </w:rPr>
      </w:pPr>
      <w:r w:rsidRPr="00356827">
        <w:rPr>
          <w:rFonts w:ascii="Tahoma" w:hAnsi="Tahoma" w:cs="Tahoma"/>
          <w:b/>
          <w:bCs/>
        </w:rPr>
        <w:t>Проектная мощность</w:t>
      </w:r>
    </w:p>
    <w:p w14:paraId="07BDFFCA" w14:textId="333F580E" w:rsidR="009C2995" w:rsidRPr="00356827" w:rsidRDefault="009C2995" w:rsidP="00356827">
      <w:pPr>
        <w:keepLines/>
        <w:widowControl w:val="0"/>
        <w:spacing w:after="0" w:line="240" w:lineRule="auto"/>
        <w:ind w:firstLine="709"/>
        <w:jc w:val="both"/>
        <w:rPr>
          <w:rFonts w:ascii="Tahoma" w:hAnsi="Tahoma" w:cs="Tahoma"/>
        </w:rPr>
      </w:pPr>
      <w:r w:rsidRPr="00356827">
        <w:rPr>
          <w:rFonts w:ascii="Tahoma" w:hAnsi="Tahoma" w:cs="Tahoma"/>
        </w:rPr>
        <w:t xml:space="preserve"> </w:t>
      </w:r>
    </w:p>
    <w:tbl>
      <w:tblPr>
        <w:tblW w:w="9707" w:type="dxa"/>
        <w:jc w:val="center"/>
        <w:tblLayout w:type="fixed"/>
        <w:tblLook w:val="04A0" w:firstRow="1" w:lastRow="0" w:firstColumn="1" w:lastColumn="0" w:noHBand="0" w:noVBand="1"/>
      </w:tblPr>
      <w:tblGrid>
        <w:gridCol w:w="335"/>
        <w:gridCol w:w="4869"/>
        <w:gridCol w:w="1146"/>
        <w:gridCol w:w="989"/>
        <w:gridCol w:w="1540"/>
        <w:gridCol w:w="828"/>
      </w:tblGrid>
      <w:tr w:rsidR="00356827" w:rsidRPr="00356827" w14:paraId="27907A4C" w14:textId="77777777" w:rsidTr="006A4A52">
        <w:trPr>
          <w:trHeight w:val="608"/>
          <w:jc w:val="center"/>
        </w:trPr>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02581" w14:textId="77777777" w:rsidR="00356827" w:rsidRPr="00356827" w:rsidRDefault="00356827" w:rsidP="00356827">
            <w:pPr>
              <w:keepLines/>
              <w:widowControl w:val="0"/>
              <w:spacing w:after="0" w:line="240" w:lineRule="auto"/>
              <w:jc w:val="center"/>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w:t>
            </w:r>
          </w:p>
        </w:tc>
        <w:tc>
          <w:tcPr>
            <w:tcW w:w="4869" w:type="dxa"/>
            <w:tcBorders>
              <w:top w:val="single" w:sz="4" w:space="0" w:color="auto"/>
              <w:left w:val="nil"/>
              <w:bottom w:val="single" w:sz="4" w:space="0" w:color="auto"/>
              <w:right w:val="single" w:sz="4" w:space="0" w:color="auto"/>
            </w:tcBorders>
            <w:shd w:val="clear" w:color="auto" w:fill="auto"/>
            <w:noWrap/>
            <w:vAlign w:val="center"/>
            <w:hideMark/>
          </w:tcPr>
          <w:p w14:paraId="0E7B8E79" w14:textId="77777777" w:rsidR="00356827" w:rsidRPr="00356827" w:rsidRDefault="00356827" w:rsidP="00356827">
            <w:pPr>
              <w:keepLines/>
              <w:widowControl w:val="0"/>
              <w:spacing w:after="0" w:line="240" w:lineRule="auto"/>
              <w:jc w:val="center"/>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Вид услуги</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14:paraId="35156BCF" w14:textId="77777777" w:rsidR="00356827" w:rsidRPr="00356827" w:rsidRDefault="00356827" w:rsidP="00356827">
            <w:pPr>
              <w:keepLines/>
              <w:widowControl w:val="0"/>
              <w:spacing w:after="0" w:line="240" w:lineRule="auto"/>
              <w:jc w:val="center"/>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Ед. измерения</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5B873D4C" w14:textId="77777777" w:rsidR="00356827" w:rsidRPr="00356827" w:rsidRDefault="00356827" w:rsidP="00356827">
            <w:pPr>
              <w:keepLines/>
              <w:widowControl w:val="0"/>
              <w:spacing w:after="0" w:line="240" w:lineRule="auto"/>
              <w:jc w:val="center"/>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Объем в год, ед. изм.</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6E4776DB" w14:textId="77777777" w:rsidR="00356827" w:rsidRPr="00356827" w:rsidRDefault="00356827" w:rsidP="00356827">
            <w:pPr>
              <w:keepLines/>
              <w:widowControl w:val="0"/>
              <w:spacing w:after="0" w:line="240" w:lineRule="auto"/>
              <w:jc w:val="center"/>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Объем продаж, руб. (среднее значение доходности), с НДС</w:t>
            </w:r>
          </w:p>
        </w:tc>
        <w:tc>
          <w:tcPr>
            <w:tcW w:w="828" w:type="dxa"/>
            <w:tcBorders>
              <w:top w:val="single" w:sz="4" w:space="0" w:color="auto"/>
              <w:left w:val="nil"/>
              <w:bottom w:val="single" w:sz="4" w:space="0" w:color="auto"/>
              <w:right w:val="single" w:sz="4" w:space="0" w:color="auto"/>
            </w:tcBorders>
            <w:shd w:val="clear" w:color="auto" w:fill="auto"/>
            <w:vAlign w:val="center"/>
          </w:tcPr>
          <w:p w14:paraId="46A79F20" w14:textId="77777777" w:rsidR="00356827" w:rsidRPr="00356827" w:rsidRDefault="00356827" w:rsidP="00356827">
            <w:pPr>
              <w:keepLines/>
              <w:widowControl w:val="0"/>
              <w:spacing w:after="0" w:line="240" w:lineRule="auto"/>
              <w:jc w:val="center"/>
              <w:rPr>
                <w:rFonts w:ascii="Tahoma" w:eastAsia="Times New Roman" w:hAnsi="Tahoma" w:cs="Tahoma"/>
                <w:color w:val="000000"/>
                <w:sz w:val="12"/>
                <w:szCs w:val="12"/>
                <w:lang w:eastAsia="ru-RU"/>
              </w:rPr>
            </w:pPr>
            <w:r w:rsidRPr="00356827">
              <w:rPr>
                <w:rFonts w:ascii="Tahoma" w:eastAsia="Times New Roman" w:hAnsi="Tahoma" w:cs="Tahoma"/>
                <w:color w:val="000000"/>
                <w:sz w:val="12"/>
                <w:szCs w:val="12"/>
                <w:lang w:eastAsia="ru-RU"/>
              </w:rPr>
              <w:t>Удельный вес услуги в общем объем услуг, %</w:t>
            </w:r>
          </w:p>
        </w:tc>
      </w:tr>
      <w:tr w:rsidR="00356827" w:rsidRPr="00356827" w14:paraId="7E7B8507" w14:textId="77777777" w:rsidTr="006A4A52">
        <w:trPr>
          <w:trHeight w:val="61"/>
          <w:jc w:val="center"/>
        </w:trPr>
        <w:tc>
          <w:tcPr>
            <w:tcW w:w="335" w:type="dxa"/>
            <w:tcBorders>
              <w:top w:val="nil"/>
              <w:left w:val="single" w:sz="4" w:space="0" w:color="auto"/>
              <w:bottom w:val="single" w:sz="4" w:space="0" w:color="auto"/>
              <w:right w:val="single" w:sz="4" w:space="0" w:color="auto"/>
            </w:tcBorders>
            <w:shd w:val="clear" w:color="auto" w:fill="auto"/>
            <w:vAlign w:val="center"/>
            <w:hideMark/>
          </w:tcPr>
          <w:p w14:paraId="6CB0901F" w14:textId="77777777" w:rsidR="00356827" w:rsidRPr="00356827" w:rsidRDefault="00356827" w:rsidP="00356827">
            <w:pPr>
              <w:pStyle w:val="21"/>
              <w:keepLines/>
              <w:spacing w:after="0" w:line="240" w:lineRule="auto"/>
              <w:jc w:val="center"/>
              <w:rPr>
                <w:rFonts w:ascii="Tahoma" w:hAnsi="Tahoma" w:cs="Tahoma"/>
                <w:sz w:val="18"/>
                <w:szCs w:val="18"/>
                <w:lang w:val="ru-RU" w:eastAsia="ru-RU"/>
              </w:rPr>
            </w:pPr>
            <w:r w:rsidRPr="00356827">
              <w:rPr>
                <w:rFonts w:ascii="Tahoma" w:hAnsi="Tahoma" w:cs="Tahoma"/>
                <w:sz w:val="18"/>
                <w:szCs w:val="18"/>
                <w:lang w:val="ru-RU" w:eastAsia="ru-RU"/>
              </w:rPr>
              <w:t>1</w:t>
            </w:r>
          </w:p>
        </w:tc>
        <w:tc>
          <w:tcPr>
            <w:tcW w:w="4869" w:type="dxa"/>
            <w:tcBorders>
              <w:top w:val="nil"/>
              <w:left w:val="nil"/>
              <w:bottom w:val="single" w:sz="4" w:space="0" w:color="auto"/>
              <w:right w:val="single" w:sz="4" w:space="0" w:color="auto"/>
            </w:tcBorders>
            <w:shd w:val="clear" w:color="auto" w:fill="auto"/>
            <w:noWrap/>
            <w:vAlign w:val="center"/>
            <w:hideMark/>
          </w:tcPr>
          <w:p w14:paraId="4C95DF49" w14:textId="77777777" w:rsidR="00356827" w:rsidRPr="00356827" w:rsidRDefault="00356827" w:rsidP="00356827">
            <w:pPr>
              <w:pStyle w:val="21"/>
              <w:keepLines/>
              <w:spacing w:after="0" w:line="240" w:lineRule="auto"/>
              <w:rPr>
                <w:rFonts w:ascii="Tahoma" w:hAnsi="Tahoma" w:cs="Tahoma"/>
                <w:sz w:val="18"/>
                <w:szCs w:val="18"/>
                <w:lang w:val="ru-RU" w:eastAsia="ru-RU"/>
              </w:rPr>
            </w:pPr>
            <w:r w:rsidRPr="00356827">
              <w:rPr>
                <w:rFonts w:ascii="Tahoma" w:hAnsi="Tahoma" w:cs="Tahoma"/>
                <w:sz w:val="18"/>
                <w:szCs w:val="18"/>
                <w:lang w:val="ru-RU" w:eastAsia="ru-RU"/>
              </w:rPr>
              <w:t>Санаторно-курортные услуги* (стандарт) 190 номеров</w:t>
            </w:r>
          </w:p>
        </w:tc>
        <w:tc>
          <w:tcPr>
            <w:tcW w:w="1146" w:type="dxa"/>
            <w:tcBorders>
              <w:top w:val="nil"/>
              <w:left w:val="nil"/>
              <w:bottom w:val="single" w:sz="4" w:space="0" w:color="auto"/>
              <w:right w:val="single" w:sz="4" w:space="0" w:color="auto"/>
            </w:tcBorders>
            <w:shd w:val="clear" w:color="auto" w:fill="auto"/>
            <w:vAlign w:val="center"/>
            <w:hideMark/>
          </w:tcPr>
          <w:p w14:paraId="2CA3CE42" w14:textId="77777777" w:rsidR="00356827" w:rsidRPr="006A4A52" w:rsidRDefault="00356827" w:rsidP="00356827">
            <w:pPr>
              <w:pStyle w:val="21"/>
              <w:keepLines/>
              <w:spacing w:after="0" w:line="240" w:lineRule="auto"/>
              <w:jc w:val="center"/>
              <w:rPr>
                <w:rFonts w:ascii="Tahoma" w:hAnsi="Tahoma" w:cs="Tahoma"/>
                <w:sz w:val="12"/>
                <w:szCs w:val="12"/>
                <w:lang w:val="ru-RU" w:eastAsia="ru-RU"/>
              </w:rPr>
            </w:pPr>
            <w:r w:rsidRPr="006A4A52">
              <w:rPr>
                <w:rFonts w:ascii="Tahoma" w:hAnsi="Tahoma" w:cs="Tahoma"/>
                <w:sz w:val="12"/>
                <w:szCs w:val="12"/>
                <w:lang w:val="ru-RU" w:eastAsia="ru-RU"/>
              </w:rPr>
              <w:t>койко-день</w:t>
            </w:r>
          </w:p>
        </w:tc>
        <w:tc>
          <w:tcPr>
            <w:tcW w:w="987" w:type="dxa"/>
            <w:tcBorders>
              <w:top w:val="nil"/>
              <w:left w:val="nil"/>
              <w:bottom w:val="single" w:sz="4" w:space="0" w:color="auto"/>
              <w:right w:val="single" w:sz="4" w:space="0" w:color="auto"/>
            </w:tcBorders>
            <w:shd w:val="clear" w:color="auto" w:fill="auto"/>
            <w:vAlign w:val="center"/>
            <w:hideMark/>
          </w:tcPr>
          <w:p w14:paraId="42B9133C" w14:textId="77777777" w:rsidR="00356827" w:rsidRPr="00356827" w:rsidRDefault="00356827" w:rsidP="00356827">
            <w:pPr>
              <w:keepLines/>
              <w:widowControl w:val="0"/>
              <w:spacing w:after="0" w:line="240" w:lineRule="auto"/>
              <w:jc w:val="center"/>
              <w:rPr>
                <w:rFonts w:ascii="Tahoma" w:hAnsi="Tahoma" w:cs="Tahoma"/>
                <w:color w:val="000000"/>
                <w:sz w:val="18"/>
                <w:szCs w:val="18"/>
              </w:rPr>
            </w:pPr>
            <w:r w:rsidRPr="00356827">
              <w:rPr>
                <w:rFonts w:ascii="Tahoma" w:hAnsi="Tahoma" w:cs="Tahoma"/>
                <w:color w:val="000000"/>
                <w:sz w:val="18"/>
                <w:szCs w:val="18"/>
              </w:rPr>
              <w:t>97 680</w:t>
            </w:r>
          </w:p>
        </w:tc>
        <w:tc>
          <w:tcPr>
            <w:tcW w:w="1540" w:type="dxa"/>
            <w:tcBorders>
              <w:top w:val="nil"/>
              <w:left w:val="nil"/>
              <w:bottom w:val="single" w:sz="4" w:space="0" w:color="auto"/>
              <w:right w:val="single" w:sz="4" w:space="0" w:color="auto"/>
            </w:tcBorders>
            <w:shd w:val="clear" w:color="auto" w:fill="auto"/>
            <w:noWrap/>
            <w:vAlign w:val="center"/>
            <w:hideMark/>
          </w:tcPr>
          <w:p w14:paraId="5123C60E" w14:textId="26C9363D" w:rsidR="00356827" w:rsidRPr="00356827" w:rsidRDefault="00356827" w:rsidP="00356827">
            <w:pPr>
              <w:keepLines/>
              <w:widowControl w:val="0"/>
              <w:spacing w:after="0" w:line="240" w:lineRule="auto"/>
              <w:jc w:val="center"/>
              <w:rPr>
                <w:rFonts w:ascii="Tahoma" w:hAnsi="Tahoma" w:cs="Tahoma"/>
                <w:color w:val="000000"/>
                <w:sz w:val="18"/>
                <w:szCs w:val="18"/>
              </w:rPr>
            </w:pPr>
            <w:r w:rsidRPr="00356827">
              <w:rPr>
                <w:rFonts w:ascii="Tahoma" w:hAnsi="Tahoma" w:cs="Tahoma"/>
                <w:color w:val="000000"/>
                <w:sz w:val="18"/>
                <w:szCs w:val="18"/>
              </w:rPr>
              <w:t>927 960 000,0</w:t>
            </w:r>
          </w:p>
        </w:tc>
        <w:tc>
          <w:tcPr>
            <w:tcW w:w="828" w:type="dxa"/>
            <w:tcBorders>
              <w:top w:val="nil"/>
              <w:left w:val="nil"/>
              <w:bottom w:val="single" w:sz="4" w:space="0" w:color="auto"/>
              <w:right w:val="single" w:sz="4" w:space="0" w:color="auto"/>
            </w:tcBorders>
            <w:shd w:val="clear" w:color="auto" w:fill="auto"/>
            <w:vAlign w:val="center"/>
          </w:tcPr>
          <w:p w14:paraId="6471D815" w14:textId="77777777" w:rsidR="00356827" w:rsidRPr="00356827" w:rsidRDefault="00356827" w:rsidP="00356827">
            <w:pPr>
              <w:keepLines/>
              <w:widowControl w:val="0"/>
              <w:spacing w:after="0" w:line="240" w:lineRule="auto"/>
              <w:jc w:val="center"/>
              <w:rPr>
                <w:rFonts w:ascii="Tahoma" w:hAnsi="Tahoma" w:cs="Tahoma"/>
                <w:color w:val="000000"/>
                <w:sz w:val="18"/>
                <w:szCs w:val="18"/>
              </w:rPr>
            </w:pPr>
            <w:r w:rsidRPr="00356827">
              <w:rPr>
                <w:rFonts w:ascii="Tahoma" w:hAnsi="Tahoma" w:cs="Tahoma"/>
                <w:color w:val="000000"/>
                <w:sz w:val="18"/>
                <w:szCs w:val="18"/>
              </w:rPr>
              <w:t>51,49</w:t>
            </w:r>
          </w:p>
        </w:tc>
      </w:tr>
      <w:tr w:rsidR="00356827" w:rsidRPr="00356827" w14:paraId="15D18539" w14:textId="77777777" w:rsidTr="006A4A52">
        <w:trPr>
          <w:trHeight w:val="61"/>
          <w:jc w:val="center"/>
        </w:trPr>
        <w:tc>
          <w:tcPr>
            <w:tcW w:w="335" w:type="dxa"/>
            <w:tcBorders>
              <w:top w:val="nil"/>
              <w:left w:val="single" w:sz="4" w:space="0" w:color="auto"/>
              <w:bottom w:val="single" w:sz="4" w:space="0" w:color="auto"/>
              <w:right w:val="single" w:sz="4" w:space="0" w:color="auto"/>
            </w:tcBorders>
            <w:shd w:val="clear" w:color="auto" w:fill="auto"/>
            <w:vAlign w:val="center"/>
            <w:hideMark/>
          </w:tcPr>
          <w:p w14:paraId="63AB50DB" w14:textId="77777777" w:rsidR="00356827" w:rsidRPr="00356827" w:rsidRDefault="00356827" w:rsidP="00356827">
            <w:pPr>
              <w:pStyle w:val="21"/>
              <w:keepLines/>
              <w:spacing w:after="0" w:line="240" w:lineRule="auto"/>
              <w:jc w:val="center"/>
              <w:rPr>
                <w:rFonts w:ascii="Tahoma" w:hAnsi="Tahoma" w:cs="Tahoma"/>
                <w:sz w:val="18"/>
                <w:szCs w:val="18"/>
                <w:lang w:val="ru-RU" w:eastAsia="ru-RU"/>
              </w:rPr>
            </w:pPr>
            <w:r w:rsidRPr="00356827">
              <w:rPr>
                <w:rFonts w:ascii="Tahoma" w:hAnsi="Tahoma" w:cs="Tahoma"/>
                <w:sz w:val="18"/>
                <w:szCs w:val="18"/>
                <w:lang w:val="ru-RU" w:eastAsia="ru-RU"/>
              </w:rPr>
              <w:t>2</w:t>
            </w:r>
          </w:p>
        </w:tc>
        <w:tc>
          <w:tcPr>
            <w:tcW w:w="4869" w:type="dxa"/>
            <w:tcBorders>
              <w:top w:val="nil"/>
              <w:left w:val="nil"/>
              <w:bottom w:val="single" w:sz="4" w:space="0" w:color="auto"/>
              <w:right w:val="single" w:sz="4" w:space="0" w:color="auto"/>
            </w:tcBorders>
            <w:shd w:val="clear" w:color="auto" w:fill="auto"/>
            <w:noWrap/>
            <w:vAlign w:val="center"/>
            <w:hideMark/>
          </w:tcPr>
          <w:p w14:paraId="3E49D061" w14:textId="77777777" w:rsidR="00356827" w:rsidRPr="00356827" w:rsidRDefault="00356827" w:rsidP="00356827">
            <w:pPr>
              <w:pStyle w:val="21"/>
              <w:keepLines/>
              <w:spacing w:after="0" w:line="240" w:lineRule="auto"/>
              <w:rPr>
                <w:rFonts w:ascii="Tahoma" w:hAnsi="Tahoma" w:cs="Tahoma"/>
                <w:sz w:val="18"/>
                <w:szCs w:val="18"/>
                <w:lang w:val="ru-RU" w:eastAsia="ru-RU"/>
              </w:rPr>
            </w:pPr>
            <w:r w:rsidRPr="00356827">
              <w:rPr>
                <w:rFonts w:ascii="Tahoma" w:hAnsi="Tahoma" w:cs="Tahoma"/>
                <w:sz w:val="18"/>
                <w:szCs w:val="18"/>
                <w:lang w:val="ru-RU" w:eastAsia="ru-RU"/>
              </w:rPr>
              <w:t>Санаторно-курортные услуги (люкс) 25 номеров</w:t>
            </w:r>
          </w:p>
        </w:tc>
        <w:tc>
          <w:tcPr>
            <w:tcW w:w="1146" w:type="dxa"/>
            <w:tcBorders>
              <w:top w:val="nil"/>
              <w:left w:val="nil"/>
              <w:bottom w:val="single" w:sz="4" w:space="0" w:color="auto"/>
              <w:right w:val="single" w:sz="4" w:space="0" w:color="auto"/>
            </w:tcBorders>
            <w:shd w:val="clear" w:color="auto" w:fill="auto"/>
            <w:vAlign w:val="center"/>
            <w:hideMark/>
          </w:tcPr>
          <w:p w14:paraId="30CBE584" w14:textId="77777777" w:rsidR="00356827" w:rsidRPr="006A4A52" w:rsidRDefault="00356827" w:rsidP="00356827">
            <w:pPr>
              <w:pStyle w:val="21"/>
              <w:keepLines/>
              <w:spacing w:after="0" w:line="240" w:lineRule="auto"/>
              <w:jc w:val="center"/>
              <w:rPr>
                <w:rFonts w:ascii="Tahoma" w:hAnsi="Tahoma" w:cs="Tahoma"/>
                <w:sz w:val="12"/>
                <w:szCs w:val="12"/>
                <w:lang w:val="ru-RU" w:eastAsia="ru-RU"/>
              </w:rPr>
            </w:pPr>
            <w:r w:rsidRPr="006A4A52">
              <w:rPr>
                <w:rFonts w:ascii="Tahoma" w:hAnsi="Tahoma" w:cs="Tahoma"/>
                <w:sz w:val="12"/>
                <w:szCs w:val="12"/>
                <w:lang w:val="ru-RU" w:eastAsia="ru-RU"/>
              </w:rPr>
              <w:t>койко-день</w:t>
            </w:r>
          </w:p>
        </w:tc>
        <w:tc>
          <w:tcPr>
            <w:tcW w:w="987" w:type="dxa"/>
            <w:tcBorders>
              <w:top w:val="nil"/>
              <w:left w:val="nil"/>
              <w:bottom w:val="single" w:sz="4" w:space="0" w:color="auto"/>
              <w:right w:val="single" w:sz="4" w:space="0" w:color="auto"/>
            </w:tcBorders>
            <w:shd w:val="clear" w:color="auto" w:fill="auto"/>
            <w:vAlign w:val="center"/>
            <w:hideMark/>
          </w:tcPr>
          <w:p w14:paraId="226A883E" w14:textId="77777777" w:rsidR="00356827" w:rsidRPr="00356827" w:rsidRDefault="00356827" w:rsidP="00356827">
            <w:pPr>
              <w:keepLines/>
              <w:widowControl w:val="0"/>
              <w:spacing w:after="0" w:line="240" w:lineRule="auto"/>
              <w:jc w:val="center"/>
              <w:rPr>
                <w:rFonts w:ascii="Tahoma" w:hAnsi="Tahoma" w:cs="Tahoma"/>
                <w:color w:val="000000"/>
                <w:sz w:val="18"/>
                <w:szCs w:val="18"/>
              </w:rPr>
            </w:pPr>
            <w:r w:rsidRPr="00356827">
              <w:rPr>
                <w:rFonts w:ascii="Tahoma" w:hAnsi="Tahoma" w:cs="Tahoma"/>
                <w:color w:val="000000"/>
                <w:sz w:val="18"/>
                <w:szCs w:val="18"/>
              </w:rPr>
              <w:t>12 824</w:t>
            </w:r>
          </w:p>
        </w:tc>
        <w:tc>
          <w:tcPr>
            <w:tcW w:w="1540" w:type="dxa"/>
            <w:tcBorders>
              <w:top w:val="nil"/>
              <w:left w:val="nil"/>
              <w:bottom w:val="single" w:sz="4" w:space="0" w:color="auto"/>
              <w:right w:val="single" w:sz="4" w:space="0" w:color="auto"/>
            </w:tcBorders>
            <w:shd w:val="clear" w:color="auto" w:fill="auto"/>
            <w:noWrap/>
            <w:vAlign w:val="center"/>
            <w:hideMark/>
          </w:tcPr>
          <w:p w14:paraId="6BF96BF4" w14:textId="103296D5" w:rsidR="00356827" w:rsidRPr="00356827" w:rsidRDefault="00356827" w:rsidP="00356827">
            <w:pPr>
              <w:keepLines/>
              <w:widowControl w:val="0"/>
              <w:spacing w:after="0" w:line="240" w:lineRule="auto"/>
              <w:jc w:val="center"/>
              <w:rPr>
                <w:rFonts w:ascii="Tahoma" w:hAnsi="Tahoma" w:cs="Tahoma"/>
                <w:color w:val="000000"/>
                <w:sz w:val="18"/>
                <w:szCs w:val="18"/>
              </w:rPr>
            </w:pPr>
            <w:r w:rsidRPr="00356827">
              <w:rPr>
                <w:rFonts w:ascii="Tahoma" w:hAnsi="Tahoma" w:cs="Tahoma"/>
                <w:color w:val="000000"/>
                <w:sz w:val="18"/>
                <w:szCs w:val="18"/>
              </w:rPr>
              <w:t>147 473 700,0</w:t>
            </w:r>
          </w:p>
        </w:tc>
        <w:tc>
          <w:tcPr>
            <w:tcW w:w="828" w:type="dxa"/>
            <w:tcBorders>
              <w:top w:val="nil"/>
              <w:left w:val="nil"/>
              <w:bottom w:val="single" w:sz="4" w:space="0" w:color="auto"/>
              <w:right w:val="single" w:sz="4" w:space="0" w:color="auto"/>
            </w:tcBorders>
            <w:shd w:val="clear" w:color="auto" w:fill="auto"/>
            <w:vAlign w:val="center"/>
          </w:tcPr>
          <w:p w14:paraId="5AAF6564" w14:textId="77777777" w:rsidR="00356827" w:rsidRPr="00356827" w:rsidRDefault="00356827" w:rsidP="00356827">
            <w:pPr>
              <w:keepLines/>
              <w:widowControl w:val="0"/>
              <w:spacing w:after="0" w:line="240" w:lineRule="auto"/>
              <w:jc w:val="center"/>
              <w:rPr>
                <w:rFonts w:ascii="Tahoma" w:hAnsi="Tahoma" w:cs="Tahoma"/>
                <w:color w:val="000000"/>
                <w:sz w:val="18"/>
                <w:szCs w:val="18"/>
              </w:rPr>
            </w:pPr>
            <w:r w:rsidRPr="00356827">
              <w:rPr>
                <w:rFonts w:ascii="Tahoma" w:hAnsi="Tahoma" w:cs="Tahoma"/>
                <w:color w:val="000000"/>
                <w:sz w:val="18"/>
                <w:szCs w:val="18"/>
              </w:rPr>
              <w:t>8,18</w:t>
            </w:r>
          </w:p>
        </w:tc>
      </w:tr>
      <w:tr w:rsidR="00356827" w:rsidRPr="00356827" w14:paraId="36328251" w14:textId="77777777" w:rsidTr="006A4A52">
        <w:trPr>
          <w:trHeight w:val="92"/>
          <w:jc w:val="center"/>
        </w:trPr>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091A8" w14:textId="77777777" w:rsidR="00356827" w:rsidRPr="00356827" w:rsidRDefault="00356827" w:rsidP="00356827">
            <w:pPr>
              <w:pStyle w:val="21"/>
              <w:keepLines/>
              <w:spacing w:after="0" w:line="240" w:lineRule="auto"/>
              <w:jc w:val="center"/>
              <w:rPr>
                <w:rFonts w:ascii="Tahoma" w:hAnsi="Tahoma" w:cs="Tahoma"/>
                <w:sz w:val="18"/>
                <w:szCs w:val="18"/>
                <w:lang w:val="ru-RU" w:eastAsia="ru-RU"/>
              </w:rPr>
            </w:pPr>
            <w:r w:rsidRPr="00356827">
              <w:rPr>
                <w:rFonts w:ascii="Tahoma" w:hAnsi="Tahoma" w:cs="Tahoma"/>
                <w:sz w:val="18"/>
                <w:szCs w:val="18"/>
                <w:lang w:val="ru-RU" w:eastAsia="ru-RU"/>
              </w:rPr>
              <w:t>3</w:t>
            </w:r>
          </w:p>
        </w:tc>
        <w:tc>
          <w:tcPr>
            <w:tcW w:w="4869" w:type="dxa"/>
            <w:tcBorders>
              <w:top w:val="single" w:sz="4" w:space="0" w:color="auto"/>
              <w:left w:val="nil"/>
              <w:bottom w:val="single" w:sz="4" w:space="0" w:color="auto"/>
              <w:right w:val="single" w:sz="4" w:space="0" w:color="auto"/>
            </w:tcBorders>
            <w:shd w:val="clear" w:color="auto" w:fill="auto"/>
            <w:vAlign w:val="center"/>
            <w:hideMark/>
          </w:tcPr>
          <w:p w14:paraId="2510AB7B" w14:textId="77777777" w:rsidR="00356827" w:rsidRPr="00356827" w:rsidRDefault="00356827" w:rsidP="00356827">
            <w:pPr>
              <w:pStyle w:val="21"/>
              <w:keepLines/>
              <w:spacing w:after="0" w:line="240" w:lineRule="auto"/>
              <w:rPr>
                <w:rFonts w:ascii="Tahoma" w:hAnsi="Tahoma" w:cs="Tahoma"/>
                <w:sz w:val="18"/>
                <w:szCs w:val="18"/>
                <w:lang w:val="ru-RU" w:eastAsia="ru-RU"/>
              </w:rPr>
            </w:pPr>
            <w:r w:rsidRPr="00356827">
              <w:rPr>
                <w:rFonts w:ascii="Tahoma" w:hAnsi="Tahoma" w:cs="Tahoma"/>
                <w:sz w:val="18"/>
                <w:szCs w:val="18"/>
                <w:lang w:val="ru-RU" w:eastAsia="ru-RU"/>
              </w:rPr>
              <w:t>Ресторан</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14:paraId="0B8F522C" w14:textId="77777777" w:rsidR="00356827" w:rsidRPr="006A4A52" w:rsidRDefault="00356827" w:rsidP="00356827">
            <w:pPr>
              <w:pStyle w:val="21"/>
              <w:keepLines/>
              <w:spacing w:after="0" w:line="240" w:lineRule="auto"/>
              <w:jc w:val="center"/>
              <w:rPr>
                <w:rFonts w:ascii="Tahoma" w:hAnsi="Tahoma" w:cs="Tahoma"/>
                <w:sz w:val="12"/>
                <w:szCs w:val="12"/>
                <w:lang w:val="ru-RU" w:eastAsia="ru-RU"/>
              </w:rPr>
            </w:pPr>
            <w:r w:rsidRPr="006A4A52">
              <w:rPr>
                <w:rFonts w:ascii="Tahoma" w:hAnsi="Tahoma" w:cs="Tahoma"/>
                <w:sz w:val="12"/>
                <w:szCs w:val="12"/>
                <w:lang w:val="ru-RU" w:eastAsia="ru-RU"/>
              </w:rPr>
              <w:t>чек</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25BEF8EF" w14:textId="77777777" w:rsidR="00356827" w:rsidRPr="00356827" w:rsidRDefault="00356827" w:rsidP="00356827">
            <w:pPr>
              <w:keepLines/>
              <w:widowControl w:val="0"/>
              <w:spacing w:after="0" w:line="240" w:lineRule="auto"/>
              <w:jc w:val="center"/>
              <w:rPr>
                <w:rFonts w:ascii="Tahoma" w:hAnsi="Tahoma" w:cs="Tahoma"/>
                <w:color w:val="000000"/>
                <w:sz w:val="18"/>
                <w:szCs w:val="18"/>
              </w:rPr>
            </w:pPr>
            <w:r w:rsidRPr="00356827">
              <w:rPr>
                <w:rFonts w:ascii="Tahoma" w:hAnsi="Tahoma" w:cs="Tahoma"/>
                <w:color w:val="000000"/>
                <w:sz w:val="18"/>
                <w:szCs w:val="18"/>
              </w:rPr>
              <w:t>270 000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2A60B7BA" w14:textId="7FD12697" w:rsidR="00356827" w:rsidRPr="00356827" w:rsidRDefault="00356827" w:rsidP="00356827">
            <w:pPr>
              <w:keepLines/>
              <w:widowControl w:val="0"/>
              <w:spacing w:after="0" w:line="240" w:lineRule="auto"/>
              <w:jc w:val="center"/>
              <w:rPr>
                <w:rFonts w:ascii="Tahoma" w:hAnsi="Tahoma" w:cs="Tahoma"/>
                <w:color w:val="000000"/>
                <w:sz w:val="18"/>
                <w:szCs w:val="18"/>
              </w:rPr>
            </w:pPr>
            <w:r w:rsidRPr="00356827">
              <w:rPr>
                <w:rFonts w:ascii="Tahoma" w:hAnsi="Tahoma" w:cs="Tahoma"/>
                <w:color w:val="000000"/>
                <w:sz w:val="18"/>
                <w:szCs w:val="18"/>
              </w:rPr>
              <w:t>540 000 000,0</w:t>
            </w:r>
          </w:p>
        </w:tc>
        <w:tc>
          <w:tcPr>
            <w:tcW w:w="828" w:type="dxa"/>
            <w:tcBorders>
              <w:top w:val="single" w:sz="4" w:space="0" w:color="auto"/>
              <w:left w:val="nil"/>
              <w:bottom w:val="single" w:sz="4" w:space="0" w:color="auto"/>
              <w:right w:val="single" w:sz="4" w:space="0" w:color="auto"/>
            </w:tcBorders>
            <w:shd w:val="clear" w:color="auto" w:fill="auto"/>
            <w:vAlign w:val="center"/>
          </w:tcPr>
          <w:p w14:paraId="5B75184F" w14:textId="77777777" w:rsidR="00356827" w:rsidRPr="00356827" w:rsidRDefault="00356827" w:rsidP="00356827">
            <w:pPr>
              <w:keepLines/>
              <w:widowControl w:val="0"/>
              <w:spacing w:after="0" w:line="240" w:lineRule="auto"/>
              <w:jc w:val="center"/>
              <w:rPr>
                <w:rFonts w:ascii="Tahoma" w:hAnsi="Tahoma" w:cs="Tahoma"/>
                <w:color w:val="000000"/>
                <w:sz w:val="18"/>
                <w:szCs w:val="18"/>
              </w:rPr>
            </w:pPr>
            <w:r w:rsidRPr="00356827">
              <w:rPr>
                <w:rFonts w:ascii="Tahoma" w:hAnsi="Tahoma" w:cs="Tahoma"/>
                <w:color w:val="000000"/>
                <w:sz w:val="18"/>
                <w:szCs w:val="18"/>
              </w:rPr>
              <w:t>29,96</w:t>
            </w:r>
          </w:p>
        </w:tc>
      </w:tr>
      <w:tr w:rsidR="00356827" w:rsidRPr="00356827" w14:paraId="58C713C1" w14:textId="77777777" w:rsidTr="006A4A52">
        <w:trPr>
          <w:trHeight w:val="61"/>
          <w:jc w:val="center"/>
        </w:trPr>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E1B51" w14:textId="77777777" w:rsidR="00356827" w:rsidRPr="00356827" w:rsidRDefault="00356827" w:rsidP="00356827">
            <w:pPr>
              <w:pStyle w:val="21"/>
              <w:keepLines/>
              <w:spacing w:after="0" w:line="240" w:lineRule="auto"/>
              <w:jc w:val="center"/>
              <w:rPr>
                <w:rFonts w:ascii="Tahoma" w:hAnsi="Tahoma" w:cs="Tahoma"/>
                <w:sz w:val="18"/>
                <w:szCs w:val="18"/>
                <w:lang w:val="ru-RU" w:eastAsia="ru-RU"/>
              </w:rPr>
            </w:pPr>
            <w:r w:rsidRPr="00356827">
              <w:rPr>
                <w:rFonts w:ascii="Tahoma" w:hAnsi="Tahoma" w:cs="Tahoma"/>
                <w:sz w:val="18"/>
                <w:szCs w:val="18"/>
                <w:lang w:val="ru-RU" w:eastAsia="ru-RU"/>
              </w:rPr>
              <w:t>4</w:t>
            </w:r>
          </w:p>
        </w:tc>
        <w:tc>
          <w:tcPr>
            <w:tcW w:w="4869" w:type="dxa"/>
            <w:tcBorders>
              <w:top w:val="single" w:sz="4" w:space="0" w:color="auto"/>
              <w:left w:val="nil"/>
              <w:bottom w:val="single" w:sz="4" w:space="0" w:color="auto"/>
              <w:right w:val="single" w:sz="4" w:space="0" w:color="auto"/>
            </w:tcBorders>
            <w:shd w:val="clear" w:color="auto" w:fill="auto"/>
            <w:noWrap/>
            <w:vAlign w:val="center"/>
            <w:hideMark/>
          </w:tcPr>
          <w:p w14:paraId="7A2ACD9C" w14:textId="77777777" w:rsidR="00356827" w:rsidRPr="00356827" w:rsidRDefault="00356827" w:rsidP="00356827">
            <w:pPr>
              <w:pStyle w:val="21"/>
              <w:keepLines/>
              <w:spacing w:after="0" w:line="240" w:lineRule="auto"/>
              <w:rPr>
                <w:rFonts w:ascii="Tahoma" w:hAnsi="Tahoma" w:cs="Tahoma"/>
                <w:sz w:val="18"/>
                <w:szCs w:val="18"/>
                <w:lang w:val="ru-RU" w:eastAsia="ru-RU"/>
              </w:rPr>
            </w:pPr>
            <w:r w:rsidRPr="00356827">
              <w:rPr>
                <w:rFonts w:ascii="Tahoma" w:hAnsi="Tahoma" w:cs="Tahoma"/>
                <w:sz w:val="18"/>
                <w:szCs w:val="18"/>
                <w:lang w:val="ru-RU" w:eastAsia="ru-RU"/>
              </w:rPr>
              <w:t xml:space="preserve">Платные медицинские услуги </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14:paraId="571EDC0C" w14:textId="77777777" w:rsidR="00356827" w:rsidRPr="006A4A52" w:rsidRDefault="00356827" w:rsidP="00356827">
            <w:pPr>
              <w:keepLines/>
              <w:widowControl w:val="0"/>
              <w:spacing w:after="0" w:line="240" w:lineRule="auto"/>
              <w:jc w:val="center"/>
              <w:rPr>
                <w:rFonts w:ascii="Tahoma" w:hAnsi="Tahoma" w:cs="Tahoma"/>
                <w:sz w:val="12"/>
                <w:szCs w:val="12"/>
              </w:rPr>
            </w:pPr>
            <w:r w:rsidRPr="006A4A52">
              <w:rPr>
                <w:rFonts w:ascii="Tahoma" w:hAnsi="Tahoma" w:cs="Tahoma"/>
                <w:sz w:val="12"/>
                <w:szCs w:val="12"/>
                <w:lang w:eastAsia="ru-RU"/>
              </w:rPr>
              <w:t>процедура</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1665B45A" w14:textId="77777777" w:rsidR="00356827" w:rsidRPr="00356827" w:rsidRDefault="00356827" w:rsidP="00356827">
            <w:pPr>
              <w:keepLines/>
              <w:widowControl w:val="0"/>
              <w:spacing w:after="0" w:line="240" w:lineRule="auto"/>
              <w:jc w:val="center"/>
              <w:rPr>
                <w:rFonts w:ascii="Tahoma" w:hAnsi="Tahoma" w:cs="Tahoma"/>
                <w:color w:val="000000"/>
                <w:sz w:val="18"/>
                <w:szCs w:val="18"/>
              </w:rPr>
            </w:pPr>
            <w:r w:rsidRPr="00356827">
              <w:rPr>
                <w:rFonts w:ascii="Tahoma" w:hAnsi="Tahoma" w:cs="Tahoma"/>
                <w:color w:val="000000"/>
                <w:sz w:val="18"/>
                <w:szCs w:val="18"/>
              </w:rPr>
              <w:t>52 200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56C49D89" w14:textId="15C27E6C" w:rsidR="00356827" w:rsidRPr="00356827" w:rsidRDefault="00356827" w:rsidP="00356827">
            <w:pPr>
              <w:keepLines/>
              <w:widowControl w:val="0"/>
              <w:spacing w:after="0" w:line="240" w:lineRule="auto"/>
              <w:jc w:val="center"/>
              <w:rPr>
                <w:rFonts w:ascii="Tahoma" w:hAnsi="Tahoma" w:cs="Tahoma"/>
                <w:color w:val="000000"/>
                <w:sz w:val="18"/>
                <w:szCs w:val="18"/>
              </w:rPr>
            </w:pPr>
            <w:r w:rsidRPr="00356827">
              <w:rPr>
                <w:rFonts w:ascii="Tahoma" w:hAnsi="Tahoma" w:cs="Tahoma"/>
                <w:color w:val="000000"/>
                <w:sz w:val="18"/>
                <w:szCs w:val="18"/>
              </w:rPr>
              <w:t>44 370 000,0</w:t>
            </w:r>
          </w:p>
        </w:tc>
        <w:tc>
          <w:tcPr>
            <w:tcW w:w="828" w:type="dxa"/>
            <w:tcBorders>
              <w:top w:val="single" w:sz="4" w:space="0" w:color="auto"/>
              <w:left w:val="nil"/>
              <w:bottom w:val="single" w:sz="4" w:space="0" w:color="auto"/>
              <w:right w:val="single" w:sz="4" w:space="0" w:color="auto"/>
            </w:tcBorders>
            <w:shd w:val="clear" w:color="auto" w:fill="auto"/>
            <w:vAlign w:val="center"/>
          </w:tcPr>
          <w:p w14:paraId="4FDC7D7D" w14:textId="77777777" w:rsidR="00356827" w:rsidRPr="00356827" w:rsidRDefault="00356827" w:rsidP="00356827">
            <w:pPr>
              <w:keepLines/>
              <w:widowControl w:val="0"/>
              <w:spacing w:after="0" w:line="240" w:lineRule="auto"/>
              <w:jc w:val="center"/>
              <w:rPr>
                <w:rFonts w:ascii="Tahoma" w:hAnsi="Tahoma" w:cs="Tahoma"/>
                <w:color w:val="000000"/>
                <w:sz w:val="18"/>
                <w:szCs w:val="18"/>
              </w:rPr>
            </w:pPr>
            <w:r w:rsidRPr="00356827">
              <w:rPr>
                <w:rFonts w:ascii="Tahoma" w:hAnsi="Tahoma" w:cs="Tahoma"/>
                <w:color w:val="000000"/>
                <w:sz w:val="18"/>
                <w:szCs w:val="18"/>
              </w:rPr>
              <w:t>2,46</w:t>
            </w:r>
          </w:p>
        </w:tc>
      </w:tr>
      <w:tr w:rsidR="00356827" w:rsidRPr="00356827" w14:paraId="4AC50ADF" w14:textId="77777777" w:rsidTr="006A4A52">
        <w:trPr>
          <w:trHeight w:val="61"/>
          <w:jc w:val="center"/>
        </w:trPr>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DA9CE" w14:textId="77777777" w:rsidR="00356827" w:rsidRPr="00356827" w:rsidRDefault="00356827" w:rsidP="00356827">
            <w:pPr>
              <w:pStyle w:val="21"/>
              <w:keepLines/>
              <w:spacing w:after="0" w:line="240" w:lineRule="auto"/>
              <w:jc w:val="center"/>
              <w:rPr>
                <w:rFonts w:ascii="Tahoma" w:hAnsi="Tahoma" w:cs="Tahoma"/>
                <w:sz w:val="18"/>
                <w:szCs w:val="18"/>
                <w:lang w:val="ru-RU" w:eastAsia="ru-RU"/>
              </w:rPr>
            </w:pPr>
            <w:r w:rsidRPr="00356827">
              <w:rPr>
                <w:rFonts w:ascii="Tahoma" w:hAnsi="Tahoma" w:cs="Tahoma"/>
                <w:sz w:val="18"/>
                <w:szCs w:val="18"/>
                <w:lang w:val="ru-RU" w:eastAsia="ru-RU"/>
              </w:rPr>
              <w:t>5</w:t>
            </w:r>
          </w:p>
        </w:tc>
        <w:tc>
          <w:tcPr>
            <w:tcW w:w="4869" w:type="dxa"/>
            <w:tcBorders>
              <w:top w:val="single" w:sz="4" w:space="0" w:color="auto"/>
              <w:left w:val="nil"/>
              <w:bottom w:val="single" w:sz="4" w:space="0" w:color="auto"/>
              <w:right w:val="single" w:sz="4" w:space="0" w:color="auto"/>
            </w:tcBorders>
            <w:shd w:val="clear" w:color="auto" w:fill="auto"/>
            <w:noWrap/>
            <w:vAlign w:val="center"/>
            <w:hideMark/>
          </w:tcPr>
          <w:p w14:paraId="067823BF" w14:textId="77777777" w:rsidR="00356827" w:rsidRPr="00356827" w:rsidRDefault="00356827" w:rsidP="00356827">
            <w:pPr>
              <w:pStyle w:val="21"/>
              <w:keepLines/>
              <w:spacing w:after="0" w:line="240" w:lineRule="auto"/>
              <w:rPr>
                <w:rFonts w:ascii="Tahoma" w:hAnsi="Tahoma" w:cs="Tahoma"/>
                <w:sz w:val="18"/>
                <w:szCs w:val="18"/>
                <w:lang w:val="ru-RU" w:eastAsia="ru-RU"/>
              </w:rPr>
            </w:pPr>
            <w:r w:rsidRPr="00356827">
              <w:rPr>
                <w:rFonts w:ascii="Tahoma" w:hAnsi="Tahoma" w:cs="Tahoma"/>
                <w:sz w:val="18"/>
                <w:szCs w:val="18"/>
                <w:lang w:val="ru-RU" w:eastAsia="ru-RU"/>
              </w:rPr>
              <w:t>Платные оздоровительные услуги</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14:paraId="4A001D0B" w14:textId="77777777" w:rsidR="00356827" w:rsidRPr="006A4A52" w:rsidRDefault="00356827" w:rsidP="00356827">
            <w:pPr>
              <w:keepLines/>
              <w:widowControl w:val="0"/>
              <w:spacing w:after="0" w:line="240" w:lineRule="auto"/>
              <w:jc w:val="center"/>
              <w:rPr>
                <w:rFonts w:ascii="Tahoma" w:hAnsi="Tahoma" w:cs="Tahoma"/>
                <w:sz w:val="12"/>
                <w:szCs w:val="12"/>
              </w:rPr>
            </w:pPr>
            <w:r w:rsidRPr="006A4A52">
              <w:rPr>
                <w:rFonts w:ascii="Tahoma" w:hAnsi="Tahoma" w:cs="Tahoma"/>
                <w:sz w:val="12"/>
                <w:szCs w:val="12"/>
                <w:lang w:eastAsia="ru-RU"/>
              </w:rPr>
              <w:t>процедура</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114BB10E" w14:textId="77777777" w:rsidR="00356827" w:rsidRPr="00356827" w:rsidRDefault="00356827" w:rsidP="00356827">
            <w:pPr>
              <w:keepLines/>
              <w:widowControl w:val="0"/>
              <w:spacing w:after="0" w:line="240" w:lineRule="auto"/>
              <w:jc w:val="center"/>
              <w:rPr>
                <w:rFonts w:ascii="Tahoma" w:hAnsi="Tahoma" w:cs="Tahoma"/>
                <w:color w:val="000000"/>
                <w:sz w:val="18"/>
                <w:szCs w:val="18"/>
              </w:rPr>
            </w:pPr>
            <w:r w:rsidRPr="00356827">
              <w:rPr>
                <w:rFonts w:ascii="Tahoma" w:hAnsi="Tahoma" w:cs="Tahoma"/>
                <w:color w:val="000000"/>
                <w:sz w:val="18"/>
                <w:szCs w:val="18"/>
              </w:rPr>
              <w:t>68 400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1FD416DE" w14:textId="6178A99C" w:rsidR="00356827" w:rsidRPr="00356827" w:rsidRDefault="00356827" w:rsidP="00356827">
            <w:pPr>
              <w:keepLines/>
              <w:widowControl w:val="0"/>
              <w:spacing w:after="0" w:line="240" w:lineRule="auto"/>
              <w:jc w:val="center"/>
              <w:rPr>
                <w:rFonts w:ascii="Tahoma" w:hAnsi="Tahoma" w:cs="Tahoma"/>
                <w:color w:val="000000"/>
                <w:sz w:val="18"/>
                <w:szCs w:val="18"/>
              </w:rPr>
            </w:pPr>
            <w:r w:rsidRPr="00356827">
              <w:rPr>
                <w:rFonts w:ascii="Tahoma" w:hAnsi="Tahoma" w:cs="Tahoma"/>
                <w:color w:val="000000"/>
                <w:sz w:val="18"/>
                <w:szCs w:val="18"/>
              </w:rPr>
              <w:t>44 460 000,0</w:t>
            </w:r>
          </w:p>
        </w:tc>
        <w:tc>
          <w:tcPr>
            <w:tcW w:w="828" w:type="dxa"/>
            <w:tcBorders>
              <w:top w:val="single" w:sz="4" w:space="0" w:color="auto"/>
              <w:left w:val="nil"/>
              <w:bottom w:val="single" w:sz="4" w:space="0" w:color="auto"/>
              <w:right w:val="single" w:sz="4" w:space="0" w:color="auto"/>
            </w:tcBorders>
            <w:shd w:val="clear" w:color="auto" w:fill="auto"/>
            <w:vAlign w:val="center"/>
          </w:tcPr>
          <w:p w14:paraId="267DFFA4" w14:textId="77777777" w:rsidR="00356827" w:rsidRPr="00356827" w:rsidRDefault="00356827" w:rsidP="00356827">
            <w:pPr>
              <w:keepLines/>
              <w:widowControl w:val="0"/>
              <w:spacing w:after="0" w:line="240" w:lineRule="auto"/>
              <w:jc w:val="center"/>
              <w:rPr>
                <w:rFonts w:ascii="Tahoma" w:hAnsi="Tahoma" w:cs="Tahoma"/>
                <w:color w:val="000000"/>
                <w:sz w:val="18"/>
                <w:szCs w:val="18"/>
              </w:rPr>
            </w:pPr>
            <w:r w:rsidRPr="00356827">
              <w:rPr>
                <w:rFonts w:ascii="Tahoma" w:hAnsi="Tahoma" w:cs="Tahoma"/>
                <w:color w:val="000000"/>
                <w:sz w:val="18"/>
                <w:szCs w:val="18"/>
              </w:rPr>
              <w:t>2,47</w:t>
            </w:r>
          </w:p>
        </w:tc>
      </w:tr>
      <w:tr w:rsidR="00356827" w:rsidRPr="00356827" w14:paraId="73E93D72" w14:textId="77777777" w:rsidTr="006A4A52">
        <w:trPr>
          <w:trHeight w:val="61"/>
          <w:jc w:val="center"/>
        </w:trPr>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EF41E" w14:textId="77777777" w:rsidR="00356827" w:rsidRPr="00356827" w:rsidRDefault="00356827" w:rsidP="00356827">
            <w:pPr>
              <w:pStyle w:val="21"/>
              <w:keepLines/>
              <w:spacing w:after="0" w:line="240" w:lineRule="auto"/>
              <w:jc w:val="center"/>
              <w:rPr>
                <w:rFonts w:ascii="Tahoma" w:hAnsi="Tahoma" w:cs="Tahoma"/>
                <w:sz w:val="18"/>
                <w:szCs w:val="18"/>
                <w:lang w:val="ru-RU" w:eastAsia="ru-RU"/>
              </w:rPr>
            </w:pPr>
            <w:r w:rsidRPr="00356827">
              <w:rPr>
                <w:rFonts w:ascii="Tahoma" w:hAnsi="Tahoma" w:cs="Tahoma"/>
                <w:sz w:val="18"/>
                <w:szCs w:val="18"/>
                <w:lang w:val="ru-RU" w:eastAsia="ru-RU"/>
              </w:rPr>
              <w:t>6</w:t>
            </w:r>
          </w:p>
        </w:tc>
        <w:tc>
          <w:tcPr>
            <w:tcW w:w="4869" w:type="dxa"/>
            <w:tcBorders>
              <w:top w:val="single" w:sz="4" w:space="0" w:color="auto"/>
              <w:left w:val="nil"/>
              <w:bottom w:val="single" w:sz="4" w:space="0" w:color="auto"/>
              <w:right w:val="single" w:sz="4" w:space="0" w:color="auto"/>
            </w:tcBorders>
            <w:shd w:val="clear" w:color="auto" w:fill="auto"/>
            <w:noWrap/>
            <w:vAlign w:val="center"/>
            <w:hideMark/>
          </w:tcPr>
          <w:p w14:paraId="7E27D3F9" w14:textId="77777777" w:rsidR="00356827" w:rsidRPr="00356827" w:rsidRDefault="00356827" w:rsidP="00356827">
            <w:pPr>
              <w:pStyle w:val="21"/>
              <w:keepLines/>
              <w:spacing w:after="0" w:line="240" w:lineRule="auto"/>
              <w:rPr>
                <w:rFonts w:ascii="Tahoma" w:hAnsi="Tahoma" w:cs="Tahoma"/>
                <w:sz w:val="18"/>
                <w:szCs w:val="18"/>
                <w:lang w:val="ru-RU" w:eastAsia="ru-RU"/>
              </w:rPr>
            </w:pPr>
            <w:r w:rsidRPr="00356827">
              <w:rPr>
                <w:rFonts w:ascii="Tahoma" w:hAnsi="Tahoma" w:cs="Tahoma"/>
                <w:sz w:val="18"/>
                <w:szCs w:val="18"/>
                <w:lang w:eastAsia="ru-RU"/>
              </w:rPr>
              <w:t>SPA</w:t>
            </w:r>
            <w:r w:rsidRPr="00356827">
              <w:rPr>
                <w:rFonts w:ascii="Tahoma" w:hAnsi="Tahoma" w:cs="Tahoma"/>
                <w:sz w:val="18"/>
                <w:szCs w:val="18"/>
                <w:lang w:val="ru-RU" w:eastAsia="ru-RU"/>
              </w:rPr>
              <w:t>-процедуры, массаж</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14:paraId="58FBF6AF" w14:textId="77777777" w:rsidR="00356827" w:rsidRPr="006A4A52" w:rsidRDefault="00356827" w:rsidP="00356827">
            <w:pPr>
              <w:keepLines/>
              <w:widowControl w:val="0"/>
              <w:spacing w:after="0" w:line="240" w:lineRule="auto"/>
              <w:jc w:val="center"/>
              <w:rPr>
                <w:rFonts w:ascii="Tahoma" w:hAnsi="Tahoma" w:cs="Tahoma"/>
                <w:sz w:val="12"/>
                <w:szCs w:val="12"/>
              </w:rPr>
            </w:pPr>
            <w:r w:rsidRPr="006A4A52">
              <w:rPr>
                <w:rFonts w:ascii="Tahoma" w:hAnsi="Tahoma" w:cs="Tahoma"/>
                <w:sz w:val="12"/>
                <w:szCs w:val="12"/>
                <w:lang w:eastAsia="ru-RU"/>
              </w:rPr>
              <w:t>процедура</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78BC2F47" w14:textId="77777777" w:rsidR="00356827" w:rsidRPr="00356827" w:rsidRDefault="00356827" w:rsidP="00356827">
            <w:pPr>
              <w:keepLines/>
              <w:widowControl w:val="0"/>
              <w:spacing w:after="0" w:line="240" w:lineRule="auto"/>
              <w:jc w:val="center"/>
              <w:rPr>
                <w:rFonts w:ascii="Tahoma" w:hAnsi="Tahoma" w:cs="Tahoma"/>
                <w:color w:val="000000"/>
                <w:sz w:val="18"/>
                <w:szCs w:val="18"/>
              </w:rPr>
            </w:pPr>
            <w:r w:rsidRPr="00356827">
              <w:rPr>
                <w:rFonts w:ascii="Tahoma" w:hAnsi="Tahoma" w:cs="Tahoma"/>
                <w:color w:val="000000"/>
                <w:sz w:val="18"/>
                <w:szCs w:val="18"/>
              </w:rPr>
              <w:t>35 000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666EA16A" w14:textId="6D0F9E3C" w:rsidR="00356827" w:rsidRPr="00356827" w:rsidRDefault="00356827" w:rsidP="00356827">
            <w:pPr>
              <w:keepLines/>
              <w:widowControl w:val="0"/>
              <w:spacing w:after="0" w:line="240" w:lineRule="auto"/>
              <w:jc w:val="center"/>
              <w:rPr>
                <w:rFonts w:ascii="Tahoma" w:hAnsi="Tahoma" w:cs="Tahoma"/>
                <w:color w:val="000000"/>
                <w:sz w:val="18"/>
                <w:szCs w:val="18"/>
              </w:rPr>
            </w:pPr>
            <w:r w:rsidRPr="00356827">
              <w:rPr>
                <w:rFonts w:ascii="Tahoma" w:hAnsi="Tahoma" w:cs="Tahoma"/>
                <w:color w:val="000000"/>
                <w:sz w:val="18"/>
                <w:szCs w:val="18"/>
              </w:rPr>
              <w:t>87 500 000,0</w:t>
            </w:r>
          </w:p>
        </w:tc>
        <w:tc>
          <w:tcPr>
            <w:tcW w:w="828" w:type="dxa"/>
            <w:tcBorders>
              <w:top w:val="single" w:sz="4" w:space="0" w:color="auto"/>
              <w:left w:val="nil"/>
              <w:bottom w:val="single" w:sz="4" w:space="0" w:color="auto"/>
              <w:right w:val="single" w:sz="4" w:space="0" w:color="auto"/>
            </w:tcBorders>
            <w:shd w:val="clear" w:color="auto" w:fill="auto"/>
            <w:vAlign w:val="center"/>
          </w:tcPr>
          <w:p w14:paraId="3D334BA1" w14:textId="77777777" w:rsidR="00356827" w:rsidRPr="00356827" w:rsidRDefault="00356827" w:rsidP="00356827">
            <w:pPr>
              <w:keepLines/>
              <w:widowControl w:val="0"/>
              <w:spacing w:after="0" w:line="240" w:lineRule="auto"/>
              <w:jc w:val="center"/>
              <w:rPr>
                <w:rFonts w:ascii="Tahoma" w:hAnsi="Tahoma" w:cs="Tahoma"/>
                <w:color w:val="000000"/>
                <w:sz w:val="18"/>
                <w:szCs w:val="18"/>
              </w:rPr>
            </w:pPr>
            <w:r w:rsidRPr="00356827">
              <w:rPr>
                <w:rFonts w:ascii="Tahoma" w:hAnsi="Tahoma" w:cs="Tahoma"/>
                <w:color w:val="000000"/>
                <w:sz w:val="18"/>
                <w:szCs w:val="18"/>
              </w:rPr>
              <w:t>4,86</w:t>
            </w:r>
          </w:p>
        </w:tc>
      </w:tr>
      <w:tr w:rsidR="00356827" w:rsidRPr="00356827" w14:paraId="62FB8F93" w14:textId="77777777" w:rsidTr="006A4A52">
        <w:trPr>
          <w:trHeight w:val="61"/>
          <w:jc w:val="center"/>
        </w:trPr>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73613" w14:textId="77777777" w:rsidR="00356827" w:rsidRPr="00356827" w:rsidRDefault="00356827" w:rsidP="00356827">
            <w:pPr>
              <w:pStyle w:val="21"/>
              <w:keepLines/>
              <w:spacing w:after="0" w:line="240" w:lineRule="auto"/>
              <w:jc w:val="center"/>
              <w:rPr>
                <w:rFonts w:ascii="Tahoma" w:hAnsi="Tahoma" w:cs="Tahoma"/>
                <w:sz w:val="18"/>
                <w:szCs w:val="18"/>
                <w:lang w:val="ru-RU" w:eastAsia="ru-RU"/>
              </w:rPr>
            </w:pPr>
            <w:r w:rsidRPr="00356827">
              <w:rPr>
                <w:rFonts w:ascii="Tahoma" w:hAnsi="Tahoma" w:cs="Tahoma"/>
                <w:sz w:val="18"/>
                <w:szCs w:val="18"/>
                <w:lang w:val="ru-RU" w:eastAsia="ru-RU"/>
              </w:rPr>
              <w:t>7</w:t>
            </w:r>
          </w:p>
        </w:tc>
        <w:tc>
          <w:tcPr>
            <w:tcW w:w="4869" w:type="dxa"/>
            <w:tcBorders>
              <w:top w:val="single" w:sz="4" w:space="0" w:color="auto"/>
              <w:left w:val="nil"/>
              <w:bottom w:val="single" w:sz="4" w:space="0" w:color="auto"/>
              <w:right w:val="single" w:sz="4" w:space="0" w:color="auto"/>
            </w:tcBorders>
            <w:shd w:val="clear" w:color="auto" w:fill="auto"/>
            <w:noWrap/>
            <w:vAlign w:val="center"/>
            <w:hideMark/>
          </w:tcPr>
          <w:p w14:paraId="221253E4" w14:textId="77777777" w:rsidR="00356827" w:rsidRPr="00356827" w:rsidRDefault="00356827" w:rsidP="00356827">
            <w:pPr>
              <w:pStyle w:val="21"/>
              <w:keepLines/>
              <w:spacing w:after="0" w:line="240" w:lineRule="auto"/>
              <w:rPr>
                <w:rFonts w:ascii="Tahoma" w:hAnsi="Tahoma" w:cs="Tahoma"/>
                <w:sz w:val="18"/>
                <w:szCs w:val="18"/>
                <w:lang w:val="ru-RU" w:eastAsia="ru-RU"/>
              </w:rPr>
            </w:pPr>
            <w:r w:rsidRPr="00356827">
              <w:rPr>
                <w:rFonts w:ascii="Tahoma" w:hAnsi="Tahoma" w:cs="Tahoma"/>
                <w:sz w:val="18"/>
                <w:szCs w:val="18"/>
                <w:lang w:val="ru-RU" w:eastAsia="ru-RU"/>
              </w:rPr>
              <w:t>Сдача в аренду торговой площади</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14:paraId="34291544" w14:textId="77777777" w:rsidR="00356827" w:rsidRPr="006A4A52" w:rsidRDefault="00356827" w:rsidP="00356827">
            <w:pPr>
              <w:pStyle w:val="21"/>
              <w:keepLines/>
              <w:spacing w:after="0" w:line="240" w:lineRule="auto"/>
              <w:jc w:val="center"/>
              <w:rPr>
                <w:rFonts w:ascii="Tahoma" w:hAnsi="Tahoma" w:cs="Tahoma"/>
                <w:sz w:val="12"/>
                <w:szCs w:val="12"/>
                <w:lang w:val="ru-RU" w:eastAsia="ru-RU"/>
              </w:rPr>
            </w:pPr>
            <w:proofErr w:type="spellStart"/>
            <w:r w:rsidRPr="006A4A52">
              <w:rPr>
                <w:rFonts w:ascii="Tahoma" w:hAnsi="Tahoma" w:cs="Tahoma"/>
                <w:sz w:val="12"/>
                <w:szCs w:val="12"/>
                <w:lang w:val="ru-RU" w:eastAsia="ru-RU"/>
              </w:rPr>
              <w:t>Кв.м</w:t>
            </w:r>
            <w:proofErr w:type="spellEnd"/>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5B8736F9" w14:textId="77777777" w:rsidR="00356827" w:rsidRPr="00356827" w:rsidRDefault="00356827" w:rsidP="00356827">
            <w:pPr>
              <w:keepLines/>
              <w:widowControl w:val="0"/>
              <w:spacing w:after="0" w:line="240" w:lineRule="auto"/>
              <w:jc w:val="center"/>
              <w:rPr>
                <w:rFonts w:ascii="Tahoma" w:hAnsi="Tahoma" w:cs="Tahoma"/>
                <w:color w:val="000000"/>
                <w:sz w:val="18"/>
                <w:szCs w:val="18"/>
              </w:rPr>
            </w:pPr>
            <w:r w:rsidRPr="00356827">
              <w:rPr>
                <w:rFonts w:ascii="Tahoma" w:hAnsi="Tahoma" w:cs="Tahoma"/>
                <w:color w:val="000000"/>
                <w:sz w:val="18"/>
                <w:szCs w:val="18"/>
              </w:rPr>
              <w:t>6 720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6D54D149" w14:textId="0B365877" w:rsidR="00356827" w:rsidRPr="00356827" w:rsidRDefault="00356827" w:rsidP="00356827">
            <w:pPr>
              <w:keepLines/>
              <w:widowControl w:val="0"/>
              <w:spacing w:after="0" w:line="240" w:lineRule="auto"/>
              <w:jc w:val="center"/>
              <w:rPr>
                <w:rFonts w:ascii="Tahoma" w:hAnsi="Tahoma" w:cs="Tahoma"/>
                <w:color w:val="000000"/>
                <w:sz w:val="18"/>
                <w:szCs w:val="18"/>
              </w:rPr>
            </w:pPr>
            <w:r w:rsidRPr="00356827">
              <w:rPr>
                <w:rFonts w:ascii="Tahoma" w:hAnsi="Tahoma" w:cs="Tahoma"/>
                <w:color w:val="000000"/>
                <w:sz w:val="18"/>
                <w:szCs w:val="18"/>
              </w:rPr>
              <w:t>4 704 000,0</w:t>
            </w:r>
          </w:p>
        </w:tc>
        <w:tc>
          <w:tcPr>
            <w:tcW w:w="828" w:type="dxa"/>
            <w:tcBorders>
              <w:top w:val="single" w:sz="4" w:space="0" w:color="auto"/>
              <w:left w:val="nil"/>
              <w:bottom w:val="single" w:sz="4" w:space="0" w:color="auto"/>
              <w:right w:val="single" w:sz="4" w:space="0" w:color="auto"/>
            </w:tcBorders>
            <w:shd w:val="clear" w:color="auto" w:fill="auto"/>
            <w:vAlign w:val="center"/>
          </w:tcPr>
          <w:p w14:paraId="69EDCDC3" w14:textId="77777777" w:rsidR="00356827" w:rsidRPr="00356827" w:rsidRDefault="00356827" w:rsidP="00356827">
            <w:pPr>
              <w:keepLines/>
              <w:widowControl w:val="0"/>
              <w:spacing w:after="0" w:line="240" w:lineRule="auto"/>
              <w:jc w:val="center"/>
              <w:rPr>
                <w:rFonts w:ascii="Tahoma" w:hAnsi="Tahoma" w:cs="Tahoma"/>
                <w:color w:val="000000"/>
                <w:sz w:val="18"/>
                <w:szCs w:val="18"/>
              </w:rPr>
            </w:pPr>
            <w:r w:rsidRPr="00356827">
              <w:rPr>
                <w:rFonts w:ascii="Tahoma" w:hAnsi="Tahoma" w:cs="Tahoma"/>
                <w:color w:val="000000"/>
                <w:sz w:val="18"/>
                <w:szCs w:val="18"/>
              </w:rPr>
              <w:t>0,26</w:t>
            </w:r>
          </w:p>
        </w:tc>
      </w:tr>
      <w:tr w:rsidR="00356827" w:rsidRPr="00356827" w14:paraId="0323D387" w14:textId="77777777" w:rsidTr="006A4A52">
        <w:trPr>
          <w:trHeight w:val="61"/>
          <w:jc w:val="center"/>
        </w:trPr>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FDD28" w14:textId="77777777" w:rsidR="00356827" w:rsidRPr="00356827" w:rsidRDefault="00356827" w:rsidP="00356827">
            <w:pPr>
              <w:pStyle w:val="21"/>
              <w:keepLines/>
              <w:spacing w:after="0" w:line="240" w:lineRule="auto"/>
              <w:jc w:val="center"/>
              <w:rPr>
                <w:rFonts w:ascii="Tahoma" w:hAnsi="Tahoma" w:cs="Tahoma"/>
                <w:sz w:val="18"/>
                <w:szCs w:val="18"/>
                <w:lang w:val="ru-RU" w:eastAsia="ru-RU"/>
              </w:rPr>
            </w:pPr>
            <w:r w:rsidRPr="00356827">
              <w:rPr>
                <w:rFonts w:ascii="Tahoma" w:hAnsi="Tahoma" w:cs="Tahoma"/>
                <w:sz w:val="18"/>
                <w:szCs w:val="18"/>
                <w:lang w:val="ru-RU" w:eastAsia="ru-RU"/>
              </w:rPr>
              <w:t>8</w:t>
            </w:r>
          </w:p>
        </w:tc>
        <w:tc>
          <w:tcPr>
            <w:tcW w:w="4869" w:type="dxa"/>
            <w:tcBorders>
              <w:top w:val="single" w:sz="4" w:space="0" w:color="auto"/>
              <w:left w:val="nil"/>
              <w:bottom w:val="single" w:sz="4" w:space="0" w:color="auto"/>
              <w:right w:val="single" w:sz="4" w:space="0" w:color="auto"/>
            </w:tcBorders>
            <w:shd w:val="clear" w:color="auto" w:fill="auto"/>
            <w:noWrap/>
            <w:vAlign w:val="center"/>
            <w:hideMark/>
          </w:tcPr>
          <w:p w14:paraId="469430CE" w14:textId="77777777" w:rsidR="00356827" w:rsidRPr="00356827" w:rsidRDefault="00356827" w:rsidP="00356827">
            <w:pPr>
              <w:pStyle w:val="21"/>
              <w:keepLines/>
              <w:spacing w:after="0" w:line="240" w:lineRule="auto"/>
              <w:rPr>
                <w:rFonts w:ascii="Tahoma" w:hAnsi="Tahoma" w:cs="Tahoma"/>
                <w:sz w:val="18"/>
                <w:szCs w:val="18"/>
                <w:lang w:val="ru-RU" w:eastAsia="ru-RU"/>
              </w:rPr>
            </w:pPr>
            <w:r w:rsidRPr="00356827">
              <w:rPr>
                <w:rFonts w:ascii="Tahoma" w:hAnsi="Tahoma" w:cs="Tahoma"/>
                <w:sz w:val="18"/>
                <w:szCs w:val="18"/>
                <w:lang w:val="ru-RU" w:eastAsia="ru-RU"/>
              </w:rPr>
              <w:t>Спортивные услуги</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14:paraId="3E21308B" w14:textId="77777777" w:rsidR="00356827" w:rsidRPr="006A4A52" w:rsidRDefault="00356827" w:rsidP="00356827">
            <w:pPr>
              <w:pStyle w:val="21"/>
              <w:keepLines/>
              <w:spacing w:after="0" w:line="240" w:lineRule="auto"/>
              <w:jc w:val="center"/>
              <w:rPr>
                <w:rFonts w:ascii="Tahoma" w:hAnsi="Tahoma" w:cs="Tahoma"/>
                <w:sz w:val="12"/>
                <w:szCs w:val="12"/>
                <w:lang w:val="ru-RU" w:eastAsia="ru-RU"/>
              </w:rPr>
            </w:pPr>
            <w:r w:rsidRPr="006A4A52">
              <w:rPr>
                <w:rFonts w:ascii="Tahoma" w:hAnsi="Tahoma" w:cs="Tahoma"/>
                <w:sz w:val="12"/>
                <w:szCs w:val="12"/>
                <w:lang w:val="ru-RU" w:eastAsia="ru-RU"/>
              </w:rPr>
              <w:t>посещение, абонемент, час</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0CDC74AF" w14:textId="77777777" w:rsidR="00356827" w:rsidRPr="00356827" w:rsidRDefault="00356827" w:rsidP="00356827">
            <w:pPr>
              <w:keepLines/>
              <w:widowControl w:val="0"/>
              <w:spacing w:after="0" w:line="240" w:lineRule="auto"/>
              <w:jc w:val="center"/>
              <w:rPr>
                <w:rFonts w:ascii="Tahoma" w:hAnsi="Tahoma" w:cs="Tahoma"/>
                <w:color w:val="000000"/>
                <w:sz w:val="18"/>
                <w:szCs w:val="18"/>
              </w:rPr>
            </w:pPr>
            <w:r w:rsidRPr="00356827">
              <w:rPr>
                <w:rFonts w:ascii="Tahoma" w:hAnsi="Tahoma" w:cs="Tahoma"/>
                <w:color w:val="000000"/>
                <w:sz w:val="18"/>
                <w:szCs w:val="18"/>
              </w:rPr>
              <w:t>9 800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00751A58" w14:textId="3EEC79AA" w:rsidR="00356827" w:rsidRPr="00356827" w:rsidRDefault="00356827" w:rsidP="00356827">
            <w:pPr>
              <w:keepLines/>
              <w:widowControl w:val="0"/>
              <w:spacing w:after="0" w:line="240" w:lineRule="auto"/>
              <w:jc w:val="center"/>
              <w:rPr>
                <w:rFonts w:ascii="Tahoma" w:hAnsi="Tahoma" w:cs="Tahoma"/>
                <w:color w:val="000000"/>
                <w:sz w:val="18"/>
                <w:szCs w:val="18"/>
              </w:rPr>
            </w:pPr>
            <w:r w:rsidRPr="00356827">
              <w:rPr>
                <w:rFonts w:ascii="Tahoma" w:hAnsi="Tahoma" w:cs="Tahoma"/>
                <w:color w:val="000000"/>
                <w:sz w:val="18"/>
                <w:szCs w:val="18"/>
              </w:rPr>
              <w:t>4 900 000,0</w:t>
            </w:r>
          </w:p>
        </w:tc>
        <w:tc>
          <w:tcPr>
            <w:tcW w:w="828" w:type="dxa"/>
            <w:tcBorders>
              <w:top w:val="single" w:sz="4" w:space="0" w:color="auto"/>
              <w:left w:val="nil"/>
              <w:bottom w:val="single" w:sz="4" w:space="0" w:color="auto"/>
              <w:right w:val="single" w:sz="4" w:space="0" w:color="auto"/>
            </w:tcBorders>
            <w:shd w:val="clear" w:color="auto" w:fill="auto"/>
            <w:vAlign w:val="center"/>
          </w:tcPr>
          <w:p w14:paraId="2780615C" w14:textId="77777777" w:rsidR="00356827" w:rsidRPr="00356827" w:rsidRDefault="00356827" w:rsidP="00356827">
            <w:pPr>
              <w:keepLines/>
              <w:widowControl w:val="0"/>
              <w:spacing w:after="0" w:line="240" w:lineRule="auto"/>
              <w:jc w:val="center"/>
              <w:rPr>
                <w:rFonts w:ascii="Tahoma" w:hAnsi="Tahoma" w:cs="Tahoma"/>
                <w:color w:val="000000"/>
                <w:sz w:val="18"/>
                <w:szCs w:val="18"/>
              </w:rPr>
            </w:pPr>
            <w:r w:rsidRPr="00356827">
              <w:rPr>
                <w:rFonts w:ascii="Tahoma" w:hAnsi="Tahoma" w:cs="Tahoma"/>
                <w:color w:val="000000"/>
                <w:sz w:val="18"/>
                <w:szCs w:val="18"/>
              </w:rPr>
              <w:t>0,27</w:t>
            </w:r>
          </w:p>
        </w:tc>
      </w:tr>
      <w:tr w:rsidR="00356827" w:rsidRPr="00356827" w14:paraId="58CD1D30" w14:textId="77777777" w:rsidTr="006A4A52">
        <w:trPr>
          <w:trHeight w:val="61"/>
          <w:jc w:val="center"/>
        </w:trPr>
        <w:tc>
          <w:tcPr>
            <w:tcW w:w="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69D80" w14:textId="77777777" w:rsidR="00356827" w:rsidRPr="00356827" w:rsidRDefault="00356827" w:rsidP="00356827">
            <w:pPr>
              <w:pStyle w:val="21"/>
              <w:keepLines/>
              <w:spacing w:after="0" w:line="240" w:lineRule="auto"/>
              <w:jc w:val="center"/>
              <w:rPr>
                <w:rFonts w:ascii="Tahoma" w:hAnsi="Tahoma" w:cs="Tahoma"/>
                <w:sz w:val="18"/>
                <w:szCs w:val="18"/>
                <w:lang w:val="ru-RU" w:eastAsia="ru-RU"/>
              </w:rPr>
            </w:pPr>
            <w:r w:rsidRPr="00356827">
              <w:rPr>
                <w:rFonts w:ascii="Tahoma" w:hAnsi="Tahoma" w:cs="Tahoma"/>
                <w:sz w:val="18"/>
                <w:szCs w:val="18"/>
                <w:lang w:val="ru-RU" w:eastAsia="ru-RU"/>
              </w:rPr>
              <w:t>9</w:t>
            </w:r>
          </w:p>
        </w:tc>
        <w:tc>
          <w:tcPr>
            <w:tcW w:w="4869" w:type="dxa"/>
            <w:tcBorders>
              <w:top w:val="single" w:sz="4" w:space="0" w:color="auto"/>
              <w:left w:val="nil"/>
              <w:bottom w:val="single" w:sz="4" w:space="0" w:color="auto"/>
              <w:right w:val="single" w:sz="4" w:space="0" w:color="auto"/>
            </w:tcBorders>
            <w:shd w:val="clear" w:color="auto" w:fill="auto"/>
            <w:noWrap/>
            <w:vAlign w:val="center"/>
            <w:hideMark/>
          </w:tcPr>
          <w:p w14:paraId="31850338" w14:textId="77777777" w:rsidR="00356827" w:rsidRPr="00356827" w:rsidRDefault="00356827" w:rsidP="00356827">
            <w:pPr>
              <w:pStyle w:val="21"/>
              <w:keepLines/>
              <w:spacing w:after="0" w:line="240" w:lineRule="auto"/>
              <w:rPr>
                <w:rFonts w:ascii="Tahoma" w:hAnsi="Tahoma" w:cs="Tahoma"/>
                <w:sz w:val="18"/>
                <w:szCs w:val="18"/>
                <w:lang w:val="ru-RU" w:eastAsia="ru-RU"/>
              </w:rPr>
            </w:pPr>
            <w:r w:rsidRPr="00356827">
              <w:rPr>
                <w:rFonts w:ascii="Tahoma" w:hAnsi="Tahoma" w:cs="Tahoma"/>
                <w:sz w:val="18"/>
                <w:szCs w:val="18"/>
                <w:lang w:val="ru-RU" w:eastAsia="ru-RU"/>
              </w:rPr>
              <w:t>Сдача в аренду общественно-деловой зоны (конференц-зал)</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14:paraId="56D947A8" w14:textId="77777777" w:rsidR="00356827" w:rsidRPr="006A4A52" w:rsidRDefault="00356827" w:rsidP="00356827">
            <w:pPr>
              <w:pStyle w:val="21"/>
              <w:keepLines/>
              <w:spacing w:after="0" w:line="240" w:lineRule="auto"/>
              <w:jc w:val="center"/>
              <w:rPr>
                <w:rFonts w:ascii="Tahoma" w:hAnsi="Tahoma" w:cs="Tahoma"/>
                <w:sz w:val="12"/>
                <w:szCs w:val="12"/>
                <w:lang w:val="ru-RU" w:eastAsia="ru-RU"/>
              </w:rPr>
            </w:pPr>
            <w:r w:rsidRPr="006A4A52">
              <w:rPr>
                <w:rFonts w:ascii="Tahoma" w:hAnsi="Tahoma" w:cs="Tahoma"/>
                <w:sz w:val="12"/>
                <w:szCs w:val="12"/>
                <w:lang w:val="ru-RU" w:eastAsia="ru-RU"/>
              </w:rPr>
              <w:t>час</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3ADDB405" w14:textId="77777777" w:rsidR="00356827" w:rsidRPr="00356827" w:rsidRDefault="00356827" w:rsidP="00356827">
            <w:pPr>
              <w:keepLines/>
              <w:widowControl w:val="0"/>
              <w:spacing w:after="0" w:line="240" w:lineRule="auto"/>
              <w:jc w:val="center"/>
              <w:rPr>
                <w:rFonts w:ascii="Tahoma" w:hAnsi="Tahoma" w:cs="Tahoma"/>
                <w:color w:val="000000"/>
                <w:sz w:val="18"/>
                <w:szCs w:val="18"/>
              </w:rPr>
            </w:pPr>
            <w:r w:rsidRPr="00356827">
              <w:rPr>
                <w:rFonts w:ascii="Tahoma" w:hAnsi="Tahoma" w:cs="Tahoma"/>
                <w:color w:val="000000"/>
                <w:sz w:val="18"/>
                <w:szCs w:val="18"/>
              </w:rPr>
              <w:t>624</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665000CD" w14:textId="11043D96" w:rsidR="00356827" w:rsidRPr="00356827" w:rsidRDefault="00356827" w:rsidP="00356827">
            <w:pPr>
              <w:keepLines/>
              <w:widowControl w:val="0"/>
              <w:spacing w:after="0" w:line="240" w:lineRule="auto"/>
              <w:jc w:val="center"/>
              <w:rPr>
                <w:rFonts w:ascii="Tahoma" w:hAnsi="Tahoma" w:cs="Tahoma"/>
                <w:color w:val="000000"/>
                <w:sz w:val="18"/>
                <w:szCs w:val="18"/>
              </w:rPr>
            </w:pPr>
            <w:r w:rsidRPr="00356827">
              <w:rPr>
                <w:rFonts w:ascii="Tahoma" w:hAnsi="Tahoma" w:cs="Tahoma"/>
                <w:color w:val="000000"/>
                <w:sz w:val="18"/>
                <w:szCs w:val="18"/>
              </w:rPr>
              <w:t>748 800,0</w:t>
            </w:r>
          </w:p>
        </w:tc>
        <w:tc>
          <w:tcPr>
            <w:tcW w:w="828" w:type="dxa"/>
            <w:tcBorders>
              <w:top w:val="single" w:sz="4" w:space="0" w:color="auto"/>
              <w:left w:val="nil"/>
              <w:bottom w:val="single" w:sz="4" w:space="0" w:color="auto"/>
              <w:right w:val="single" w:sz="4" w:space="0" w:color="auto"/>
            </w:tcBorders>
            <w:shd w:val="clear" w:color="auto" w:fill="auto"/>
            <w:vAlign w:val="center"/>
          </w:tcPr>
          <w:p w14:paraId="263BA246" w14:textId="77777777" w:rsidR="00356827" w:rsidRPr="00356827" w:rsidRDefault="00356827" w:rsidP="00356827">
            <w:pPr>
              <w:keepLines/>
              <w:widowControl w:val="0"/>
              <w:spacing w:after="0" w:line="240" w:lineRule="auto"/>
              <w:jc w:val="center"/>
              <w:rPr>
                <w:rFonts w:ascii="Tahoma" w:hAnsi="Tahoma" w:cs="Tahoma"/>
                <w:color w:val="000000"/>
                <w:sz w:val="18"/>
                <w:szCs w:val="18"/>
              </w:rPr>
            </w:pPr>
            <w:r w:rsidRPr="00356827">
              <w:rPr>
                <w:rFonts w:ascii="Tahoma" w:hAnsi="Tahoma" w:cs="Tahoma"/>
                <w:color w:val="000000"/>
                <w:sz w:val="18"/>
                <w:szCs w:val="18"/>
              </w:rPr>
              <w:t>0,04</w:t>
            </w:r>
          </w:p>
        </w:tc>
      </w:tr>
      <w:tr w:rsidR="00356827" w:rsidRPr="00356827" w14:paraId="35E0E60C" w14:textId="77777777" w:rsidTr="006A4A52">
        <w:trPr>
          <w:trHeight w:val="61"/>
          <w:jc w:val="center"/>
        </w:trPr>
        <w:tc>
          <w:tcPr>
            <w:tcW w:w="73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7BAFBE" w14:textId="693CAA9A" w:rsidR="00356827" w:rsidRPr="00356827" w:rsidRDefault="00356827" w:rsidP="00356827">
            <w:pPr>
              <w:keepLines/>
              <w:widowControl w:val="0"/>
              <w:spacing w:after="0" w:line="240" w:lineRule="auto"/>
              <w:jc w:val="center"/>
              <w:rPr>
                <w:rFonts w:ascii="Tahoma" w:hAnsi="Tahoma" w:cs="Tahoma"/>
                <w:color w:val="000000"/>
                <w:sz w:val="18"/>
                <w:szCs w:val="18"/>
              </w:rPr>
            </w:pPr>
            <w:r w:rsidRPr="00356827">
              <w:rPr>
                <w:rFonts w:ascii="Tahoma" w:hAnsi="Tahoma" w:cs="Tahoma"/>
                <w:sz w:val="18"/>
                <w:szCs w:val="18"/>
                <w:lang w:eastAsia="ru-RU"/>
              </w:rPr>
              <w:t>ИТОГО:</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7011ED0E" w14:textId="0FE63434" w:rsidR="00356827" w:rsidRPr="00356827" w:rsidRDefault="00356827" w:rsidP="00356827">
            <w:pPr>
              <w:keepLines/>
              <w:widowControl w:val="0"/>
              <w:spacing w:after="0" w:line="240" w:lineRule="auto"/>
              <w:jc w:val="center"/>
              <w:rPr>
                <w:rFonts w:ascii="Tahoma" w:hAnsi="Tahoma" w:cs="Tahoma"/>
                <w:color w:val="000000"/>
                <w:sz w:val="18"/>
                <w:szCs w:val="18"/>
              </w:rPr>
            </w:pPr>
            <w:r w:rsidRPr="00356827">
              <w:rPr>
                <w:rFonts w:ascii="Tahoma" w:hAnsi="Tahoma" w:cs="Tahoma"/>
                <w:color w:val="000000"/>
                <w:sz w:val="18"/>
                <w:szCs w:val="18"/>
              </w:rPr>
              <w:t>1 802 116 500,0</w:t>
            </w:r>
          </w:p>
        </w:tc>
        <w:tc>
          <w:tcPr>
            <w:tcW w:w="828" w:type="dxa"/>
            <w:tcBorders>
              <w:top w:val="single" w:sz="4" w:space="0" w:color="auto"/>
              <w:left w:val="nil"/>
              <w:bottom w:val="single" w:sz="4" w:space="0" w:color="auto"/>
              <w:right w:val="single" w:sz="4" w:space="0" w:color="auto"/>
            </w:tcBorders>
            <w:shd w:val="clear" w:color="auto" w:fill="auto"/>
            <w:vAlign w:val="center"/>
          </w:tcPr>
          <w:p w14:paraId="7AC0148A" w14:textId="18D807C7" w:rsidR="00356827" w:rsidRPr="00356827" w:rsidRDefault="00356827" w:rsidP="00356827">
            <w:pPr>
              <w:keepLines/>
              <w:widowControl w:val="0"/>
              <w:spacing w:after="0" w:line="240" w:lineRule="auto"/>
              <w:jc w:val="center"/>
              <w:rPr>
                <w:rFonts w:ascii="Tahoma" w:hAnsi="Tahoma" w:cs="Tahoma"/>
                <w:color w:val="000000"/>
                <w:sz w:val="18"/>
                <w:szCs w:val="18"/>
              </w:rPr>
            </w:pPr>
            <w:r w:rsidRPr="00356827">
              <w:rPr>
                <w:rFonts w:ascii="Tahoma" w:hAnsi="Tahoma" w:cs="Tahoma"/>
                <w:color w:val="000000"/>
                <w:sz w:val="18"/>
                <w:szCs w:val="18"/>
              </w:rPr>
              <w:t>100,0</w:t>
            </w:r>
          </w:p>
        </w:tc>
      </w:tr>
    </w:tbl>
    <w:p w14:paraId="4C8881D7" w14:textId="77777777" w:rsidR="00356827" w:rsidRPr="00356827" w:rsidRDefault="00356827" w:rsidP="00356827">
      <w:pPr>
        <w:keepLines/>
        <w:widowControl w:val="0"/>
        <w:spacing w:after="0" w:line="240" w:lineRule="auto"/>
        <w:ind w:firstLine="709"/>
        <w:jc w:val="both"/>
        <w:rPr>
          <w:rFonts w:ascii="Tahoma" w:hAnsi="Tahoma" w:cs="Tahoma"/>
          <w:b/>
          <w:bCs/>
        </w:rPr>
      </w:pPr>
    </w:p>
    <w:p w14:paraId="334F3DE4" w14:textId="478821E1" w:rsidR="00777BFC" w:rsidRPr="00356827" w:rsidRDefault="00777BFC" w:rsidP="00356827">
      <w:pPr>
        <w:keepLines/>
        <w:widowControl w:val="0"/>
        <w:spacing w:after="0" w:line="240" w:lineRule="auto"/>
        <w:ind w:firstLine="709"/>
        <w:jc w:val="both"/>
        <w:rPr>
          <w:rFonts w:ascii="Tahoma" w:hAnsi="Tahoma" w:cs="Tahoma"/>
          <w:b/>
          <w:bCs/>
        </w:rPr>
      </w:pPr>
      <w:r w:rsidRPr="00356827">
        <w:rPr>
          <w:rFonts w:ascii="Tahoma" w:hAnsi="Tahoma" w:cs="Tahoma"/>
          <w:b/>
          <w:bCs/>
        </w:rPr>
        <w:t xml:space="preserve">Потенциальные потребители </w:t>
      </w:r>
    </w:p>
    <w:p w14:paraId="749D19FB" w14:textId="77777777" w:rsidR="0068283F" w:rsidRPr="00356827" w:rsidRDefault="0068283F" w:rsidP="00356827">
      <w:pPr>
        <w:pStyle w:val="a9"/>
        <w:keepLines/>
        <w:widowControl w:val="0"/>
        <w:tabs>
          <w:tab w:val="left" w:pos="851"/>
        </w:tabs>
        <w:ind w:firstLine="709"/>
        <w:jc w:val="both"/>
        <w:rPr>
          <w:rFonts w:ascii="Tahoma" w:hAnsi="Tahoma" w:cs="Tahoma"/>
          <w:lang w:val="ru-RU"/>
        </w:rPr>
      </w:pPr>
      <w:r w:rsidRPr="00356827">
        <w:rPr>
          <w:rFonts w:ascii="Tahoma" w:hAnsi="Tahoma" w:cs="Tahoma"/>
          <w:b/>
          <w:lang w:val="ru-RU" w:eastAsia="ru-RU"/>
        </w:rPr>
        <w:t xml:space="preserve">Концептуально: </w:t>
      </w:r>
      <w:r w:rsidRPr="00356827">
        <w:rPr>
          <w:rFonts w:ascii="Tahoma" w:hAnsi="Tahoma" w:cs="Tahoma"/>
          <w:lang w:val="ru-RU" w:eastAsia="ru-RU"/>
        </w:rPr>
        <w:t>г</w:t>
      </w:r>
      <w:r w:rsidRPr="00356827">
        <w:rPr>
          <w:rFonts w:ascii="Tahoma" w:hAnsi="Tahoma" w:cs="Tahoma"/>
          <w:lang w:val="ru-RU"/>
        </w:rPr>
        <w:t xml:space="preserve">раждане РФ, иностранные граждане. </w:t>
      </w:r>
    </w:p>
    <w:p w14:paraId="49FAA533" w14:textId="12A86552" w:rsidR="0068283F" w:rsidRPr="00356827" w:rsidRDefault="0068283F" w:rsidP="00356827">
      <w:pPr>
        <w:pStyle w:val="ad"/>
        <w:keepLines/>
        <w:widowControl w:val="0"/>
        <w:spacing w:before="0" w:after="0" w:line="240" w:lineRule="auto"/>
        <w:ind w:firstLine="709"/>
        <w:jc w:val="both"/>
        <w:rPr>
          <w:rFonts w:ascii="Tahoma" w:hAnsi="Tahoma" w:cs="Tahoma"/>
          <w:sz w:val="22"/>
          <w:szCs w:val="22"/>
          <w:lang w:val="ru-RU"/>
        </w:rPr>
      </w:pPr>
      <w:r w:rsidRPr="00356827">
        <w:rPr>
          <w:rFonts w:ascii="Tahoma" w:hAnsi="Tahoma" w:cs="Tahoma"/>
          <w:b/>
          <w:sz w:val="22"/>
          <w:szCs w:val="22"/>
          <w:lang w:val="ru-RU"/>
        </w:rPr>
        <w:t>Локально:</w:t>
      </w:r>
      <w:r w:rsidRPr="00356827">
        <w:rPr>
          <w:rFonts w:ascii="Tahoma" w:hAnsi="Tahoma" w:cs="Tahoma"/>
          <w:sz w:val="22"/>
          <w:szCs w:val="22"/>
          <w:lang w:val="ru-RU"/>
        </w:rPr>
        <w:t xml:space="preserve"> туристы, жители и гости </w:t>
      </w:r>
      <w:r w:rsidR="006A4A52">
        <w:rPr>
          <w:rFonts w:ascii="Tahoma" w:hAnsi="Tahoma" w:cs="Tahoma"/>
          <w:sz w:val="22"/>
          <w:szCs w:val="22"/>
          <w:lang w:val="ru-RU"/>
        </w:rPr>
        <w:t>КМВ</w:t>
      </w:r>
      <w:r w:rsidRPr="00356827">
        <w:rPr>
          <w:rFonts w:ascii="Tahoma" w:hAnsi="Tahoma" w:cs="Tahoma"/>
          <w:sz w:val="22"/>
          <w:szCs w:val="22"/>
          <w:lang w:val="ru-RU"/>
        </w:rPr>
        <w:t xml:space="preserve">. </w:t>
      </w:r>
    </w:p>
    <w:p w14:paraId="2FA06879" w14:textId="77777777" w:rsidR="0068283F" w:rsidRPr="00356827" w:rsidRDefault="0068283F" w:rsidP="00356827">
      <w:pPr>
        <w:keepLines/>
        <w:widowControl w:val="0"/>
        <w:spacing w:after="0" w:line="240" w:lineRule="auto"/>
        <w:ind w:firstLine="709"/>
        <w:jc w:val="both"/>
        <w:rPr>
          <w:rFonts w:ascii="Tahoma" w:hAnsi="Tahoma" w:cs="Tahoma"/>
          <w:b/>
        </w:rPr>
      </w:pPr>
      <w:r w:rsidRPr="00356827">
        <w:rPr>
          <w:rFonts w:ascii="Tahoma" w:hAnsi="Tahoma" w:cs="Tahoma"/>
          <w:b/>
        </w:rPr>
        <w:t>Потребительские сегменты услуг санаторного комплекса</w:t>
      </w:r>
    </w:p>
    <w:p w14:paraId="37D4C6B8" w14:textId="77777777" w:rsidR="0068283F" w:rsidRPr="00356827" w:rsidRDefault="0068283F" w:rsidP="00356827">
      <w:pPr>
        <w:keepLines/>
        <w:widowControl w:val="0"/>
        <w:spacing w:after="0" w:line="240" w:lineRule="auto"/>
        <w:ind w:firstLine="709"/>
        <w:jc w:val="both"/>
        <w:rPr>
          <w:rFonts w:ascii="Tahoma" w:hAnsi="Tahoma" w:cs="Tahoma"/>
        </w:rPr>
      </w:pPr>
      <w:r w:rsidRPr="00356827">
        <w:rPr>
          <w:rFonts w:ascii="Tahoma" w:hAnsi="Tahoma" w:cs="Tahoma"/>
        </w:rPr>
        <w:t xml:space="preserve">Основной целевой сегмент – целенаправленное лечение, оздоровление граждан широкого круга социальных слоев. </w:t>
      </w:r>
    </w:p>
    <w:p w14:paraId="78D855BC" w14:textId="77777777" w:rsidR="0068283F" w:rsidRPr="00356827" w:rsidRDefault="0068283F" w:rsidP="00356827">
      <w:pPr>
        <w:keepLines/>
        <w:widowControl w:val="0"/>
        <w:spacing w:after="0" w:line="240" w:lineRule="auto"/>
        <w:ind w:firstLine="709"/>
        <w:jc w:val="both"/>
        <w:rPr>
          <w:rFonts w:ascii="Tahoma" w:hAnsi="Tahoma" w:cs="Tahoma"/>
        </w:rPr>
      </w:pPr>
      <w:r w:rsidRPr="00356827">
        <w:rPr>
          <w:rFonts w:ascii="Tahoma" w:hAnsi="Tahoma" w:cs="Tahoma"/>
        </w:rPr>
        <w:t xml:space="preserve">Ценовой сегмент – средний. </w:t>
      </w:r>
    </w:p>
    <w:p w14:paraId="1E5E05C9" w14:textId="77777777" w:rsidR="0068283F" w:rsidRPr="00356827" w:rsidRDefault="0068283F" w:rsidP="00356827">
      <w:pPr>
        <w:keepLines/>
        <w:widowControl w:val="0"/>
        <w:spacing w:after="0" w:line="240" w:lineRule="auto"/>
        <w:ind w:firstLine="709"/>
        <w:jc w:val="both"/>
        <w:rPr>
          <w:rFonts w:ascii="Tahoma" w:hAnsi="Tahoma" w:cs="Tahoma"/>
        </w:rPr>
      </w:pPr>
      <w:r w:rsidRPr="00356827">
        <w:rPr>
          <w:rFonts w:ascii="Tahoma" w:hAnsi="Tahoma" w:cs="Tahoma"/>
        </w:rPr>
        <w:t xml:space="preserve">Благодаря своей сущности услуги туризма пользуются популярностью у всех категорий населения всех возрастов во всех регионах России. </w:t>
      </w:r>
    </w:p>
    <w:p w14:paraId="1810A67F" w14:textId="77777777" w:rsidR="0068283F" w:rsidRPr="00356827" w:rsidRDefault="0068283F" w:rsidP="00356827">
      <w:pPr>
        <w:pStyle w:val="ad"/>
        <w:keepLines/>
        <w:widowControl w:val="0"/>
        <w:spacing w:before="0" w:after="0" w:line="240" w:lineRule="auto"/>
        <w:ind w:firstLine="709"/>
        <w:jc w:val="both"/>
        <w:rPr>
          <w:rFonts w:ascii="Tahoma" w:hAnsi="Tahoma" w:cs="Tahoma"/>
          <w:b/>
          <w:sz w:val="22"/>
          <w:szCs w:val="22"/>
          <w:lang w:val="ru-RU"/>
        </w:rPr>
      </w:pPr>
      <w:r w:rsidRPr="00356827">
        <w:rPr>
          <w:rFonts w:ascii="Tahoma" w:hAnsi="Tahoma" w:cs="Tahoma"/>
          <w:b/>
          <w:sz w:val="22"/>
          <w:szCs w:val="22"/>
          <w:lang w:val="ru-RU"/>
        </w:rPr>
        <w:t>Описание целевого потребительского сегмента рынка</w:t>
      </w:r>
    </w:p>
    <w:p w14:paraId="51D00BA2" w14:textId="77777777" w:rsidR="0068283F" w:rsidRPr="00356827" w:rsidRDefault="0068283F" w:rsidP="00356827">
      <w:pPr>
        <w:pStyle w:val="21"/>
        <w:keepLines/>
        <w:spacing w:after="0" w:line="240" w:lineRule="auto"/>
        <w:ind w:firstLine="709"/>
        <w:jc w:val="both"/>
        <w:rPr>
          <w:rFonts w:ascii="Tahoma" w:hAnsi="Tahoma" w:cs="Tahoma"/>
          <w:sz w:val="22"/>
          <w:szCs w:val="22"/>
          <w:lang w:val="ru-RU"/>
        </w:rPr>
      </w:pPr>
      <w:r w:rsidRPr="00356827">
        <w:rPr>
          <w:rFonts w:ascii="Tahoma" w:hAnsi="Tahoma" w:cs="Tahoma"/>
          <w:sz w:val="22"/>
          <w:szCs w:val="22"/>
          <w:lang w:val="ru-RU"/>
        </w:rPr>
        <w:t>Основными категориями потребителей по проекту являются физические и юридические лица, характеристика которых приведена ниже в таблице.</w:t>
      </w:r>
    </w:p>
    <w:p w14:paraId="355B3A37" w14:textId="7FEB110E" w:rsidR="0068283F" w:rsidRPr="00356827" w:rsidRDefault="0068283F" w:rsidP="00356827">
      <w:pPr>
        <w:pStyle w:val="21"/>
        <w:keepLines/>
        <w:spacing w:after="0" w:line="240" w:lineRule="auto"/>
        <w:ind w:firstLine="709"/>
        <w:jc w:val="both"/>
        <w:rPr>
          <w:rFonts w:ascii="Tahoma" w:hAnsi="Tahoma" w:cs="Tahoma"/>
          <w:sz w:val="22"/>
          <w:szCs w:val="22"/>
          <w:lang w:val="ru-RU"/>
        </w:rPr>
      </w:pPr>
      <w:r w:rsidRPr="00356827">
        <w:rPr>
          <w:rFonts w:ascii="Tahoma" w:hAnsi="Tahoma" w:cs="Tahoma"/>
          <w:sz w:val="22"/>
          <w:szCs w:val="22"/>
          <w:lang w:val="ru-RU"/>
        </w:rPr>
        <w:t>Таблица – Характеристика потребителей услуг проекта</w:t>
      </w:r>
    </w:p>
    <w:tbl>
      <w:tblPr>
        <w:tblStyle w:val="a7"/>
        <w:tblW w:w="0" w:type="auto"/>
        <w:tblLook w:val="04A0" w:firstRow="1" w:lastRow="0" w:firstColumn="1" w:lastColumn="0" w:noHBand="0" w:noVBand="1"/>
      </w:tblPr>
      <w:tblGrid>
        <w:gridCol w:w="4226"/>
        <w:gridCol w:w="2422"/>
        <w:gridCol w:w="2697"/>
      </w:tblGrid>
      <w:tr w:rsidR="0068283F" w:rsidRPr="00356827" w14:paraId="6A8335D3" w14:textId="77777777" w:rsidTr="00EA49D2">
        <w:tc>
          <w:tcPr>
            <w:tcW w:w="4503" w:type="dxa"/>
            <w:vAlign w:val="center"/>
          </w:tcPr>
          <w:p w14:paraId="07D52D32" w14:textId="77777777" w:rsidR="0068283F" w:rsidRPr="00356827" w:rsidRDefault="0068283F" w:rsidP="00EA49D2">
            <w:pPr>
              <w:pStyle w:val="21"/>
              <w:keepNext/>
              <w:keepLines/>
              <w:widowControl/>
              <w:spacing w:after="0" w:line="240" w:lineRule="auto"/>
              <w:jc w:val="center"/>
              <w:rPr>
                <w:rFonts w:ascii="Tahoma" w:hAnsi="Tahoma" w:cs="Tahoma"/>
                <w:sz w:val="18"/>
                <w:szCs w:val="18"/>
                <w:lang w:val="ru-RU"/>
              </w:rPr>
            </w:pPr>
            <w:r w:rsidRPr="00356827">
              <w:rPr>
                <w:rFonts w:ascii="Tahoma" w:hAnsi="Tahoma" w:cs="Tahoma"/>
                <w:sz w:val="18"/>
                <w:szCs w:val="18"/>
                <w:lang w:val="ru-RU"/>
              </w:rPr>
              <w:t>Наименование потребителей</w:t>
            </w:r>
          </w:p>
        </w:tc>
        <w:tc>
          <w:tcPr>
            <w:tcW w:w="2551" w:type="dxa"/>
            <w:vAlign w:val="center"/>
          </w:tcPr>
          <w:p w14:paraId="18338925" w14:textId="77777777" w:rsidR="0068283F" w:rsidRPr="00356827" w:rsidRDefault="0068283F" w:rsidP="00EA49D2">
            <w:pPr>
              <w:pStyle w:val="21"/>
              <w:keepNext/>
              <w:keepLines/>
              <w:widowControl/>
              <w:spacing w:after="0" w:line="240" w:lineRule="auto"/>
              <w:jc w:val="center"/>
              <w:rPr>
                <w:rFonts w:ascii="Tahoma" w:hAnsi="Tahoma" w:cs="Tahoma"/>
                <w:sz w:val="18"/>
                <w:szCs w:val="18"/>
                <w:lang w:val="ru-RU"/>
              </w:rPr>
            </w:pPr>
            <w:r w:rsidRPr="00356827">
              <w:rPr>
                <w:rFonts w:ascii="Tahoma" w:hAnsi="Tahoma" w:cs="Tahoma"/>
                <w:sz w:val="18"/>
                <w:szCs w:val="18"/>
                <w:lang w:val="ru-RU"/>
              </w:rPr>
              <w:t>Способ реализации</w:t>
            </w:r>
          </w:p>
        </w:tc>
        <w:tc>
          <w:tcPr>
            <w:tcW w:w="2801" w:type="dxa"/>
            <w:vAlign w:val="center"/>
          </w:tcPr>
          <w:p w14:paraId="0C2109D7" w14:textId="77777777" w:rsidR="0068283F" w:rsidRPr="00356827" w:rsidRDefault="0068283F" w:rsidP="00EA49D2">
            <w:pPr>
              <w:pStyle w:val="21"/>
              <w:keepNext/>
              <w:keepLines/>
              <w:widowControl/>
              <w:spacing w:after="0" w:line="240" w:lineRule="auto"/>
              <w:jc w:val="center"/>
              <w:rPr>
                <w:rFonts w:ascii="Tahoma" w:hAnsi="Tahoma" w:cs="Tahoma"/>
                <w:sz w:val="18"/>
                <w:szCs w:val="18"/>
                <w:lang w:val="ru-RU"/>
              </w:rPr>
            </w:pPr>
            <w:r w:rsidRPr="00356827">
              <w:rPr>
                <w:rFonts w:ascii="Tahoma" w:hAnsi="Tahoma" w:cs="Tahoma"/>
                <w:sz w:val="18"/>
                <w:szCs w:val="18"/>
                <w:lang w:val="ru-RU"/>
              </w:rPr>
              <w:t>Форма оплаты</w:t>
            </w:r>
          </w:p>
        </w:tc>
      </w:tr>
      <w:tr w:rsidR="0068283F" w:rsidRPr="00356827" w14:paraId="0315CF2D" w14:textId="77777777" w:rsidTr="00EA49D2">
        <w:tc>
          <w:tcPr>
            <w:tcW w:w="4503" w:type="dxa"/>
            <w:vAlign w:val="center"/>
          </w:tcPr>
          <w:p w14:paraId="46B4CCBF" w14:textId="77777777" w:rsidR="0068283F" w:rsidRPr="00356827" w:rsidRDefault="0068283F" w:rsidP="00EA49D2">
            <w:pPr>
              <w:pStyle w:val="21"/>
              <w:keepNext/>
              <w:keepLines/>
              <w:widowControl/>
              <w:spacing w:after="0" w:line="240" w:lineRule="auto"/>
              <w:rPr>
                <w:rFonts w:ascii="Tahoma" w:hAnsi="Tahoma" w:cs="Tahoma"/>
                <w:sz w:val="18"/>
                <w:szCs w:val="18"/>
                <w:lang w:val="ru-RU"/>
              </w:rPr>
            </w:pPr>
            <w:r w:rsidRPr="00356827">
              <w:rPr>
                <w:rFonts w:ascii="Tahoma" w:hAnsi="Tahoma" w:cs="Tahoma"/>
                <w:sz w:val="18"/>
                <w:szCs w:val="18"/>
                <w:lang w:val="ru-RU"/>
              </w:rPr>
              <w:t>Физические лица</w:t>
            </w:r>
          </w:p>
        </w:tc>
        <w:tc>
          <w:tcPr>
            <w:tcW w:w="2551" w:type="dxa"/>
            <w:vAlign w:val="center"/>
          </w:tcPr>
          <w:p w14:paraId="211FA736" w14:textId="77777777" w:rsidR="0068283F" w:rsidRPr="00356827" w:rsidRDefault="0068283F" w:rsidP="00EA49D2">
            <w:pPr>
              <w:pStyle w:val="21"/>
              <w:keepNext/>
              <w:keepLines/>
              <w:widowControl/>
              <w:spacing w:after="0" w:line="240" w:lineRule="auto"/>
              <w:jc w:val="center"/>
              <w:rPr>
                <w:rFonts w:ascii="Tahoma" w:hAnsi="Tahoma" w:cs="Tahoma"/>
                <w:sz w:val="18"/>
                <w:szCs w:val="18"/>
                <w:lang w:val="ru-RU"/>
              </w:rPr>
            </w:pPr>
            <w:proofErr w:type="spellStart"/>
            <w:r w:rsidRPr="00356827">
              <w:rPr>
                <w:rFonts w:ascii="Tahoma" w:hAnsi="Tahoma" w:cs="Tahoma"/>
                <w:sz w:val="18"/>
                <w:szCs w:val="18"/>
              </w:rPr>
              <w:t>Отдел</w:t>
            </w:r>
            <w:proofErr w:type="spellEnd"/>
            <w:r w:rsidRPr="00356827">
              <w:rPr>
                <w:rFonts w:ascii="Tahoma" w:hAnsi="Tahoma" w:cs="Tahoma"/>
                <w:sz w:val="18"/>
                <w:szCs w:val="18"/>
              </w:rPr>
              <w:t xml:space="preserve"> </w:t>
            </w:r>
            <w:proofErr w:type="spellStart"/>
            <w:r w:rsidRPr="00356827">
              <w:rPr>
                <w:rFonts w:ascii="Tahoma" w:hAnsi="Tahoma" w:cs="Tahoma"/>
                <w:sz w:val="18"/>
                <w:szCs w:val="18"/>
              </w:rPr>
              <w:t>продаж</w:t>
            </w:r>
            <w:proofErr w:type="spellEnd"/>
            <w:r w:rsidRPr="00356827">
              <w:rPr>
                <w:rFonts w:ascii="Tahoma" w:hAnsi="Tahoma" w:cs="Tahoma"/>
                <w:sz w:val="18"/>
                <w:szCs w:val="18"/>
                <w:lang w:val="ru-RU"/>
              </w:rPr>
              <w:t xml:space="preserve"> санатория</w:t>
            </w:r>
          </w:p>
        </w:tc>
        <w:tc>
          <w:tcPr>
            <w:tcW w:w="2801" w:type="dxa"/>
            <w:vAlign w:val="center"/>
          </w:tcPr>
          <w:p w14:paraId="565E84B4" w14:textId="77777777" w:rsidR="0068283F" w:rsidRPr="00356827" w:rsidRDefault="0068283F" w:rsidP="00EA49D2">
            <w:pPr>
              <w:pStyle w:val="21"/>
              <w:keepNext/>
              <w:keepLines/>
              <w:widowControl/>
              <w:spacing w:after="0" w:line="240" w:lineRule="auto"/>
              <w:jc w:val="center"/>
              <w:rPr>
                <w:rFonts w:ascii="Tahoma" w:hAnsi="Tahoma" w:cs="Tahoma"/>
                <w:sz w:val="18"/>
                <w:szCs w:val="18"/>
                <w:lang w:val="ru-RU"/>
              </w:rPr>
            </w:pPr>
            <w:r w:rsidRPr="00356827">
              <w:rPr>
                <w:rFonts w:ascii="Tahoma" w:hAnsi="Tahoma" w:cs="Tahoma"/>
                <w:sz w:val="18"/>
                <w:szCs w:val="18"/>
                <w:lang w:val="ru-RU"/>
              </w:rPr>
              <w:t>Наличный расчет (наличные/карта)</w:t>
            </w:r>
          </w:p>
        </w:tc>
      </w:tr>
      <w:tr w:rsidR="0068283F" w:rsidRPr="00356827" w14:paraId="37305847" w14:textId="77777777" w:rsidTr="00EA49D2">
        <w:tc>
          <w:tcPr>
            <w:tcW w:w="4503" w:type="dxa"/>
            <w:vAlign w:val="center"/>
          </w:tcPr>
          <w:p w14:paraId="76B9A665" w14:textId="77777777" w:rsidR="0068283F" w:rsidRPr="00356827" w:rsidRDefault="0068283F" w:rsidP="00EA49D2">
            <w:pPr>
              <w:pStyle w:val="21"/>
              <w:keepNext/>
              <w:keepLines/>
              <w:widowControl/>
              <w:spacing w:after="0" w:line="240" w:lineRule="auto"/>
              <w:rPr>
                <w:rFonts w:ascii="Tahoma" w:hAnsi="Tahoma" w:cs="Tahoma"/>
                <w:sz w:val="18"/>
                <w:szCs w:val="18"/>
                <w:lang w:val="ru-RU"/>
              </w:rPr>
            </w:pPr>
            <w:r w:rsidRPr="00356827">
              <w:rPr>
                <w:rFonts w:ascii="Tahoma" w:hAnsi="Tahoma" w:cs="Tahoma"/>
                <w:sz w:val="18"/>
                <w:szCs w:val="18"/>
                <w:lang w:val="ru-RU"/>
              </w:rPr>
              <w:t>Физические лица</w:t>
            </w:r>
          </w:p>
        </w:tc>
        <w:tc>
          <w:tcPr>
            <w:tcW w:w="2551" w:type="dxa"/>
            <w:vAlign w:val="center"/>
          </w:tcPr>
          <w:p w14:paraId="4B31619C" w14:textId="77777777" w:rsidR="0068283F" w:rsidRPr="00356827" w:rsidRDefault="0068283F" w:rsidP="00EA49D2">
            <w:pPr>
              <w:pStyle w:val="21"/>
              <w:keepNext/>
              <w:keepLines/>
              <w:widowControl/>
              <w:spacing w:after="0" w:line="240" w:lineRule="auto"/>
              <w:jc w:val="center"/>
              <w:rPr>
                <w:rFonts w:ascii="Tahoma" w:hAnsi="Tahoma" w:cs="Tahoma"/>
                <w:sz w:val="18"/>
                <w:szCs w:val="18"/>
                <w:lang w:val="ru-RU"/>
              </w:rPr>
            </w:pPr>
            <w:proofErr w:type="spellStart"/>
            <w:r w:rsidRPr="00356827">
              <w:rPr>
                <w:rFonts w:ascii="Tahoma" w:hAnsi="Tahoma" w:cs="Tahoma"/>
                <w:sz w:val="18"/>
                <w:szCs w:val="18"/>
              </w:rPr>
              <w:t>Отдел</w:t>
            </w:r>
            <w:proofErr w:type="spellEnd"/>
            <w:r w:rsidRPr="00356827">
              <w:rPr>
                <w:rFonts w:ascii="Tahoma" w:hAnsi="Tahoma" w:cs="Tahoma"/>
                <w:sz w:val="18"/>
                <w:szCs w:val="18"/>
              </w:rPr>
              <w:t xml:space="preserve"> </w:t>
            </w:r>
            <w:proofErr w:type="spellStart"/>
            <w:r w:rsidRPr="00356827">
              <w:rPr>
                <w:rFonts w:ascii="Tahoma" w:hAnsi="Tahoma" w:cs="Tahoma"/>
                <w:sz w:val="18"/>
                <w:szCs w:val="18"/>
              </w:rPr>
              <w:t>продаж</w:t>
            </w:r>
            <w:proofErr w:type="spellEnd"/>
            <w:r w:rsidRPr="00356827">
              <w:rPr>
                <w:rFonts w:ascii="Tahoma" w:hAnsi="Tahoma" w:cs="Tahoma"/>
                <w:sz w:val="18"/>
                <w:szCs w:val="18"/>
                <w:lang w:val="ru-RU"/>
              </w:rPr>
              <w:t xml:space="preserve"> санатория</w:t>
            </w:r>
          </w:p>
        </w:tc>
        <w:tc>
          <w:tcPr>
            <w:tcW w:w="2801" w:type="dxa"/>
            <w:vAlign w:val="center"/>
          </w:tcPr>
          <w:p w14:paraId="407A8440" w14:textId="77777777" w:rsidR="0068283F" w:rsidRPr="00356827" w:rsidRDefault="0068283F" w:rsidP="00EA49D2">
            <w:pPr>
              <w:pStyle w:val="21"/>
              <w:keepNext/>
              <w:keepLines/>
              <w:widowControl/>
              <w:spacing w:after="0" w:line="240" w:lineRule="auto"/>
              <w:jc w:val="center"/>
              <w:rPr>
                <w:rFonts w:ascii="Tahoma" w:hAnsi="Tahoma" w:cs="Tahoma"/>
                <w:sz w:val="18"/>
                <w:szCs w:val="18"/>
                <w:lang w:val="ru-RU"/>
              </w:rPr>
            </w:pPr>
            <w:r w:rsidRPr="00356827">
              <w:rPr>
                <w:rFonts w:ascii="Tahoma" w:hAnsi="Tahoma" w:cs="Tahoma"/>
                <w:sz w:val="18"/>
                <w:szCs w:val="18"/>
                <w:lang w:val="ru-RU"/>
              </w:rPr>
              <w:t>Наличный расчет, и/или безналичная форма оплаты</w:t>
            </w:r>
          </w:p>
        </w:tc>
      </w:tr>
      <w:tr w:rsidR="0068283F" w:rsidRPr="00356827" w14:paraId="10733B61" w14:textId="77777777" w:rsidTr="00EA49D2">
        <w:tc>
          <w:tcPr>
            <w:tcW w:w="4503" w:type="dxa"/>
            <w:vAlign w:val="center"/>
          </w:tcPr>
          <w:p w14:paraId="54B76B24" w14:textId="77777777" w:rsidR="0068283F" w:rsidRPr="00356827" w:rsidRDefault="0068283F" w:rsidP="00EA49D2">
            <w:pPr>
              <w:pStyle w:val="21"/>
              <w:keepNext/>
              <w:keepLines/>
              <w:widowControl/>
              <w:spacing w:after="0" w:line="240" w:lineRule="auto"/>
              <w:rPr>
                <w:rFonts w:ascii="Tahoma" w:hAnsi="Tahoma" w:cs="Tahoma"/>
                <w:sz w:val="18"/>
                <w:szCs w:val="18"/>
                <w:lang w:val="ru-RU"/>
              </w:rPr>
            </w:pPr>
            <w:r w:rsidRPr="00356827">
              <w:rPr>
                <w:rFonts w:ascii="Tahoma" w:hAnsi="Tahoma" w:cs="Tahoma"/>
                <w:sz w:val="18"/>
                <w:szCs w:val="18"/>
                <w:lang w:val="ru-RU"/>
              </w:rPr>
              <w:t>Договорные отношения с юридическими лицами коммерческих организаций (корпоративные выезды)</w:t>
            </w:r>
          </w:p>
        </w:tc>
        <w:tc>
          <w:tcPr>
            <w:tcW w:w="2551" w:type="dxa"/>
            <w:vAlign w:val="center"/>
          </w:tcPr>
          <w:p w14:paraId="1B962BA2" w14:textId="77777777" w:rsidR="0068283F" w:rsidRPr="00356827" w:rsidRDefault="0068283F" w:rsidP="00EA49D2">
            <w:pPr>
              <w:pStyle w:val="21"/>
              <w:keepNext/>
              <w:keepLines/>
              <w:widowControl/>
              <w:spacing w:after="0" w:line="240" w:lineRule="auto"/>
              <w:jc w:val="center"/>
              <w:rPr>
                <w:rFonts w:ascii="Tahoma" w:hAnsi="Tahoma" w:cs="Tahoma"/>
                <w:sz w:val="18"/>
                <w:szCs w:val="18"/>
                <w:lang w:val="ru-RU"/>
              </w:rPr>
            </w:pPr>
            <w:proofErr w:type="spellStart"/>
            <w:r w:rsidRPr="00356827">
              <w:rPr>
                <w:rFonts w:ascii="Tahoma" w:hAnsi="Tahoma" w:cs="Tahoma"/>
                <w:sz w:val="18"/>
                <w:szCs w:val="18"/>
              </w:rPr>
              <w:t>Отдел</w:t>
            </w:r>
            <w:proofErr w:type="spellEnd"/>
            <w:r w:rsidRPr="00356827">
              <w:rPr>
                <w:rFonts w:ascii="Tahoma" w:hAnsi="Tahoma" w:cs="Tahoma"/>
                <w:sz w:val="18"/>
                <w:szCs w:val="18"/>
              </w:rPr>
              <w:t xml:space="preserve"> </w:t>
            </w:r>
            <w:proofErr w:type="spellStart"/>
            <w:r w:rsidRPr="00356827">
              <w:rPr>
                <w:rFonts w:ascii="Tahoma" w:hAnsi="Tahoma" w:cs="Tahoma"/>
                <w:sz w:val="18"/>
                <w:szCs w:val="18"/>
              </w:rPr>
              <w:t>продаж</w:t>
            </w:r>
            <w:proofErr w:type="spellEnd"/>
            <w:r w:rsidRPr="00356827">
              <w:rPr>
                <w:rFonts w:ascii="Tahoma" w:hAnsi="Tahoma" w:cs="Tahoma"/>
                <w:sz w:val="18"/>
                <w:szCs w:val="18"/>
                <w:lang w:val="ru-RU"/>
              </w:rPr>
              <w:t xml:space="preserve"> санатория</w:t>
            </w:r>
          </w:p>
        </w:tc>
        <w:tc>
          <w:tcPr>
            <w:tcW w:w="2801" w:type="dxa"/>
            <w:vAlign w:val="center"/>
          </w:tcPr>
          <w:p w14:paraId="6B149A60" w14:textId="77777777" w:rsidR="0068283F" w:rsidRPr="00356827" w:rsidRDefault="0068283F" w:rsidP="00EA49D2">
            <w:pPr>
              <w:pStyle w:val="21"/>
              <w:keepNext/>
              <w:keepLines/>
              <w:widowControl/>
              <w:spacing w:after="0" w:line="240" w:lineRule="auto"/>
              <w:jc w:val="center"/>
              <w:rPr>
                <w:rFonts w:ascii="Tahoma" w:hAnsi="Tahoma" w:cs="Tahoma"/>
                <w:sz w:val="18"/>
                <w:szCs w:val="18"/>
                <w:lang w:val="ru-RU"/>
              </w:rPr>
            </w:pPr>
            <w:proofErr w:type="spellStart"/>
            <w:r w:rsidRPr="00356827">
              <w:rPr>
                <w:rFonts w:ascii="Tahoma" w:hAnsi="Tahoma" w:cs="Tahoma"/>
                <w:sz w:val="18"/>
                <w:szCs w:val="18"/>
              </w:rPr>
              <w:t>Безналичная</w:t>
            </w:r>
            <w:proofErr w:type="spellEnd"/>
            <w:r w:rsidRPr="00356827">
              <w:rPr>
                <w:rFonts w:ascii="Tahoma" w:hAnsi="Tahoma" w:cs="Tahoma"/>
                <w:sz w:val="18"/>
                <w:szCs w:val="18"/>
              </w:rPr>
              <w:t xml:space="preserve"> </w:t>
            </w:r>
            <w:proofErr w:type="spellStart"/>
            <w:r w:rsidRPr="00356827">
              <w:rPr>
                <w:rFonts w:ascii="Tahoma" w:hAnsi="Tahoma" w:cs="Tahoma"/>
                <w:sz w:val="18"/>
                <w:szCs w:val="18"/>
              </w:rPr>
              <w:t>форма</w:t>
            </w:r>
            <w:proofErr w:type="spellEnd"/>
            <w:r w:rsidRPr="00356827">
              <w:rPr>
                <w:rFonts w:ascii="Tahoma" w:hAnsi="Tahoma" w:cs="Tahoma"/>
                <w:sz w:val="18"/>
                <w:szCs w:val="18"/>
                <w:lang w:val="ru-RU"/>
              </w:rPr>
              <w:t xml:space="preserve"> оплаты</w:t>
            </w:r>
          </w:p>
        </w:tc>
      </w:tr>
      <w:tr w:rsidR="0068283F" w:rsidRPr="00356827" w14:paraId="20B74076" w14:textId="77777777" w:rsidTr="00EA49D2">
        <w:tc>
          <w:tcPr>
            <w:tcW w:w="4503" w:type="dxa"/>
            <w:vAlign w:val="center"/>
          </w:tcPr>
          <w:p w14:paraId="2FB9BE4C" w14:textId="77777777" w:rsidR="0068283F" w:rsidRPr="00356827" w:rsidRDefault="0068283F" w:rsidP="00EA49D2">
            <w:pPr>
              <w:pStyle w:val="21"/>
              <w:keepNext/>
              <w:keepLines/>
              <w:widowControl/>
              <w:spacing w:after="0" w:line="240" w:lineRule="auto"/>
              <w:rPr>
                <w:rFonts w:ascii="Tahoma" w:hAnsi="Tahoma" w:cs="Tahoma"/>
                <w:sz w:val="18"/>
                <w:szCs w:val="18"/>
                <w:lang w:val="ru-RU"/>
              </w:rPr>
            </w:pPr>
            <w:r w:rsidRPr="00356827">
              <w:rPr>
                <w:rFonts w:ascii="Tahoma" w:hAnsi="Tahoma" w:cs="Tahoma"/>
                <w:sz w:val="18"/>
                <w:szCs w:val="18"/>
                <w:lang w:val="ru-RU"/>
              </w:rPr>
              <w:t>Договорные отношения с юридическими лицами бюджетных организаций (корпоративные выезды)</w:t>
            </w:r>
          </w:p>
        </w:tc>
        <w:tc>
          <w:tcPr>
            <w:tcW w:w="2551" w:type="dxa"/>
            <w:vAlign w:val="center"/>
          </w:tcPr>
          <w:p w14:paraId="03C63D15" w14:textId="77777777" w:rsidR="0068283F" w:rsidRPr="00356827" w:rsidRDefault="0068283F" w:rsidP="00EA49D2">
            <w:pPr>
              <w:pStyle w:val="21"/>
              <w:keepNext/>
              <w:keepLines/>
              <w:widowControl/>
              <w:spacing w:after="0" w:line="240" w:lineRule="auto"/>
              <w:jc w:val="center"/>
              <w:rPr>
                <w:rFonts w:ascii="Tahoma" w:hAnsi="Tahoma" w:cs="Tahoma"/>
                <w:sz w:val="18"/>
                <w:szCs w:val="18"/>
                <w:lang w:val="ru-RU"/>
              </w:rPr>
            </w:pPr>
            <w:proofErr w:type="spellStart"/>
            <w:r w:rsidRPr="00356827">
              <w:rPr>
                <w:rFonts w:ascii="Tahoma" w:hAnsi="Tahoma" w:cs="Tahoma"/>
                <w:sz w:val="18"/>
                <w:szCs w:val="18"/>
              </w:rPr>
              <w:t>Отдел</w:t>
            </w:r>
            <w:proofErr w:type="spellEnd"/>
            <w:r w:rsidRPr="00356827">
              <w:rPr>
                <w:rFonts w:ascii="Tahoma" w:hAnsi="Tahoma" w:cs="Tahoma"/>
                <w:sz w:val="18"/>
                <w:szCs w:val="18"/>
              </w:rPr>
              <w:t xml:space="preserve"> </w:t>
            </w:r>
            <w:proofErr w:type="spellStart"/>
            <w:r w:rsidRPr="00356827">
              <w:rPr>
                <w:rFonts w:ascii="Tahoma" w:hAnsi="Tahoma" w:cs="Tahoma"/>
                <w:sz w:val="18"/>
                <w:szCs w:val="18"/>
              </w:rPr>
              <w:t>продаж</w:t>
            </w:r>
            <w:proofErr w:type="spellEnd"/>
            <w:r w:rsidRPr="00356827">
              <w:rPr>
                <w:rFonts w:ascii="Tahoma" w:hAnsi="Tahoma" w:cs="Tahoma"/>
                <w:sz w:val="18"/>
                <w:szCs w:val="18"/>
                <w:lang w:val="ru-RU"/>
              </w:rPr>
              <w:t xml:space="preserve"> санатория</w:t>
            </w:r>
          </w:p>
        </w:tc>
        <w:tc>
          <w:tcPr>
            <w:tcW w:w="2801" w:type="dxa"/>
            <w:vAlign w:val="center"/>
          </w:tcPr>
          <w:p w14:paraId="67220F71" w14:textId="77777777" w:rsidR="0068283F" w:rsidRPr="00356827" w:rsidRDefault="0068283F" w:rsidP="00EA49D2">
            <w:pPr>
              <w:pStyle w:val="21"/>
              <w:keepNext/>
              <w:keepLines/>
              <w:widowControl/>
              <w:spacing w:after="0" w:line="240" w:lineRule="auto"/>
              <w:jc w:val="center"/>
              <w:rPr>
                <w:rFonts w:ascii="Tahoma" w:hAnsi="Tahoma" w:cs="Tahoma"/>
                <w:sz w:val="18"/>
                <w:szCs w:val="18"/>
                <w:lang w:val="ru-RU"/>
              </w:rPr>
            </w:pPr>
            <w:proofErr w:type="spellStart"/>
            <w:r w:rsidRPr="00356827">
              <w:rPr>
                <w:rFonts w:ascii="Tahoma" w:hAnsi="Tahoma" w:cs="Tahoma"/>
                <w:sz w:val="18"/>
                <w:szCs w:val="18"/>
              </w:rPr>
              <w:t>Безналичная</w:t>
            </w:r>
            <w:proofErr w:type="spellEnd"/>
            <w:r w:rsidRPr="00356827">
              <w:rPr>
                <w:rFonts w:ascii="Tahoma" w:hAnsi="Tahoma" w:cs="Tahoma"/>
                <w:sz w:val="18"/>
                <w:szCs w:val="18"/>
              </w:rPr>
              <w:t xml:space="preserve"> </w:t>
            </w:r>
            <w:proofErr w:type="spellStart"/>
            <w:r w:rsidRPr="00356827">
              <w:rPr>
                <w:rFonts w:ascii="Tahoma" w:hAnsi="Tahoma" w:cs="Tahoma"/>
                <w:sz w:val="18"/>
                <w:szCs w:val="18"/>
              </w:rPr>
              <w:t>форма</w:t>
            </w:r>
            <w:proofErr w:type="spellEnd"/>
            <w:r w:rsidRPr="00356827">
              <w:rPr>
                <w:rFonts w:ascii="Tahoma" w:hAnsi="Tahoma" w:cs="Tahoma"/>
                <w:sz w:val="18"/>
                <w:szCs w:val="18"/>
                <w:lang w:val="ru-RU"/>
              </w:rPr>
              <w:t xml:space="preserve"> оплаты</w:t>
            </w:r>
          </w:p>
        </w:tc>
      </w:tr>
    </w:tbl>
    <w:p w14:paraId="3130C39D" w14:textId="77777777" w:rsidR="0068283F" w:rsidRDefault="0068283F" w:rsidP="0068283F">
      <w:pPr>
        <w:pStyle w:val="21"/>
        <w:keepNext/>
        <w:keepLines/>
        <w:widowControl/>
        <w:spacing w:after="0" w:line="240" w:lineRule="auto"/>
        <w:ind w:firstLine="709"/>
        <w:jc w:val="both"/>
        <w:rPr>
          <w:lang w:val="ru-RU"/>
        </w:rPr>
      </w:pPr>
    </w:p>
    <w:p w14:paraId="36CD2239" w14:textId="77777777" w:rsidR="0068283F" w:rsidRPr="00356827" w:rsidRDefault="0068283F" w:rsidP="0068283F">
      <w:pPr>
        <w:pStyle w:val="21"/>
        <w:keepNext/>
        <w:keepLines/>
        <w:widowControl/>
        <w:spacing w:after="0" w:line="240" w:lineRule="auto"/>
        <w:ind w:firstLine="709"/>
        <w:jc w:val="both"/>
        <w:rPr>
          <w:rFonts w:ascii="Tahoma" w:hAnsi="Tahoma" w:cs="Tahoma"/>
          <w:sz w:val="22"/>
          <w:szCs w:val="22"/>
          <w:lang w:val="ru-RU"/>
        </w:rPr>
      </w:pPr>
      <w:r w:rsidRPr="00356827">
        <w:rPr>
          <w:rFonts w:ascii="Tahoma" w:hAnsi="Tahoma" w:cs="Tahoma"/>
          <w:sz w:val="22"/>
          <w:szCs w:val="22"/>
          <w:lang w:val="ru-RU"/>
        </w:rPr>
        <w:t>Санаторно-курортные путевки будут продаваться на территории всей Российской Федерации.</w:t>
      </w:r>
    </w:p>
    <w:p w14:paraId="45F3B5E2" w14:textId="5E3F393E" w:rsidR="004A58ED" w:rsidRDefault="004A58ED" w:rsidP="009C2995">
      <w:pPr>
        <w:keepLines/>
        <w:widowControl w:val="0"/>
        <w:spacing w:after="0" w:line="240" w:lineRule="auto"/>
        <w:ind w:firstLine="709"/>
        <w:rPr>
          <w:rFonts w:ascii="Tahoma" w:hAnsi="Tahoma" w:cs="Tahoma"/>
          <w:b/>
          <w:bCs/>
        </w:rPr>
      </w:pPr>
      <w:r w:rsidRPr="002D24CE">
        <w:rPr>
          <w:rFonts w:ascii="Tahoma" w:hAnsi="Tahoma" w:cs="Tahoma"/>
          <w:b/>
          <w:bCs/>
        </w:rPr>
        <w:t>Предлагаемые инвестиционные площад</w:t>
      </w:r>
      <w:r w:rsidR="007C3457" w:rsidRPr="002D24CE">
        <w:rPr>
          <w:rFonts w:ascii="Tahoma" w:hAnsi="Tahoma" w:cs="Tahoma"/>
          <w:b/>
          <w:bCs/>
        </w:rPr>
        <w:t>к</w:t>
      </w:r>
      <w:r w:rsidRPr="002D24CE">
        <w:rPr>
          <w:rFonts w:ascii="Tahoma" w:hAnsi="Tahoma" w:cs="Tahoma"/>
          <w:b/>
          <w:bCs/>
        </w:rPr>
        <w:t>и:</w:t>
      </w:r>
    </w:p>
    <w:p w14:paraId="6F563508" w14:textId="77777777" w:rsidR="0068283F" w:rsidRDefault="0068283F" w:rsidP="0068283F">
      <w:pPr>
        <w:pStyle w:val="a8"/>
        <w:numPr>
          <w:ilvl w:val="1"/>
          <w:numId w:val="8"/>
        </w:numPr>
        <w:tabs>
          <w:tab w:val="left" w:pos="851"/>
          <w:tab w:val="left" w:pos="1134"/>
        </w:tabs>
        <w:ind w:left="0" w:firstLine="709"/>
        <w:jc w:val="both"/>
        <w:rPr>
          <w:rFonts w:ascii="Tahoma" w:hAnsi="Tahoma" w:cs="Tahoma"/>
        </w:rPr>
      </w:pPr>
      <w:bookmarkStart w:id="2" w:name="_Hlk138772610"/>
      <w:r w:rsidRPr="006647A7">
        <w:rPr>
          <w:rFonts w:ascii="Tahoma" w:hAnsi="Tahoma" w:cs="Tahoma"/>
        </w:rPr>
        <w:t>Земельный участок с кадастровым номером 26:34:030113:16, расположенный по адресу: Ставропольский край, город Кисловодск, ул. Пятигорская, дом 44</w:t>
      </w:r>
      <w:bookmarkStart w:id="3" w:name="_Hlk138757881"/>
      <w:r w:rsidRPr="006647A7">
        <w:rPr>
          <w:rFonts w:ascii="Tahoma" w:hAnsi="Tahoma" w:cs="Tahoma"/>
        </w:rPr>
        <w:t xml:space="preserve">, площадью 53 213 </w:t>
      </w:r>
      <w:proofErr w:type="spellStart"/>
      <w:r w:rsidRPr="006647A7">
        <w:rPr>
          <w:rFonts w:ascii="Tahoma" w:hAnsi="Tahoma" w:cs="Tahoma"/>
        </w:rPr>
        <w:t>кв.м</w:t>
      </w:r>
      <w:proofErr w:type="spellEnd"/>
      <w:r w:rsidRPr="006647A7">
        <w:rPr>
          <w:rFonts w:ascii="Tahoma" w:hAnsi="Tahoma" w:cs="Tahoma"/>
        </w:rPr>
        <w:t>., категория Земли населённых пунктов, вид разрешенного использования - под проектирование и строительство санаторного комплекса.</w:t>
      </w:r>
      <w:bookmarkEnd w:id="2"/>
    </w:p>
    <w:p w14:paraId="593D6CB0" w14:textId="77777777" w:rsidR="0068283F" w:rsidRDefault="0068283F" w:rsidP="0068283F">
      <w:pPr>
        <w:pStyle w:val="a8"/>
        <w:tabs>
          <w:tab w:val="left" w:pos="851"/>
          <w:tab w:val="left" w:pos="1134"/>
        </w:tabs>
        <w:ind w:left="0"/>
        <w:jc w:val="center"/>
        <w:rPr>
          <w:rFonts w:ascii="Tahoma" w:hAnsi="Tahoma" w:cs="Tahoma"/>
        </w:rPr>
      </w:pPr>
      <w:r>
        <w:rPr>
          <w:noProof/>
        </w:rPr>
        <w:lastRenderedPageBreak/>
        <w:drawing>
          <wp:inline distT="0" distB="0" distL="0" distR="0" wp14:anchorId="5AAFCFB0" wp14:editId="79D98450">
            <wp:extent cx="3654469" cy="2426677"/>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71397" cy="2437918"/>
                    </a:xfrm>
                    <a:prstGeom prst="rect">
                      <a:avLst/>
                    </a:prstGeom>
                  </pic:spPr>
                </pic:pic>
              </a:graphicData>
            </a:graphic>
          </wp:inline>
        </w:drawing>
      </w:r>
    </w:p>
    <w:bookmarkEnd w:id="3"/>
    <w:p w14:paraId="53A75C12" w14:textId="77777777" w:rsidR="0068283F" w:rsidRDefault="0068283F" w:rsidP="0068283F">
      <w:pPr>
        <w:pStyle w:val="a8"/>
        <w:numPr>
          <w:ilvl w:val="1"/>
          <w:numId w:val="8"/>
        </w:numPr>
        <w:tabs>
          <w:tab w:val="left" w:pos="851"/>
        </w:tabs>
        <w:ind w:left="0" w:firstLine="709"/>
        <w:jc w:val="both"/>
        <w:rPr>
          <w:rFonts w:ascii="Tahoma" w:hAnsi="Tahoma" w:cs="Tahoma"/>
        </w:rPr>
      </w:pPr>
      <w:r w:rsidRPr="006647A7">
        <w:rPr>
          <w:rFonts w:ascii="Tahoma" w:hAnsi="Tahoma" w:cs="Tahoma"/>
        </w:rPr>
        <w:t>Земельный участок с кадастровым номером 26:30:100102:1232, расположенный по адресу: Ставропольский край, город Ессентуки, район Капельной балки, участок 1, площадью земельного участка 41 547 кв. м., категория Земли населённых пунктов, вид разрешенного использования - санаторная деятельность.</w:t>
      </w:r>
    </w:p>
    <w:p w14:paraId="24012331" w14:textId="77777777" w:rsidR="0068283F" w:rsidRPr="006647A7" w:rsidRDefault="0068283F" w:rsidP="0068283F">
      <w:pPr>
        <w:pStyle w:val="a8"/>
        <w:tabs>
          <w:tab w:val="left" w:pos="851"/>
        </w:tabs>
        <w:ind w:left="0"/>
        <w:jc w:val="center"/>
        <w:rPr>
          <w:rFonts w:ascii="Tahoma" w:hAnsi="Tahoma" w:cs="Tahoma"/>
        </w:rPr>
      </w:pPr>
      <w:r>
        <w:rPr>
          <w:noProof/>
        </w:rPr>
        <w:drawing>
          <wp:inline distT="0" distB="0" distL="0" distR="0" wp14:anchorId="3D778C0D" wp14:editId="445DDCD4">
            <wp:extent cx="3376246" cy="25021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96108" cy="2516860"/>
                    </a:xfrm>
                    <a:prstGeom prst="rect">
                      <a:avLst/>
                    </a:prstGeom>
                  </pic:spPr>
                </pic:pic>
              </a:graphicData>
            </a:graphic>
          </wp:inline>
        </w:drawing>
      </w:r>
    </w:p>
    <w:p w14:paraId="6CA26F8B" w14:textId="691CA46D" w:rsidR="004A58ED" w:rsidRPr="002D24CE" w:rsidRDefault="004A58ED" w:rsidP="009C2995">
      <w:pPr>
        <w:keepLines/>
        <w:widowControl w:val="0"/>
        <w:spacing w:after="0" w:line="240" w:lineRule="auto"/>
        <w:ind w:firstLine="709"/>
        <w:rPr>
          <w:rFonts w:ascii="Tahoma" w:hAnsi="Tahoma" w:cs="Tahoma"/>
        </w:rPr>
      </w:pPr>
      <w:r w:rsidRPr="002D24CE">
        <w:rPr>
          <w:rFonts w:ascii="Tahoma" w:hAnsi="Tahoma" w:cs="Tahoma"/>
          <w:b/>
          <w:bCs/>
        </w:rPr>
        <w:t>Стоимость проекта:</w:t>
      </w:r>
      <w:r w:rsidR="007C3457" w:rsidRPr="002D24CE">
        <w:rPr>
          <w:rFonts w:ascii="Tahoma" w:hAnsi="Tahoma" w:cs="Tahoma"/>
          <w:b/>
          <w:bCs/>
        </w:rPr>
        <w:t xml:space="preserve"> </w:t>
      </w:r>
      <w:r w:rsidR="00356827">
        <w:rPr>
          <w:rFonts w:ascii="Tahoma" w:hAnsi="Tahoma" w:cs="Tahoma"/>
        </w:rPr>
        <w:t>2 000 0</w:t>
      </w:r>
      <w:r w:rsidR="007C3457" w:rsidRPr="002D24CE">
        <w:rPr>
          <w:rFonts w:ascii="Tahoma" w:hAnsi="Tahoma" w:cs="Tahoma"/>
        </w:rPr>
        <w:t>00</w:t>
      </w:r>
      <w:r w:rsidR="00356827">
        <w:rPr>
          <w:rFonts w:ascii="Tahoma" w:hAnsi="Tahoma" w:cs="Tahoma"/>
        </w:rPr>
        <w:t> </w:t>
      </w:r>
      <w:r w:rsidR="007C3457" w:rsidRPr="002D24CE">
        <w:rPr>
          <w:rFonts w:ascii="Tahoma" w:hAnsi="Tahoma" w:cs="Tahoma"/>
        </w:rPr>
        <w:t>000</w:t>
      </w:r>
      <w:r w:rsidR="00356827">
        <w:rPr>
          <w:rFonts w:ascii="Tahoma" w:hAnsi="Tahoma" w:cs="Tahoma"/>
        </w:rPr>
        <w:t xml:space="preserve"> (два миллиарда)</w:t>
      </w:r>
      <w:r w:rsidR="007C3457" w:rsidRPr="002D24CE">
        <w:rPr>
          <w:rFonts w:ascii="Tahoma" w:hAnsi="Tahoma" w:cs="Tahoma"/>
        </w:rPr>
        <w:t xml:space="preserve"> руб.</w:t>
      </w:r>
    </w:p>
    <w:p w14:paraId="2E9E0CBA" w14:textId="77777777" w:rsidR="002D24CE" w:rsidRDefault="002D24CE" w:rsidP="009C2995">
      <w:pPr>
        <w:keepLines/>
        <w:widowControl w:val="0"/>
        <w:spacing w:after="0" w:line="240" w:lineRule="auto"/>
        <w:ind w:firstLine="709"/>
        <w:rPr>
          <w:rFonts w:ascii="Tahoma" w:hAnsi="Tahoma" w:cs="Tahoma"/>
          <w:b/>
          <w:bCs/>
        </w:rPr>
      </w:pPr>
    </w:p>
    <w:p w14:paraId="005AFE56" w14:textId="364B0B47" w:rsidR="004A58ED" w:rsidRDefault="004A58ED" w:rsidP="009C2995">
      <w:pPr>
        <w:keepLines/>
        <w:widowControl w:val="0"/>
        <w:spacing w:after="0" w:line="240" w:lineRule="auto"/>
        <w:ind w:firstLine="709"/>
        <w:rPr>
          <w:rFonts w:ascii="Tahoma" w:hAnsi="Tahoma" w:cs="Tahoma"/>
          <w:b/>
          <w:bCs/>
        </w:rPr>
      </w:pPr>
      <w:r w:rsidRPr="002D24CE">
        <w:rPr>
          <w:rFonts w:ascii="Tahoma" w:hAnsi="Tahoma" w:cs="Tahoma"/>
          <w:b/>
          <w:bCs/>
        </w:rPr>
        <w:t>Смета инвестиционных затрат:</w:t>
      </w:r>
    </w:p>
    <w:tbl>
      <w:tblPr>
        <w:tblW w:w="9432" w:type="dxa"/>
        <w:tblInd w:w="92" w:type="dxa"/>
        <w:tblLook w:val="04A0" w:firstRow="1" w:lastRow="0" w:firstColumn="1" w:lastColumn="0" w:noHBand="0" w:noVBand="1"/>
      </w:tblPr>
      <w:tblGrid>
        <w:gridCol w:w="555"/>
        <w:gridCol w:w="5444"/>
        <w:gridCol w:w="1701"/>
        <w:gridCol w:w="1732"/>
      </w:tblGrid>
      <w:tr w:rsidR="00356827" w:rsidRPr="00356827" w14:paraId="46633357" w14:textId="77777777" w:rsidTr="00A87A6A">
        <w:trPr>
          <w:trHeight w:val="408"/>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1"/>
          <w:p w14:paraId="0ADCCDA1" w14:textId="77777777" w:rsidR="00356827" w:rsidRPr="00356827" w:rsidRDefault="00356827" w:rsidP="00EA49D2">
            <w:pPr>
              <w:spacing w:after="0" w:line="240" w:lineRule="auto"/>
              <w:jc w:val="center"/>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w:t>
            </w:r>
          </w:p>
        </w:tc>
        <w:tc>
          <w:tcPr>
            <w:tcW w:w="5444" w:type="dxa"/>
            <w:tcBorders>
              <w:top w:val="single" w:sz="4" w:space="0" w:color="auto"/>
              <w:left w:val="nil"/>
              <w:bottom w:val="single" w:sz="4" w:space="0" w:color="auto"/>
              <w:right w:val="single" w:sz="4" w:space="0" w:color="auto"/>
            </w:tcBorders>
            <w:shd w:val="clear" w:color="auto" w:fill="auto"/>
            <w:vAlign w:val="center"/>
            <w:hideMark/>
          </w:tcPr>
          <w:p w14:paraId="53C95FC5" w14:textId="77777777" w:rsidR="00356827" w:rsidRPr="00356827" w:rsidRDefault="00356827" w:rsidP="00EA49D2">
            <w:pPr>
              <w:spacing w:after="0" w:line="240" w:lineRule="auto"/>
              <w:jc w:val="center"/>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Наименование строки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F6BF0F0" w14:textId="77777777" w:rsidR="00356827" w:rsidRPr="00356827" w:rsidRDefault="00356827" w:rsidP="00EA49D2">
            <w:pPr>
              <w:spacing w:after="0" w:line="240" w:lineRule="auto"/>
              <w:jc w:val="center"/>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 xml:space="preserve">Срок исполнения, мес. </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14:paraId="47B6AEF8" w14:textId="77777777" w:rsidR="00356827" w:rsidRPr="00356827" w:rsidRDefault="00356827" w:rsidP="00EA49D2">
            <w:pPr>
              <w:spacing w:after="0" w:line="240" w:lineRule="auto"/>
              <w:jc w:val="center"/>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Сумма, руб. с НДС</w:t>
            </w:r>
          </w:p>
        </w:tc>
      </w:tr>
      <w:tr w:rsidR="00356827" w:rsidRPr="00356827" w14:paraId="30113DC8" w14:textId="77777777" w:rsidTr="00A87A6A">
        <w:trPr>
          <w:trHeight w:val="183"/>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14:paraId="66B562E0" w14:textId="77777777" w:rsidR="00356827" w:rsidRPr="00356827" w:rsidRDefault="00356827" w:rsidP="00356827">
            <w:pPr>
              <w:spacing w:after="0" w:line="240" w:lineRule="auto"/>
              <w:jc w:val="center"/>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1</w:t>
            </w:r>
          </w:p>
        </w:tc>
        <w:tc>
          <w:tcPr>
            <w:tcW w:w="5444" w:type="dxa"/>
            <w:tcBorders>
              <w:top w:val="nil"/>
              <w:left w:val="nil"/>
              <w:bottom w:val="single" w:sz="4" w:space="0" w:color="auto"/>
              <w:right w:val="single" w:sz="4" w:space="0" w:color="auto"/>
            </w:tcBorders>
            <w:shd w:val="clear" w:color="auto" w:fill="auto"/>
            <w:vAlign w:val="bottom"/>
            <w:hideMark/>
          </w:tcPr>
          <w:p w14:paraId="579F1626" w14:textId="77777777" w:rsidR="00356827" w:rsidRPr="00356827" w:rsidRDefault="00356827" w:rsidP="00356827">
            <w:pPr>
              <w:spacing w:after="0" w:line="240" w:lineRule="auto"/>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Проведение проектно-изыскательских работ, разработка проектно-сметной документации</w:t>
            </w:r>
          </w:p>
        </w:tc>
        <w:tc>
          <w:tcPr>
            <w:tcW w:w="1701" w:type="dxa"/>
            <w:tcBorders>
              <w:top w:val="nil"/>
              <w:left w:val="nil"/>
              <w:bottom w:val="single" w:sz="4" w:space="0" w:color="auto"/>
              <w:right w:val="single" w:sz="4" w:space="0" w:color="auto"/>
            </w:tcBorders>
            <w:shd w:val="clear" w:color="auto" w:fill="auto"/>
            <w:vAlign w:val="center"/>
            <w:hideMark/>
          </w:tcPr>
          <w:p w14:paraId="0D21836E" w14:textId="77777777" w:rsidR="00356827" w:rsidRPr="00356827" w:rsidRDefault="00356827" w:rsidP="00356827">
            <w:pPr>
              <w:spacing w:after="0" w:line="240" w:lineRule="auto"/>
              <w:jc w:val="center"/>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6 мес.</w:t>
            </w:r>
          </w:p>
        </w:tc>
        <w:tc>
          <w:tcPr>
            <w:tcW w:w="1732" w:type="dxa"/>
            <w:tcBorders>
              <w:top w:val="nil"/>
              <w:left w:val="nil"/>
              <w:bottom w:val="single" w:sz="4" w:space="0" w:color="auto"/>
              <w:right w:val="single" w:sz="4" w:space="0" w:color="auto"/>
            </w:tcBorders>
            <w:shd w:val="clear" w:color="auto" w:fill="auto"/>
            <w:vAlign w:val="center"/>
            <w:hideMark/>
          </w:tcPr>
          <w:p w14:paraId="689ED2FE" w14:textId="2EA576D3" w:rsidR="00356827" w:rsidRPr="00356827" w:rsidRDefault="00356827" w:rsidP="00356827">
            <w:pPr>
              <w:spacing w:after="0" w:line="240" w:lineRule="auto"/>
              <w:jc w:val="center"/>
              <w:rPr>
                <w:rFonts w:ascii="Tahoma" w:eastAsia="Times New Roman" w:hAnsi="Tahoma" w:cs="Tahoma"/>
                <w:color w:val="000000"/>
                <w:sz w:val="18"/>
                <w:szCs w:val="18"/>
                <w:lang w:eastAsia="ru-RU"/>
              </w:rPr>
            </w:pPr>
            <w:r>
              <w:rPr>
                <w:rFonts w:ascii="Tahoma" w:hAnsi="Tahoma" w:cs="Tahoma"/>
                <w:color w:val="000000"/>
                <w:sz w:val="18"/>
                <w:szCs w:val="18"/>
              </w:rPr>
              <w:t>12 500 000,0</w:t>
            </w:r>
          </w:p>
        </w:tc>
      </w:tr>
      <w:tr w:rsidR="00356827" w:rsidRPr="00356827" w14:paraId="20D769BD" w14:textId="77777777" w:rsidTr="00A87A6A">
        <w:trPr>
          <w:trHeight w:val="63"/>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14:paraId="207BDD87" w14:textId="77777777" w:rsidR="00356827" w:rsidRPr="00356827" w:rsidRDefault="00356827" w:rsidP="00356827">
            <w:pPr>
              <w:spacing w:after="0" w:line="240" w:lineRule="auto"/>
              <w:jc w:val="center"/>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2</w:t>
            </w:r>
          </w:p>
        </w:tc>
        <w:tc>
          <w:tcPr>
            <w:tcW w:w="5444" w:type="dxa"/>
            <w:tcBorders>
              <w:top w:val="nil"/>
              <w:left w:val="nil"/>
              <w:bottom w:val="single" w:sz="4" w:space="0" w:color="auto"/>
              <w:right w:val="single" w:sz="4" w:space="0" w:color="auto"/>
            </w:tcBorders>
            <w:shd w:val="clear" w:color="auto" w:fill="auto"/>
            <w:vAlign w:val="bottom"/>
            <w:hideMark/>
          </w:tcPr>
          <w:p w14:paraId="4AEE3C8A" w14:textId="77777777" w:rsidR="00356827" w:rsidRPr="00356827" w:rsidRDefault="00356827" w:rsidP="00356827">
            <w:pPr>
              <w:spacing w:after="0" w:line="240" w:lineRule="auto"/>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Коммерческая экспертиза ПСД, получение разрешений на строительство</w:t>
            </w:r>
          </w:p>
        </w:tc>
        <w:tc>
          <w:tcPr>
            <w:tcW w:w="1701" w:type="dxa"/>
            <w:tcBorders>
              <w:top w:val="nil"/>
              <w:left w:val="nil"/>
              <w:bottom w:val="single" w:sz="4" w:space="0" w:color="auto"/>
              <w:right w:val="single" w:sz="4" w:space="0" w:color="auto"/>
            </w:tcBorders>
            <w:shd w:val="clear" w:color="auto" w:fill="auto"/>
            <w:vAlign w:val="center"/>
            <w:hideMark/>
          </w:tcPr>
          <w:p w14:paraId="30955253" w14:textId="77777777" w:rsidR="00356827" w:rsidRPr="00356827" w:rsidRDefault="00356827" w:rsidP="00356827">
            <w:pPr>
              <w:spacing w:after="0" w:line="240" w:lineRule="auto"/>
              <w:jc w:val="center"/>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3 мес.</w:t>
            </w:r>
          </w:p>
        </w:tc>
        <w:tc>
          <w:tcPr>
            <w:tcW w:w="1732" w:type="dxa"/>
            <w:tcBorders>
              <w:top w:val="nil"/>
              <w:left w:val="nil"/>
              <w:bottom w:val="single" w:sz="4" w:space="0" w:color="auto"/>
              <w:right w:val="single" w:sz="4" w:space="0" w:color="auto"/>
            </w:tcBorders>
            <w:shd w:val="clear" w:color="auto" w:fill="auto"/>
            <w:vAlign w:val="center"/>
            <w:hideMark/>
          </w:tcPr>
          <w:p w14:paraId="0C5E8315" w14:textId="6974531D" w:rsidR="00356827" w:rsidRPr="00356827" w:rsidRDefault="00356827" w:rsidP="00356827">
            <w:pPr>
              <w:spacing w:after="0" w:line="240" w:lineRule="auto"/>
              <w:jc w:val="center"/>
              <w:rPr>
                <w:rFonts w:ascii="Tahoma" w:eastAsia="Times New Roman" w:hAnsi="Tahoma" w:cs="Tahoma"/>
                <w:color w:val="000000"/>
                <w:sz w:val="18"/>
                <w:szCs w:val="18"/>
                <w:lang w:eastAsia="ru-RU"/>
              </w:rPr>
            </w:pPr>
            <w:r>
              <w:rPr>
                <w:rFonts w:ascii="Tahoma" w:hAnsi="Tahoma" w:cs="Tahoma"/>
                <w:color w:val="000000"/>
                <w:sz w:val="18"/>
                <w:szCs w:val="18"/>
              </w:rPr>
              <w:t>800 000,0</w:t>
            </w:r>
          </w:p>
        </w:tc>
      </w:tr>
      <w:tr w:rsidR="00356827" w:rsidRPr="00356827" w14:paraId="70047868" w14:textId="77777777" w:rsidTr="00A87A6A">
        <w:trPr>
          <w:trHeight w:val="63"/>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14:paraId="0300387A" w14:textId="77777777" w:rsidR="00356827" w:rsidRPr="00356827" w:rsidRDefault="00356827" w:rsidP="00356827">
            <w:pPr>
              <w:spacing w:after="0" w:line="240" w:lineRule="auto"/>
              <w:jc w:val="center"/>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3</w:t>
            </w:r>
          </w:p>
        </w:tc>
        <w:tc>
          <w:tcPr>
            <w:tcW w:w="5444" w:type="dxa"/>
            <w:tcBorders>
              <w:top w:val="nil"/>
              <w:left w:val="nil"/>
              <w:bottom w:val="single" w:sz="4" w:space="0" w:color="auto"/>
              <w:right w:val="single" w:sz="4" w:space="0" w:color="auto"/>
            </w:tcBorders>
            <w:shd w:val="clear" w:color="auto" w:fill="auto"/>
            <w:vAlign w:val="bottom"/>
            <w:hideMark/>
          </w:tcPr>
          <w:p w14:paraId="3A83585E" w14:textId="77777777" w:rsidR="00356827" w:rsidRPr="00356827" w:rsidRDefault="00356827" w:rsidP="00356827">
            <w:pPr>
              <w:spacing w:after="0" w:line="240" w:lineRule="auto"/>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Строительно-монтажные работы (включая отделочные работы)</w:t>
            </w:r>
          </w:p>
        </w:tc>
        <w:tc>
          <w:tcPr>
            <w:tcW w:w="1701" w:type="dxa"/>
            <w:tcBorders>
              <w:top w:val="nil"/>
              <w:left w:val="nil"/>
              <w:bottom w:val="single" w:sz="4" w:space="0" w:color="auto"/>
              <w:right w:val="single" w:sz="4" w:space="0" w:color="auto"/>
            </w:tcBorders>
            <w:shd w:val="clear" w:color="auto" w:fill="auto"/>
            <w:vAlign w:val="center"/>
            <w:hideMark/>
          </w:tcPr>
          <w:p w14:paraId="5BE1E2E5" w14:textId="77777777" w:rsidR="00356827" w:rsidRPr="00356827" w:rsidRDefault="00356827" w:rsidP="00356827">
            <w:pPr>
              <w:spacing w:after="0" w:line="240" w:lineRule="auto"/>
              <w:jc w:val="center"/>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27 мес.</w:t>
            </w:r>
          </w:p>
        </w:tc>
        <w:tc>
          <w:tcPr>
            <w:tcW w:w="1732" w:type="dxa"/>
            <w:tcBorders>
              <w:top w:val="nil"/>
              <w:left w:val="nil"/>
              <w:bottom w:val="single" w:sz="4" w:space="0" w:color="auto"/>
              <w:right w:val="single" w:sz="4" w:space="0" w:color="auto"/>
            </w:tcBorders>
            <w:shd w:val="clear" w:color="auto" w:fill="auto"/>
            <w:vAlign w:val="center"/>
            <w:hideMark/>
          </w:tcPr>
          <w:p w14:paraId="0E871A31" w14:textId="197CF29E" w:rsidR="00356827" w:rsidRPr="00356827" w:rsidRDefault="00356827" w:rsidP="00356827">
            <w:pPr>
              <w:spacing w:after="0" w:line="240" w:lineRule="auto"/>
              <w:jc w:val="center"/>
              <w:rPr>
                <w:rFonts w:ascii="Tahoma" w:eastAsia="Times New Roman" w:hAnsi="Tahoma" w:cs="Tahoma"/>
                <w:color w:val="000000"/>
                <w:sz w:val="18"/>
                <w:szCs w:val="18"/>
                <w:lang w:eastAsia="ru-RU"/>
              </w:rPr>
            </w:pPr>
            <w:r>
              <w:rPr>
                <w:rFonts w:ascii="Tahoma" w:hAnsi="Tahoma" w:cs="Tahoma"/>
                <w:color w:val="000000"/>
                <w:sz w:val="18"/>
                <w:szCs w:val="18"/>
              </w:rPr>
              <w:t>1 164 166 000,0</w:t>
            </w:r>
          </w:p>
        </w:tc>
      </w:tr>
      <w:tr w:rsidR="00356827" w:rsidRPr="00356827" w14:paraId="044C0C39" w14:textId="77777777" w:rsidTr="00A87A6A">
        <w:trPr>
          <w:trHeight w:val="63"/>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14:paraId="768C1DDF" w14:textId="77777777" w:rsidR="00356827" w:rsidRPr="00356827" w:rsidRDefault="00356827" w:rsidP="00356827">
            <w:pPr>
              <w:spacing w:after="0" w:line="240" w:lineRule="auto"/>
              <w:jc w:val="center"/>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4</w:t>
            </w:r>
          </w:p>
        </w:tc>
        <w:tc>
          <w:tcPr>
            <w:tcW w:w="5444" w:type="dxa"/>
            <w:tcBorders>
              <w:top w:val="nil"/>
              <w:left w:val="nil"/>
              <w:bottom w:val="single" w:sz="4" w:space="0" w:color="auto"/>
              <w:right w:val="single" w:sz="4" w:space="0" w:color="auto"/>
            </w:tcBorders>
            <w:shd w:val="clear" w:color="auto" w:fill="auto"/>
            <w:vAlign w:val="bottom"/>
            <w:hideMark/>
          </w:tcPr>
          <w:p w14:paraId="7862EA05" w14:textId="77777777" w:rsidR="00356827" w:rsidRPr="00356827" w:rsidRDefault="00356827" w:rsidP="00356827">
            <w:pPr>
              <w:spacing w:after="0" w:line="240" w:lineRule="auto"/>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Приобретение оборудования коммунального хозяйства (котельная, ТП, ГРП)</w:t>
            </w:r>
          </w:p>
        </w:tc>
        <w:tc>
          <w:tcPr>
            <w:tcW w:w="1701" w:type="dxa"/>
            <w:tcBorders>
              <w:top w:val="nil"/>
              <w:left w:val="nil"/>
              <w:bottom w:val="single" w:sz="4" w:space="0" w:color="auto"/>
              <w:right w:val="single" w:sz="4" w:space="0" w:color="auto"/>
            </w:tcBorders>
            <w:shd w:val="clear" w:color="auto" w:fill="auto"/>
            <w:vAlign w:val="center"/>
            <w:hideMark/>
          </w:tcPr>
          <w:p w14:paraId="05B8C552" w14:textId="77777777" w:rsidR="00356827" w:rsidRPr="00356827" w:rsidRDefault="00356827" w:rsidP="00356827">
            <w:pPr>
              <w:spacing w:after="0" w:line="240" w:lineRule="auto"/>
              <w:jc w:val="center"/>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12 мес.</w:t>
            </w:r>
          </w:p>
        </w:tc>
        <w:tc>
          <w:tcPr>
            <w:tcW w:w="1732" w:type="dxa"/>
            <w:tcBorders>
              <w:top w:val="nil"/>
              <w:left w:val="nil"/>
              <w:bottom w:val="single" w:sz="4" w:space="0" w:color="auto"/>
              <w:right w:val="single" w:sz="4" w:space="0" w:color="auto"/>
            </w:tcBorders>
            <w:shd w:val="clear" w:color="auto" w:fill="auto"/>
            <w:vAlign w:val="center"/>
            <w:hideMark/>
          </w:tcPr>
          <w:p w14:paraId="6FE02082" w14:textId="5391BFEE" w:rsidR="00356827" w:rsidRPr="00356827" w:rsidRDefault="00356827" w:rsidP="00356827">
            <w:pPr>
              <w:spacing w:after="0" w:line="240" w:lineRule="auto"/>
              <w:jc w:val="center"/>
              <w:rPr>
                <w:rFonts w:ascii="Tahoma" w:eastAsia="Times New Roman" w:hAnsi="Tahoma" w:cs="Tahoma"/>
                <w:color w:val="000000"/>
                <w:sz w:val="18"/>
                <w:szCs w:val="18"/>
                <w:lang w:eastAsia="ru-RU"/>
              </w:rPr>
            </w:pPr>
            <w:r>
              <w:rPr>
                <w:rFonts w:ascii="Tahoma" w:hAnsi="Tahoma" w:cs="Tahoma"/>
                <w:color w:val="000000"/>
                <w:sz w:val="18"/>
                <w:szCs w:val="18"/>
              </w:rPr>
              <w:t>65 000 000,0</w:t>
            </w:r>
          </w:p>
        </w:tc>
      </w:tr>
      <w:tr w:rsidR="00356827" w:rsidRPr="00356827" w14:paraId="0D7BCEA7" w14:textId="77777777" w:rsidTr="00A87A6A">
        <w:trPr>
          <w:trHeight w:val="63"/>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14:paraId="747D96E2" w14:textId="77777777" w:rsidR="00356827" w:rsidRPr="00356827" w:rsidRDefault="00356827" w:rsidP="00356827">
            <w:pPr>
              <w:spacing w:after="0" w:line="240" w:lineRule="auto"/>
              <w:jc w:val="center"/>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5</w:t>
            </w:r>
          </w:p>
        </w:tc>
        <w:tc>
          <w:tcPr>
            <w:tcW w:w="5444" w:type="dxa"/>
            <w:tcBorders>
              <w:top w:val="nil"/>
              <w:left w:val="nil"/>
              <w:bottom w:val="single" w:sz="4" w:space="0" w:color="auto"/>
              <w:right w:val="single" w:sz="4" w:space="0" w:color="auto"/>
            </w:tcBorders>
            <w:shd w:val="clear" w:color="auto" w:fill="auto"/>
            <w:vAlign w:val="bottom"/>
            <w:hideMark/>
          </w:tcPr>
          <w:p w14:paraId="11125471" w14:textId="77777777" w:rsidR="00356827" w:rsidRPr="00356827" w:rsidRDefault="00356827" w:rsidP="00356827">
            <w:pPr>
              <w:spacing w:after="0" w:line="240" w:lineRule="auto"/>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Приобретение лифтов</w:t>
            </w:r>
          </w:p>
        </w:tc>
        <w:tc>
          <w:tcPr>
            <w:tcW w:w="1701" w:type="dxa"/>
            <w:tcBorders>
              <w:top w:val="nil"/>
              <w:left w:val="nil"/>
              <w:bottom w:val="single" w:sz="4" w:space="0" w:color="auto"/>
              <w:right w:val="single" w:sz="4" w:space="0" w:color="auto"/>
            </w:tcBorders>
            <w:shd w:val="clear" w:color="auto" w:fill="auto"/>
            <w:vAlign w:val="center"/>
            <w:hideMark/>
          </w:tcPr>
          <w:p w14:paraId="073E1BBE" w14:textId="77777777" w:rsidR="00356827" w:rsidRPr="00356827" w:rsidRDefault="00356827" w:rsidP="00356827">
            <w:pPr>
              <w:spacing w:after="0" w:line="240" w:lineRule="auto"/>
              <w:jc w:val="center"/>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12 мес.</w:t>
            </w:r>
          </w:p>
        </w:tc>
        <w:tc>
          <w:tcPr>
            <w:tcW w:w="1732" w:type="dxa"/>
            <w:tcBorders>
              <w:top w:val="nil"/>
              <w:left w:val="nil"/>
              <w:bottom w:val="single" w:sz="4" w:space="0" w:color="auto"/>
              <w:right w:val="single" w:sz="4" w:space="0" w:color="auto"/>
            </w:tcBorders>
            <w:shd w:val="clear" w:color="auto" w:fill="auto"/>
            <w:vAlign w:val="center"/>
            <w:hideMark/>
          </w:tcPr>
          <w:p w14:paraId="42D5571D" w14:textId="37A1C1BA" w:rsidR="00356827" w:rsidRPr="00356827" w:rsidRDefault="00356827" w:rsidP="00356827">
            <w:pPr>
              <w:spacing w:after="0" w:line="240" w:lineRule="auto"/>
              <w:jc w:val="center"/>
              <w:rPr>
                <w:rFonts w:ascii="Tahoma" w:eastAsia="Times New Roman" w:hAnsi="Tahoma" w:cs="Tahoma"/>
                <w:color w:val="000000"/>
                <w:sz w:val="18"/>
                <w:szCs w:val="18"/>
                <w:lang w:eastAsia="ru-RU"/>
              </w:rPr>
            </w:pPr>
            <w:r>
              <w:rPr>
                <w:rFonts w:ascii="Tahoma" w:hAnsi="Tahoma" w:cs="Tahoma"/>
                <w:color w:val="000000"/>
                <w:sz w:val="18"/>
                <w:szCs w:val="18"/>
              </w:rPr>
              <w:t>50 000 000,0</w:t>
            </w:r>
          </w:p>
        </w:tc>
      </w:tr>
      <w:tr w:rsidR="00356827" w:rsidRPr="00356827" w14:paraId="358321F9" w14:textId="77777777" w:rsidTr="00A87A6A">
        <w:trPr>
          <w:trHeight w:val="63"/>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14:paraId="61B38B59" w14:textId="77777777" w:rsidR="00356827" w:rsidRPr="00356827" w:rsidRDefault="00356827" w:rsidP="00356827">
            <w:pPr>
              <w:spacing w:after="0" w:line="240" w:lineRule="auto"/>
              <w:jc w:val="center"/>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6</w:t>
            </w:r>
          </w:p>
        </w:tc>
        <w:tc>
          <w:tcPr>
            <w:tcW w:w="5444" w:type="dxa"/>
            <w:tcBorders>
              <w:top w:val="nil"/>
              <w:left w:val="nil"/>
              <w:bottom w:val="single" w:sz="4" w:space="0" w:color="auto"/>
              <w:right w:val="single" w:sz="4" w:space="0" w:color="auto"/>
            </w:tcBorders>
            <w:shd w:val="clear" w:color="auto" w:fill="auto"/>
            <w:vAlign w:val="bottom"/>
            <w:hideMark/>
          </w:tcPr>
          <w:p w14:paraId="3FF5B564" w14:textId="77777777" w:rsidR="00356827" w:rsidRPr="00356827" w:rsidRDefault="00356827" w:rsidP="00356827">
            <w:pPr>
              <w:spacing w:after="0" w:line="240" w:lineRule="auto"/>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Приобретение светового оборудования</w:t>
            </w:r>
          </w:p>
        </w:tc>
        <w:tc>
          <w:tcPr>
            <w:tcW w:w="1701" w:type="dxa"/>
            <w:tcBorders>
              <w:top w:val="nil"/>
              <w:left w:val="nil"/>
              <w:bottom w:val="single" w:sz="4" w:space="0" w:color="auto"/>
              <w:right w:val="single" w:sz="4" w:space="0" w:color="auto"/>
            </w:tcBorders>
            <w:shd w:val="clear" w:color="auto" w:fill="auto"/>
            <w:vAlign w:val="center"/>
            <w:hideMark/>
          </w:tcPr>
          <w:p w14:paraId="503C91EC" w14:textId="77777777" w:rsidR="00356827" w:rsidRPr="00356827" w:rsidRDefault="00356827" w:rsidP="00356827">
            <w:pPr>
              <w:spacing w:after="0" w:line="240" w:lineRule="auto"/>
              <w:jc w:val="center"/>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12 мес.</w:t>
            </w:r>
          </w:p>
        </w:tc>
        <w:tc>
          <w:tcPr>
            <w:tcW w:w="1732" w:type="dxa"/>
            <w:tcBorders>
              <w:top w:val="nil"/>
              <w:left w:val="nil"/>
              <w:bottom w:val="single" w:sz="4" w:space="0" w:color="auto"/>
              <w:right w:val="single" w:sz="4" w:space="0" w:color="auto"/>
            </w:tcBorders>
            <w:shd w:val="clear" w:color="auto" w:fill="auto"/>
            <w:vAlign w:val="center"/>
            <w:hideMark/>
          </w:tcPr>
          <w:p w14:paraId="7308D93E" w14:textId="6EBF3002" w:rsidR="00356827" w:rsidRPr="00356827" w:rsidRDefault="00356827" w:rsidP="00356827">
            <w:pPr>
              <w:spacing w:after="0" w:line="240" w:lineRule="auto"/>
              <w:jc w:val="center"/>
              <w:rPr>
                <w:rFonts w:ascii="Tahoma" w:eastAsia="Times New Roman" w:hAnsi="Tahoma" w:cs="Tahoma"/>
                <w:color w:val="000000"/>
                <w:sz w:val="18"/>
                <w:szCs w:val="18"/>
                <w:lang w:eastAsia="ru-RU"/>
              </w:rPr>
            </w:pPr>
            <w:r>
              <w:rPr>
                <w:rFonts w:ascii="Tahoma" w:hAnsi="Tahoma" w:cs="Tahoma"/>
                <w:color w:val="000000"/>
                <w:sz w:val="18"/>
                <w:szCs w:val="18"/>
              </w:rPr>
              <w:t>35 000 000,0</w:t>
            </w:r>
          </w:p>
        </w:tc>
      </w:tr>
      <w:tr w:rsidR="00356827" w:rsidRPr="00356827" w14:paraId="1A5DD80F" w14:textId="77777777" w:rsidTr="00A87A6A">
        <w:trPr>
          <w:trHeight w:val="63"/>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14:paraId="02BB3071" w14:textId="77777777" w:rsidR="00356827" w:rsidRPr="00356827" w:rsidRDefault="00356827" w:rsidP="00356827">
            <w:pPr>
              <w:spacing w:after="0" w:line="240" w:lineRule="auto"/>
              <w:jc w:val="center"/>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7</w:t>
            </w:r>
          </w:p>
        </w:tc>
        <w:tc>
          <w:tcPr>
            <w:tcW w:w="5444" w:type="dxa"/>
            <w:tcBorders>
              <w:top w:val="nil"/>
              <w:left w:val="nil"/>
              <w:bottom w:val="single" w:sz="4" w:space="0" w:color="auto"/>
              <w:right w:val="single" w:sz="4" w:space="0" w:color="auto"/>
            </w:tcBorders>
            <w:shd w:val="clear" w:color="auto" w:fill="auto"/>
            <w:vAlign w:val="bottom"/>
            <w:hideMark/>
          </w:tcPr>
          <w:p w14:paraId="623E1080" w14:textId="77777777" w:rsidR="00356827" w:rsidRPr="00356827" w:rsidRDefault="00356827" w:rsidP="00356827">
            <w:pPr>
              <w:spacing w:after="0" w:line="240" w:lineRule="auto"/>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Приобретение медицинского оборудования и мебели</w:t>
            </w:r>
          </w:p>
        </w:tc>
        <w:tc>
          <w:tcPr>
            <w:tcW w:w="1701" w:type="dxa"/>
            <w:tcBorders>
              <w:top w:val="nil"/>
              <w:left w:val="nil"/>
              <w:bottom w:val="single" w:sz="4" w:space="0" w:color="auto"/>
              <w:right w:val="single" w:sz="4" w:space="0" w:color="auto"/>
            </w:tcBorders>
            <w:shd w:val="clear" w:color="auto" w:fill="auto"/>
            <w:vAlign w:val="center"/>
            <w:hideMark/>
          </w:tcPr>
          <w:p w14:paraId="020BFA37" w14:textId="77777777" w:rsidR="00356827" w:rsidRPr="00356827" w:rsidRDefault="00356827" w:rsidP="00356827">
            <w:pPr>
              <w:spacing w:after="0" w:line="240" w:lineRule="auto"/>
              <w:jc w:val="center"/>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20 мес.</w:t>
            </w:r>
          </w:p>
        </w:tc>
        <w:tc>
          <w:tcPr>
            <w:tcW w:w="1732" w:type="dxa"/>
            <w:tcBorders>
              <w:top w:val="nil"/>
              <w:left w:val="nil"/>
              <w:bottom w:val="single" w:sz="4" w:space="0" w:color="auto"/>
              <w:right w:val="single" w:sz="4" w:space="0" w:color="auto"/>
            </w:tcBorders>
            <w:shd w:val="clear" w:color="auto" w:fill="auto"/>
            <w:vAlign w:val="center"/>
            <w:hideMark/>
          </w:tcPr>
          <w:p w14:paraId="16501C64" w14:textId="5214459B" w:rsidR="00356827" w:rsidRPr="00356827" w:rsidRDefault="00356827" w:rsidP="00356827">
            <w:pPr>
              <w:spacing w:after="0" w:line="240" w:lineRule="auto"/>
              <w:jc w:val="center"/>
              <w:rPr>
                <w:rFonts w:ascii="Tahoma" w:eastAsia="Times New Roman" w:hAnsi="Tahoma" w:cs="Tahoma"/>
                <w:color w:val="000000"/>
                <w:sz w:val="18"/>
                <w:szCs w:val="18"/>
                <w:lang w:eastAsia="ru-RU"/>
              </w:rPr>
            </w:pPr>
            <w:r>
              <w:rPr>
                <w:rFonts w:ascii="Tahoma" w:hAnsi="Tahoma" w:cs="Tahoma"/>
                <w:color w:val="000000"/>
                <w:sz w:val="18"/>
                <w:szCs w:val="18"/>
              </w:rPr>
              <w:t>99 750 000,0</w:t>
            </w:r>
          </w:p>
        </w:tc>
      </w:tr>
      <w:tr w:rsidR="00356827" w:rsidRPr="00356827" w14:paraId="36680126" w14:textId="77777777" w:rsidTr="00A87A6A">
        <w:trPr>
          <w:trHeight w:val="63"/>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14:paraId="1D3685FA" w14:textId="77777777" w:rsidR="00356827" w:rsidRPr="00356827" w:rsidRDefault="00356827" w:rsidP="00356827">
            <w:pPr>
              <w:spacing w:after="0" w:line="240" w:lineRule="auto"/>
              <w:jc w:val="center"/>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8</w:t>
            </w:r>
          </w:p>
        </w:tc>
        <w:tc>
          <w:tcPr>
            <w:tcW w:w="5444" w:type="dxa"/>
            <w:tcBorders>
              <w:top w:val="nil"/>
              <w:left w:val="nil"/>
              <w:bottom w:val="single" w:sz="4" w:space="0" w:color="auto"/>
              <w:right w:val="single" w:sz="4" w:space="0" w:color="auto"/>
            </w:tcBorders>
            <w:shd w:val="clear" w:color="auto" w:fill="auto"/>
            <w:vAlign w:val="bottom"/>
            <w:hideMark/>
          </w:tcPr>
          <w:p w14:paraId="4FBE8915" w14:textId="77777777" w:rsidR="00356827" w:rsidRPr="00356827" w:rsidRDefault="00356827" w:rsidP="00356827">
            <w:pPr>
              <w:spacing w:after="0" w:line="240" w:lineRule="auto"/>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Приобретение мебели</w:t>
            </w:r>
          </w:p>
        </w:tc>
        <w:tc>
          <w:tcPr>
            <w:tcW w:w="1701" w:type="dxa"/>
            <w:tcBorders>
              <w:top w:val="nil"/>
              <w:left w:val="nil"/>
              <w:bottom w:val="single" w:sz="4" w:space="0" w:color="auto"/>
              <w:right w:val="single" w:sz="4" w:space="0" w:color="auto"/>
            </w:tcBorders>
            <w:shd w:val="clear" w:color="auto" w:fill="auto"/>
            <w:vAlign w:val="center"/>
            <w:hideMark/>
          </w:tcPr>
          <w:p w14:paraId="5B9DCC7C" w14:textId="77777777" w:rsidR="00356827" w:rsidRPr="00356827" w:rsidRDefault="00356827" w:rsidP="00356827">
            <w:pPr>
              <w:spacing w:after="0" w:line="240" w:lineRule="auto"/>
              <w:jc w:val="center"/>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9 мес.</w:t>
            </w:r>
          </w:p>
        </w:tc>
        <w:tc>
          <w:tcPr>
            <w:tcW w:w="1732" w:type="dxa"/>
            <w:tcBorders>
              <w:top w:val="nil"/>
              <w:left w:val="nil"/>
              <w:bottom w:val="single" w:sz="4" w:space="0" w:color="auto"/>
              <w:right w:val="single" w:sz="4" w:space="0" w:color="auto"/>
            </w:tcBorders>
            <w:shd w:val="clear" w:color="auto" w:fill="auto"/>
            <w:vAlign w:val="center"/>
            <w:hideMark/>
          </w:tcPr>
          <w:p w14:paraId="518D57A4" w14:textId="390363B1" w:rsidR="00356827" w:rsidRPr="00356827" w:rsidRDefault="00356827" w:rsidP="00356827">
            <w:pPr>
              <w:spacing w:after="0" w:line="240" w:lineRule="auto"/>
              <w:jc w:val="center"/>
              <w:rPr>
                <w:rFonts w:ascii="Tahoma" w:eastAsia="Times New Roman" w:hAnsi="Tahoma" w:cs="Tahoma"/>
                <w:color w:val="000000"/>
                <w:sz w:val="18"/>
                <w:szCs w:val="18"/>
                <w:lang w:eastAsia="ru-RU"/>
              </w:rPr>
            </w:pPr>
            <w:r>
              <w:rPr>
                <w:rFonts w:ascii="Tahoma" w:hAnsi="Tahoma" w:cs="Tahoma"/>
                <w:color w:val="000000"/>
                <w:sz w:val="18"/>
                <w:szCs w:val="18"/>
              </w:rPr>
              <w:t>400 000 000,0</w:t>
            </w:r>
          </w:p>
        </w:tc>
      </w:tr>
      <w:tr w:rsidR="00356827" w:rsidRPr="00356827" w14:paraId="55EDADD8" w14:textId="77777777" w:rsidTr="00A87A6A">
        <w:trPr>
          <w:trHeight w:val="63"/>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14:paraId="4F00EF16" w14:textId="77777777" w:rsidR="00356827" w:rsidRPr="00356827" w:rsidRDefault="00356827" w:rsidP="00356827">
            <w:pPr>
              <w:spacing w:after="0" w:line="240" w:lineRule="auto"/>
              <w:jc w:val="center"/>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9</w:t>
            </w:r>
          </w:p>
        </w:tc>
        <w:tc>
          <w:tcPr>
            <w:tcW w:w="5444" w:type="dxa"/>
            <w:tcBorders>
              <w:top w:val="nil"/>
              <w:left w:val="nil"/>
              <w:bottom w:val="single" w:sz="4" w:space="0" w:color="auto"/>
              <w:right w:val="single" w:sz="4" w:space="0" w:color="auto"/>
            </w:tcBorders>
            <w:shd w:val="clear" w:color="auto" w:fill="auto"/>
            <w:vAlign w:val="bottom"/>
            <w:hideMark/>
          </w:tcPr>
          <w:p w14:paraId="71E1087D" w14:textId="77777777" w:rsidR="00356827" w:rsidRPr="00356827" w:rsidRDefault="00356827" w:rsidP="00356827">
            <w:pPr>
              <w:spacing w:after="0" w:line="240" w:lineRule="auto"/>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 xml:space="preserve">Приобретение инвентаря </w:t>
            </w:r>
          </w:p>
        </w:tc>
        <w:tc>
          <w:tcPr>
            <w:tcW w:w="1701" w:type="dxa"/>
            <w:tcBorders>
              <w:top w:val="nil"/>
              <w:left w:val="nil"/>
              <w:bottom w:val="single" w:sz="4" w:space="0" w:color="auto"/>
              <w:right w:val="single" w:sz="4" w:space="0" w:color="auto"/>
            </w:tcBorders>
            <w:shd w:val="clear" w:color="auto" w:fill="auto"/>
            <w:vAlign w:val="center"/>
            <w:hideMark/>
          </w:tcPr>
          <w:p w14:paraId="610F9A05" w14:textId="77777777" w:rsidR="00356827" w:rsidRPr="00356827" w:rsidRDefault="00356827" w:rsidP="00356827">
            <w:pPr>
              <w:spacing w:after="0" w:line="240" w:lineRule="auto"/>
              <w:jc w:val="center"/>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9 мес.</w:t>
            </w:r>
          </w:p>
        </w:tc>
        <w:tc>
          <w:tcPr>
            <w:tcW w:w="1732" w:type="dxa"/>
            <w:tcBorders>
              <w:top w:val="nil"/>
              <w:left w:val="nil"/>
              <w:bottom w:val="single" w:sz="4" w:space="0" w:color="auto"/>
              <w:right w:val="single" w:sz="4" w:space="0" w:color="auto"/>
            </w:tcBorders>
            <w:shd w:val="clear" w:color="auto" w:fill="auto"/>
            <w:vAlign w:val="center"/>
            <w:hideMark/>
          </w:tcPr>
          <w:p w14:paraId="71D3659A" w14:textId="2D127AF2" w:rsidR="00356827" w:rsidRPr="00356827" w:rsidRDefault="00356827" w:rsidP="00356827">
            <w:pPr>
              <w:spacing w:after="0" w:line="240" w:lineRule="auto"/>
              <w:jc w:val="center"/>
              <w:rPr>
                <w:rFonts w:ascii="Tahoma" w:eastAsia="Times New Roman" w:hAnsi="Tahoma" w:cs="Tahoma"/>
                <w:color w:val="000000"/>
                <w:sz w:val="18"/>
                <w:szCs w:val="18"/>
                <w:lang w:eastAsia="ru-RU"/>
              </w:rPr>
            </w:pPr>
            <w:r>
              <w:rPr>
                <w:rFonts w:ascii="Tahoma" w:hAnsi="Tahoma" w:cs="Tahoma"/>
                <w:color w:val="000000"/>
                <w:sz w:val="18"/>
                <w:szCs w:val="18"/>
              </w:rPr>
              <w:t>26 600 000,0</w:t>
            </w:r>
          </w:p>
        </w:tc>
      </w:tr>
      <w:tr w:rsidR="00356827" w:rsidRPr="00356827" w14:paraId="3F3D0070" w14:textId="77777777" w:rsidTr="00A87A6A">
        <w:trPr>
          <w:trHeight w:val="63"/>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14:paraId="1A331CB3" w14:textId="77777777" w:rsidR="00356827" w:rsidRPr="00356827" w:rsidRDefault="00356827" w:rsidP="00356827">
            <w:pPr>
              <w:spacing w:after="0" w:line="240" w:lineRule="auto"/>
              <w:jc w:val="center"/>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10</w:t>
            </w:r>
          </w:p>
        </w:tc>
        <w:tc>
          <w:tcPr>
            <w:tcW w:w="5444" w:type="dxa"/>
            <w:tcBorders>
              <w:top w:val="nil"/>
              <w:left w:val="nil"/>
              <w:bottom w:val="single" w:sz="4" w:space="0" w:color="auto"/>
              <w:right w:val="single" w:sz="4" w:space="0" w:color="auto"/>
            </w:tcBorders>
            <w:shd w:val="clear" w:color="auto" w:fill="auto"/>
            <w:vAlign w:val="bottom"/>
            <w:hideMark/>
          </w:tcPr>
          <w:p w14:paraId="35E0C1B7" w14:textId="77777777" w:rsidR="00356827" w:rsidRPr="00356827" w:rsidRDefault="00356827" w:rsidP="00356827">
            <w:pPr>
              <w:spacing w:after="0" w:line="240" w:lineRule="auto"/>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Технологическое оборудование столовых, ресторана и прачечной</w:t>
            </w:r>
          </w:p>
        </w:tc>
        <w:tc>
          <w:tcPr>
            <w:tcW w:w="1701" w:type="dxa"/>
            <w:tcBorders>
              <w:top w:val="nil"/>
              <w:left w:val="nil"/>
              <w:bottom w:val="single" w:sz="4" w:space="0" w:color="auto"/>
              <w:right w:val="single" w:sz="4" w:space="0" w:color="auto"/>
            </w:tcBorders>
            <w:shd w:val="clear" w:color="auto" w:fill="auto"/>
            <w:vAlign w:val="center"/>
            <w:hideMark/>
          </w:tcPr>
          <w:p w14:paraId="0A745649" w14:textId="77777777" w:rsidR="00356827" w:rsidRPr="00356827" w:rsidRDefault="00356827" w:rsidP="00356827">
            <w:pPr>
              <w:spacing w:after="0" w:line="240" w:lineRule="auto"/>
              <w:jc w:val="center"/>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20 мес.</w:t>
            </w:r>
          </w:p>
        </w:tc>
        <w:tc>
          <w:tcPr>
            <w:tcW w:w="1732" w:type="dxa"/>
            <w:tcBorders>
              <w:top w:val="nil"/>
              <w:left w:val="nil"/>
              <w:bottom w:val="single" w:sz="4" w:space="0" w:color="auto"/>
              <w:right w:val="single" w:sz="4" w:space="0" w:color="auto"/>
            </w:tcBorders>
            <w:shd w:val="clear" w:color="auto" w:fill="auto"/>
            <w:vAlign w:val="center"/>
            <w:hideMark/>
          </w:tcPr>
          <w:p w14:paraId="6EC2B8EB" w14:textId="50AD8D4C" w:rsidR="00356827" w:rsidRPr="00356827" w:rsidRDefault="00356827" w:rsidP="00356827">
            <w:pPr>
              <w:spacing w:after="0" w:line="240" w:lineRule="auto"/>
              <w:jc w:val="center"/>
              <w:rPr>
                <w:rFonts w:ascii="Tahoma" w:eastAsia="Times New Roman" w:hAnsi="Tahoma" w:cs="Tahoma"/>
                <w:color w:val="000000"/>
                <w:sz w:val="18"/>
                <w:szCs w:val="18"/>
                <w:lang w:eastAsia="ru-RU"/>
              </w:rPr>
            </w:pPr>
            <w:r>
              <w:rPr>
                <w:rFonts w:ascii="Tahoma" w:hAnsi="Tahoma" w:cs="Tahoma"/>
                <w:color w:val="000000"/>
                <w:sz w:val="18"/>
                <w:szCs w:val="18"/>
              </w:rPr>
              <w:t>133 000 000,0</w:t>
            </w:r>
          </w:p>
        </w:tc>
      </w:tr>
      <w:tr w:rsidR="00356827" w:rsidRPr="00356827" w14:paraId="76F71F26" w14:textId="77777777" w:rsidTr="00A87A6A">
        <w:trPr>
          <w:trHeight w:val="63"/>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14:paraId="2246A646" w14:textId="77777777" w:rsidR="00356827" w:rsidRPr="00356827" w:rsidRDefault="00356827" w:rsidP="00356827">
            <w:pPr>
              <w:spacing w:after="0" w:line="240" w:lineRule="auto"/>
              <w:jc w:val="center"/>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11</w:t>
            </w:r>
          </w:p>
        </w:tc>
        <w:tc>
          <w:tcPr>
            <w:tcW w:w="5444" w:type="dxa"/>
            <w:tcBorders>
              <w:top w:val="nil"/>
              <w:left w:val="nil"/>
              <w:bottom w:val="single" w:sz="4" w:space="0" w:color="auto"/>
              <w:right w:val="single" w:sz="4" w:space="0" w:color="auto"/>
            </w:tcBorders>
            <w:shd w:val="clear" w:color="auto" w:fill="auto"/>
            <w:vAlign w:val="bottom"/>
            <w:hideMark/>
          </w:tcPr>
          <w:p w14:paraId="0B65A041" w14:textId="77777777" w:rsidR="00356827" w:rsidRPr="00356827" w:rsidRDefault="00356827" w:rsidP="00356827">
            <w:pPr>
              <w:spacing w:after="0" w:line="240" w:lineRule="auto"/>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Ландшафтные работы, ограждение территории, въездная группа, благоустройство территории, парковки</w:t>
            </w:r>
          </w:p>
        </w:tc>
        <w:tc>
          <w:tcPr>
            <w:tcW w:w="1701" w:type="dxa"/>
            <w:tcBorders>
              <w:top w:val="nil"/>
              <w:left w:val="nil"/>
              <w:bottom w:val="single" w:sz="4" w:space="0" w:color="auto"/>
              <w:right w:val="single" w:sz="4" w:space="0" w:color="auto"/>
            </w:tcBorders>
            <w:shd w:val="clear" w:color="auto" w:fill="auto"/>
            <w:vAlign w:val="center"/>
            <w:hideMark/>
          </w:tcPr>
          <w:p w14:paraId="54C18267" w14:textId="77777777" w:rsidR="00356827" w:rsidRPr="00356827" w:rsidRDefault="00356827" w:rsidP="00356827">
            <w:pPr>
              <w:spacing w:after="0" w:line="240" w:lineRule="auto"/>
              <w:jc w:val="center"/>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12 мес.</w:t>
            </w:r>
          </w:p>
        </w:tc>
        <w:tc>
          <w:tcPr>
            <w:tcW w:w="1732" w:type="dxa"/>
            <w:tcBorders>
              <w:top w:val="nil"/>
              <w:left w:val="nil"/>
              <w:bottom w:val="single" w:sz="4" w:space="0" w:color="auto"/>
              <w:right w:val="single" w:sz="4" w:space="0" w:color="auto"/>
            </w:tcBorders>
            <w:shd w:val="clear" w:color="auto" w:fill="auto"/>
            <w:vAlign w:val="center"/>
            <w:hideMark/>
          </w:tcPr>
          <w:p w14:paraId="5AD6A14E" w14:textId="6D3CCDBC" w:rsidR="00356827" w:rsidRPr="00356827" w:rsidRDefault="00356827" w:rsidP="00356827">
            <w:pPr>
              <w:spacing w:after="0" w:line="240" w:lineRule="auto"/>
              <w:jc w:val="center"/>
              <w:rPr>
                <w:rFonts w:ascii="Tahoma" w:eastAsia="Times New Roman" w:hAnsi="Tahoma" w:cs="Tahoma"/>
                <w:color w:val="000000"/>
                <w:sz w:val="18"/>
                <w:szCs w:val="18"/>
                <w:lang w:eastAsia="ru-RU"/>
              </w:rPr>
            </w:pPr>
            <w:r>
              <w:rPr>
                <w:rFonts w:ascii="Tahoma" w:hAnsi="Tahoma" w:cs="Tahoma"/>
                <w:color w:val="000000"/>
                <w:sz w:val="18"/>
                <w:szCs w:val="18"/>
              </w:rPr>
              <w:t>12 000 000,0</w:t>
            </w:r>
          </w:p>
        </w:tc>
      </w:tr>
      <w:tr w:rsidR="00356827" w:rsidRPr="00356827" w14:paraId="78B4A05F" w14:textId="77777777" w:rsidTr="00A87A6A">
        <w:trPr>
          <w:trHeight w:val="63"/>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14:paraId="0172F1A4" w14:textId="77777777" w:rsidR="00356827" w:rsidRPr="00356827" w:rsidRDefault="00356827" w:rsidP="00356827">
            <w:pPr>
              <w:spacing w:after="0" w:line="240" w:lineRule="auto"/>
              <w:jc w:val="center"/>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lastRenderedPageBreak/>
              <w:t>12</w:t>
            </w:r>
          </w:p>
        </w:tc>
        <w:tc>
          <w:tcPr>
            <w:tcW w:w="5444" w:type="dxa"/>
            <w:tcBorders>
              <w:top w:val="nil"/>
              <w:left w:val="nil"/>
              <w:bottom w:val="single" w:sz="4" w:space="0" w:color="auto"/>
              <w:right w:val="single" w:sz="4" w:space="0" w:color="auto"/>
            </w:tcBorders>
            <w:shd w:val="clear" w:color="auto" w:fill="auto"/>
            <w:vAlign w:val="bottom"/>
            <w:hideMark/>
          </w:tcPr>
          <w:p w14:paraId="31ACC55E" w14:textId="77777777" w:rsidR="00356827" w:rsidRPr="00356827" w:rsidRDefault="00356827" w:rsidP="00356827">
            <w:pPr>
              <w:spacing w:after="0" w:line="240" w:lineRule="auto"/>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Пополнение оборотного капитала (оплата заработной платы на инвестиционной стадии, расходы при сдаче в эксплуатацию объекта)</w:t>
            </w:r>
          </w:p>
        </w:tc>
        <w:tc>
          <w:tcPr>
            <w:tcW w:w="1701" w:type="dxa"/>
            <w:tcBorders>
              <w:top w:val="nil"/>
              <w:left w:val="nil"/>
              <w:bottom w:val="single" w:sz="4" w:space="0" w:color="auto"/>
              <w:right w:val="single" w:sz="4" w:space="0" w:color="auto"/>
            </w:tcBorders>
            <w:shd w:val="clear" w:color="auto" w:fill="auto"/>
            <w:vAlign w:val="center"/>
            <w:hideMark/>
          </w:tcPr>
          <w:p w14:paraId="4C1C881B" w14:textId="77777777" w:rsidR="00356827" w:rsidRPr="00356827" w:rsidRDefault="00356827" w:rsidP="00356827">
            <w:pPr>
              <w:spacing w:after="0" w:line="240" w:lineRule="auto"/>
              <w:jc w:val="center"/>
              <w:rPr>
                <w:rFonts w:ascii="Tahoma" w:eastAsia="Times New Roman" w:hAnsi="Tahoma" w:cs="Tahoma"/>
                <w:color w:val="000000"/>
                <w:sz w:val="18"/>
                <w:szCs w:val="18"/>
                <w:lang w:eastAsia="ru-RU"/>
              </w:rPr>
            </w:pPr>
            <w:r w:rsidRPr="00356827">
              <w:rPr>
                <w:rFonts w:ascii="Tahoma" w:eastAsia="Times New Roman" w:hAnsi="Tahoma" w:cs="Tahoma"/>
                <w:color w:val="000000"/>
                <w:sz w:val="18"/>
                <w:szCs w:val="18"/>
                <w:lang w:eastAsia="ru-RU"/>
              </w:rPr>
              <w:t>12 мес.</w:t>
            </w:r>
          </w:p>
        </w:tc>
        <w:tc>
          <w:tcPr>
            <w:tcW w:w="1732" w:type="dxa"/>
            <w:tcBorders>
              <w:top w:val="nil"/>
              <w:left w:val="nil"/>
              <w:bottom w:val="single" w:sz="4" w:space="0" w:color="auto"/>
              <w:right w:val="single" w:sz="4" w:space="0" w:color="auto"/>
            </w:tcBorders>
            <w:shd w:val="clear" w:color="auto" w:fill="auto"/>
            <w:vAlign w:val="center"/>
            <w:hideMark/>
          </w:tcPr>
          <w:p w14:paraId="1C9419F5" w14:textId="17889159" w:rsidR="00356827" w:rsidRPr="00356827" w:rsidRDefault="00356827" w:rsidP="00356827">
            <w:pPr>
              <w:spacing w:after="0" w:line="240" w:lineRule="auto"/>
              <w:jc w:val="center"/>
              <w:rPr>
                <w:rFonts w:ascii="Tahoma" w:eastAsia="Times New Roman" w:hAnsi="Tahoma" w:cs="Tahoma"/>
                <w:color w:val="000000"/>
                <w:sz w:val="18"/>
                <w:szCs w:val="18"/>
                <w:lang w:eastAsia="ru-RU"/>
              </w:rPr>
            </w:pPr>
            <w:r>
              <w:rPr>
                <w:rFonts w:ascii="Tahoma" w:hAnsi="Tahoma" w:cs="Tahoma"/>
                <w:color w:val="000000"/>
                <w:sz w:val="18"/>
                <w:szCs w:val="18"/>
              </w:rPr>
              <w:t>1 184 000,0</w:t>
            </w:r>
          </w:p>
        </w:tc>
      </w:tr>
      <w:tr w:rsidR="00356827" w:rsidRPr="00356827" w14:paraId="0B962A4C" w14:textId="77777777" w:rsidTr="00356827">
        <w:trPr>
          <w:trHeight w:val="63"/>
        </w:trPr>
        <w:tc>
          <w:tcPr>
            <w:tcW w:w="7700" w:type="dxa"/>
            <w:gridSpan w:val="3"/>
            <w:tcBorders>
              <w:top w:val="nil"/>
              <w:left w:val="single" w:sz="4" w:space="0" w:color="auto"/>
              <w:bottom w:val="single" w:sz="4" w:space="0" w:color="auto"/>
              <w:right w:val="single" w:sz="4" w:space="0" w:color="auto"/>
            </w:tcBorders>
            <w:shd w:val="clear" w:color="auto" w:fill="auto"/>
            <w:noWrap/>
            <w:vAlign w:val="center"/>
          </w:tcPr>
          <w:p w14:paraId="347FE284" w14:textId="50413621" w:rsidR="00356827" w:rsidRPr="00356827" w:rsidRDefault="00356827" w:rsidP="00EA49D2">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ВСЕГО:</w:t>
            </w:r>
          </w:p>
        </w:tc>
        <w:tc>
          <w:tcPr>
            <w:tcW w:w="1732" w:type="dxa"/>
            <w:tcBorders>
              <w:top w:val="nil"/>
              <w:left w:val="nil"/>
              <w:bottom w:val="single" w:sz="4" w:space="0" w:color="auto"/>
              <w:right w:val="single" w:sz="4" w:space="0" w:color="auto"/>
            </w:tcBorders>
            <w:shd w:val="clear" w:color="auto" w:fill="auto"/>
            <w:vAlign w:val="center"/>
          </w:tcPr>
          <w:p w14:paraId="2921AA7C" w14:textId="0C2F8EDE" w:rsidR="00356827" w:rsidRPr="00356827" w:rsidRDefault="00356827" w:rsidP="00EA49D2">
            <w:pPr>
              <w:spacing w:after="0" w:line="240" w:lineRule="auto"/>
              <w:jc w:val="center"/>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2 000 000 000</w:t>
            </w:r>
          </w:p>
        </w:tc>
      </w:tr>
    </w:tbl>
    <w:p w14:paraId="0A37F4C4" w14:textId="77777777" w:rsidR="00356827" w:rsidRPr="00356827" w:rsidRDefault="00356827" w:rsidP="009C2995">
      <w:pPr>
        <w:keepLines/>
        <w:widowControl w:val="0"/>
        <w:spacing w:after="0" w:line="240" w:lineRule="auto"/>
        <w:ind w:firstLine="709"/>
        <w:rPr>
          <w:rFonts w:ascii="Tahoma" w:hAnsi="Tahoma" w:cs="Tahoma"/>
          <w:b/>
          <w:bCs/>
        </w:rPr>
      </w:pPr>
    </w:p>
    <w:p w14:paraId="69624D98" w14:textId="70C68061" w:rsidR="004A58ED" w:rsidRPr="00356827" w:rsidRDefault="004A58ED" w:rsidP="00A87A6A">
      <w:pPr>
        <w:keepLines/>
        <w:widowControl w:val="0"/>
        <w:spacing w:after="0" w:line="240" w:lineRule="auto"/>
        <w:ind w:firstLine="709"/>
        <w:rPr>
          <w:rFonts w:ascii="Tahoma" w:hAnsi="Tahoma" w:cs="Tahoma"/>
        </w:rPr>
      </w:pPr>
      <w:r w:rsidRPr="00356827">
        <w:rPr>
          <w:rFonts w:ascii="Tahoma" w:hAnsi="Tahoma" w:cs="Tahoma"/>
          <w:b/>
          <w:bCs/>
        </w:rPr>
        <w:t>Структура финансирования:</w:t>
      </w:r>
      <w:r w:rsidRPr="00356827">
        <w:rPr>
          <w:rFonts w:ascii="Tahoma" w:hAnsi="Tahoma" w:cs="Tahoma"/>
        </w:rPr>
        <w:t xml:space="preserve"> 30% собственные средства, 70% кредит банка</w:t>
      </w:r>
    </w:p>
    <w:p w14:paraId="7B47AA2A" w14:textId="002D0DD0" w:rsidR="004A58ED" w:rsidRPr="00356827" w:rsidRDefault="004A58ED" w:rsidP="00A87A6A">
      <w:pPr>
        <w:keepLines/>
        <w:widowControl w:val="0"/>
        <w:spacing w:after="0" w:line="240" w:lineRule="auto"/>
        <w:ind w:firstLine="709"/>
        <w:rPr>
          <w:rFonts w:ascii="Tahoma" w:hAnsi="Tahoma" w:cs="Tahoma"/>
        </w:rPr>
      </w:pPr>
      <w:r w:rsidRPr="00356827">
        <w:rPr>
          <w:rFonts w:ascii="Tahoma" w:hAnsi="Tahoma" w:cs="Tahoma"/>
          <w:b/>
          <w:bCs/>
        </w:rPr>
        <w:t>Количество новых рабочих мест:</w:t>
      </w:r>
      <w:r w:rsidR="006C2B7E" w:rsidRPr="00356827">
        <w:rPr>
          <w:rFonts w:ascii="Tahoma" w:hAnsi="Tahoma" w:cs="Tahoma"/>
          <w:b/>
          <w:bCs/>
        </w:rPr>
        <w:t xml:space="preserve"> </w:t>
      </w:r>
      <w:r w:rsidR="00356827" w:rsidRPr="00356827">
        <w:rPr>
          <w:rFonts w:ascii="Tahoma" w:hAnsi="Tahoma" w:cs="Tahoma"/>
        </w:rPr>
        <w:t>300</w:t>
      </w:r>
      <w:r w:rsidR="006C2B7E" w:rsidRPr="00356827">
        <w:rPr>
          <w:rFonts w:ascii="Tahoma" w:hAnsi="Tahoma" w:cs="Tahoma"/>
        </w:rPr>
        <w:t xml:space="preserve"> чел.</w:t>
      </w:r>
    </w:p>
    <w:p w14:paraId="15C00CEE" w14:textId="66EC6A4E" w:rsidR="00356827" w:rsidRPr="00356827" w:rsidRDefault="00356827" w:rsidP="00A87A6A">
      <w:pPr>
        <w:keepNext/>
        <w:keepLines/>
        <w:spacing w:after="0" w:line="240" w:lineRule="auto"/>
        <w:ind w:firstLine="709"/>
        <w:jc w:val="both"/>
        <w:rPr>
          <w:rFonts w:ascii="Tahoma" w:hAnsi="Tahoma" w:cs="Tahoma"/>
          <w:b/>
        </w:rPr>
      </w:pPr>
      <w:r w:rsidRPr="00356827">
        <w:rPr>
          <w:rFonts w:ascii="Tahoma" w:hAnsi="Tahoma" w:cs="Tahoma"/>
          <w:b/>
          <w:bCs/>
        </w:rPr>
        <w:t>Средний размер заработной платы</w:t>
      </w:r>
      <w:r w:rsidRPr="00356827">
        <w:rPr>
          <w:rFonts w:ascii="Tahoma" w:hAnsi="Tahoma" w:cs="Tahoma"/>
          <w:b/>
          <w:bCs/>
        </w:rPr>
        <w:t>:</w:t>
      </w:r>
      <w:r w:rsidRPr="00356827">
        <w:rPr>
          <w:rFonts w:ascii="Tahoma" w:hAnsi="Tahoma" w:cs="Tahoma"/>
        </w:rPr>
        <w:t xml:space="preserve"> </w:t>
      </w:r>
      <w:r w:rsidRPr="00356827">
        <w:rPr>
          <w:rFonts w:ascii="Tahoma" w:hAnsi="Tahoma" w:cs="Tahoma"/>
          <w:bCs/>
        </w:rPr>
        <w:t>37 563,34 руб./месяц.</w:t>
      </w:r>
    </w:p>
    <w:p w14:paraId="07580752" w14:textId="0A0FACDB" w:rsidR="004A58ED" w:rsidRPr="00356827" w:rsidRDefault="004A58ED" w:rsidP="00A87A6A">
      <w:pPr>
        <w:keepLines/>
        <w:widowControl w:val="0"/>
        <w:spacing w:after="0" w:line="240" w:lineRule="auto"/>
        <w:ind w:firstLine="709"/>
        <w:rPr>
          <w:rFonts w:ascii="Tahoma" w:hAnsi="Tahoma" w:cs="Tahoma"/>
        </w:rPr>
      </w:pPr>
      <w:r w:rsidRPr="00356827">
        <w:rPr>
          <w:rFonts w:ascii="Tahoma" w:hAnsi="Tahoma" w:cs="Tahoma"/>
          <w:b/>
          <w:bCs/>
        </w:rPr>
        <w:t>Горизонт планирования, лет:</w:t>
      </w:r>
      <w:r w:rsidRPr="00356827">
        <w:rPr>
          <w:rFonts w:ascii="Tahoma" w:hAnsi="Tahoma" w:cs="Tahoma"/>
        </w:rPr>
        <w:t xml:space="preserve"> 1</w:t>
      </w:r>
      <w:r w:rsidR="00356827" w:rsidRPr="00356827">
        <w:rPr>
          <w:rFonts w:ascii="Tahoma" w:hAnsi="Tahoma" w:cs="Tahoma"/>
        </w:rPr>
        <w:t>2</w:t>
      </w:r>
      <w:r w:rsidRPr="00356827">
        <w:rPr>
          <w:rFonts w:ascii="Tahoma" w:hAnsi="Tahoma" w:cs="Tahoma"/>
        </w:rPr>
        <w:t xml:space="preserve"> лет</w:t>
      </w:r>
    </w:p>
    <w:p w14:paraId="571D8438" w14:textId="7F47D4F2" w:rsidR="006C2B7E" w:rsidRPr="00356827" w:rsidRDefault="004A58ED" w:rsidP="00A87A6A">
      <w:pPr>
        <w:keepLines/>
        <w:widowControl w:val="0"/>
        <w:spacing w:after="0" w:line="240" w:lineRule="auto"/>
        <w:ind w:firstLine="709"/>
        <w:rPr>
          <w:rFonts w:ascii="Tahoma" w:hAnsi="Tahoma" w:cs="Tahoma"/>
        </w:rPr>
      </w:pPr>
      <w:r w:rsidRPr="00356827">
        <w:rPr>
          <w:rFonts w:ascii="Tahoma" w:hAnsi="Tahoma" w:cs="Tahoma"/>
          <w:b/>
          <w:bCs/>
        </w:rPr>
        <w:t>Срок инвестиционной стадии, лет:</w:t>
      </w:r>
      <w:r w:rsidR="006C2B7E" w:rsidRPr="00356827">
        <w:rPr>
          <w:rFonts w:ascii="Tahoma" w:hAnsi="Tahoma" w:cs="Tahoma"/>
        </w:rPr>
        <w:t xml:space="preserve"> 3</w:t>
      </w:r>
      <w:r w:rsidR="00244F7E" w:rsidRPr="00356827">
        <w:rPr>
          <w:rFonts w:ascii="Tahoma" w:hAnsi="Tahoma" w:cs="Tahoma"/>
        </w:rPr>
        <w:t>6</w:t>
      </w:r>
      <w:r w:rsidR="006C2B7E" w:rsidRPr="00356827">
        <w:rPr>
          <w:rFonts w:ascii="Tahoma" w:hAnsi="Tahoma" w:cs="Tahoma"/>
        </w:rPr>
        <w:t xml:space="preserve"> месяц</w:t>
      </w:r>
      <w:r w:rsidR="00244F7E" w:rsidRPr="00356827">
        <w:rPr>
          <w:rFonts w:ascii="Tahoma" w:hAnsi="Tahoma" w:cs="Tahoma"/>
        </w:rPr>
        <w:t>ев</w:t>
      </w:r>
      <w:r w:rsidR="006C2B7E" w:rsidRPr="00356827">
        <w:rPr>
          <w:rFonts w:ascii="Tahoma" w:hAnsi="Tahoma" w:cs="Tahoma"/>
        </w:rPr>
        <w:t xml:space="preserve"> (</w:t>
      </w:r>
      <w:r w:rsidR="00244F7E" w:rsidRPr="00356827">
        <w:rPr>
          <w:rFonts w:ascii="Tahoma" w:hAnsi="Tahoma" w:cs="Tahoma"/>
        </w:rPr>
        <w:t>3</w:t>
      </w:r>
      <w:r w:rsidR="006C2B7E" w:rsidRPr="00356827">
        <w:rPr>
          <w:rFonts w:ascii="Tahoma" w:hAnsi="Tahoma" w:cs="Tahoma"/>
        </w:rPr>
        <w:t xml:space="preserve"> года)</w:t>
      </w:r>
    </w:p>
    <w:p w14:paraId="2266315C" w14:textId="4788BA00" w:rsidR="00CA704A" w:rsidRPr="006A4A52" w:rsidRDefault="004A58ED" w:rsidP="00A87A6A">
      <w:pPr>
        <w:keepLines/>
        <w:widowControl w:val="0"/>
        <w:spacing w:after="0" w:line="240" w:lineRule="auto"/>
        <w:ind w:firstLine="709"/>
        <w:rPr>
          <w:rFonts w:ascii="Tahoma" w:hAnsi="Tahoma" w:cs="Tahoma"/>
        </w:rPr>
      </w:pPr>
      <w:r w:rsidRPr="00356827">
        <w:rPr>
          <w:rFonts w:ascii="Tahoma" w:hAnsi="Tahoma" w:cs="Tahoma"/>
          <w:b/>
          <w:bCs/>
        </w:rPr>
        <w:t>Срок операционной стадии, лет</w:t>
      </w:r>
      <w:r w:rsidR="006C2B7E" w:rsidRPr="00356827">
        <w:rPr>
          <w:rFonts w:ascii="Tahoma" w:hAnsi="Tahoma" w:cs="Tahoma"/>
          <w:b/>
          <w:bCs/>
        </w:rPr>
        <w:t xml:space="preserve"> (для расчета эффективности проекта)</w:t>
      </w:r>
      <w:r w:rsidRPr="00356827">
        <w:rPr>
          <w:rFonts w:ascii="Tahoma" w:hAnsi="Tahoma" w:cs="Tahoma"/>
          <w:b/>
          <w:bCs/>
        </w:rPr>
        <w:t>:</w:t>
      </w:r>
      <w:r w:rsidR="006C2B7E" w:rsidRPr="00356827">
        <w:rPr>
          <w:rFonts w:ascii="Tahoma" w:hAnsi="Tahoma" w:cs="Tahoma"/>
          <w:b/>
          <w:bCs/>
        </w:rPr>
        <w:t xml:space="preserve"> </w:t>
      </w:r>
      <w:r w:rsidR="00356827" w:rsidRPr="006A4A52">
        <w:rPr>
          <w:rFonts w:ascii="Tahoma" w:hAnsi="Tahoma" w:cs="Tahoma"/>
        </w:rPr>
        <w:t xml:space="preserve">108 </w:t>
      </w:r>
      <w:r w:rsidR="006C2B7E" w:rsidRPr="006A4A52">
        <w:rPr>
          <w:rFonts w:ascii="Tahoma" w:hAnsi="Tahoma" w:cs="Tahoma"/>
        </w:rPr>
        <w:t>мес. (</w:t>
      </w:r>
      <w:r w:rsidR="00356827" w:rsidRPr="006A4A52">
        <w:rPr>
          <w:rFonts w:ascii="Tahoma" w:hAnsi="Tahoma" w:cs="Tahoma"/>
        </w:rPr>
        <w:t>9</w:t>
      </w:r>
      <w:r w:rsidR="006C2B7E" w:rsidRPr="006A4A52">
        <w:rPr>
          <w:rFonts w:ascii="Tahoma" w:hAnsi="Tahoma" w:cs="Tahoma"/>
        </w:rPr>
        <w:t xml:space="preserve"> лет).</w:t>
      </w:r>
    </w:p>
    <w:p w14:paraId="4580682B" w14:textId="001D37E5" w:rsidR="00CA704A" w:rsidRPr="006A4A52" w:rsidRDefault="004A58ED" w:rsidP="00A87A6A">
      <w:pPr>
        <w:keepLines/>
        <w:widowControl w:val="0"/>
        <w:spacing w:after="0" w:line="240" w:lineRule="auto"/>
        <w:ind w:firstLine="709"/>
        <w:rPr>
          <w:rFonts w:ascii="Tahoma" w:hAnsi="Tahoma" w:cs="Tahoma"/>
        </w:rPr>
      </w:pPr>
      <w:r w:rsidRPr="006A4A52">
        <w:rPr>
          <w:rFonts w:ascii="Tahoma" w:hAnsi="Tahoma" w:cs="Tahoma"/>
          <w:b/>
          <w:bCs/>
        </w:rPr>
        <w:t>Выручка в год при выходе на проектную мощность</w:t>
      </w:r>
      <w:r w:rsidR="00CA704A" w:rsidRPr="006A4A52">
        <w:rPr>
          <w:rFonts w:ascii="Tahoma" w:hAnsi="Tahoma" w:cs="Tahoma"/>
          <w:b/>
          <w:bCs/>
        </w:rPr>
        <w:t>:</w:t>
      </w:r>
      <w:r w:rsidR="00CA704A" w:rsidRPr="006A4A52">
        <w:rPr>
          <w:rFonts w:ascii="Tahoma" w:hAnsi="Tahoma" w:cs="Tahoma"/>
        </w:rPr>
        <w:t xml:space="preserve"> </w:t>
      </w:r>
      <w:r w:rsidR="006A4A52" w:rsidRPr="006A4A52">
        <w:rPr>
          <w:rFonts w:ascii="Tahoma" w:eastAsia="Times New Roman" w:hAnsi="Tahoma" w:cs="Tahoma"/>
          <w:color w:val="000000"/>
          <w:lang w:eastAsia="ru-RU"/>
        </w:rPr>
        <w:t>1 827 232</w:t>
      </w:r>
      <w:r w:rsidR="00CA704A" w:rsidRPr="006A4A52">
        <w:rPr>
          <w:rFonts w:ascii="Tahoma" w:eastAsia="Times New Roman" w:hAnsi="Tahoma" w:cs="Tahoma"/>
          <w:color w:val="000000"/>
          <w:lang w:eastAsia="ru-RU"/>
        </w:rPr>
        <w:t xml:space="preserve"> тыс. руб.</w:t>
      </w:r>
    </w:p>
    <w:p w14:paraId="6A2919FA" w14:textId="5099209A" w:rsidR="00CA704A" w:rsidRPr="006A4A52" w:rsidRDefault="004A58ED" w:rsidP="00A87A6A">
      <w:pPr>
        <w:keepLines/>
        <w:widowControl w:val="0"/>
        <w:spacing w:after="0" w:line="240" w:lineRule="auto"/>
        <w:ind w:firstLine="709"/>
        <w:rPr>
          <w:rFonts w:ascii="Tahoma" w:hAnsi="Tahoma" w:cs="Tahoma"/>
        </w:rPr>
      </w:pPr>
      <w:r w:rsidRPr="006A4A52">
        <w:rPr>
          <w:rFonts w:ascii="Tahoma" w:hAnsi="Tahoma" w:cs="Tahoma"/>
          <w:b/>
          <w:bCs/>
        </w:rPr>
        <w:t>Выручка по проекту (в течение операционной стадии)</w:t>
      </w:r>
      <w:r w:rsidR="00CA704A" w:rsidRPr="006A4A52">
        <w:rPr>
          <w:rFonts w:ascii="Tahoma" w:eastAsia="Times New Roman" w:hAnsi="Tahoma" w:cs="Tahoma"/>
          <w:lang w:eastAsia="ru-RU"/>
        </w:rPr>
        <w:t xml:space="preserve">: </w:t>
      </w:r>
      <w:r w:rsidR="006A4A52" w:rsidRPr="006A4A52">
        <w:rPr>
          <w:rFonts w:ascii="Tahoma" w:eastAsia="Times New Roman" w:hAnsi="Tahoma" w:cs="Tahoma"/>
          <w:lang w:eastAsia="ru-RU"/>
        </w:rPr>
        <w:t>14 192 751</w:t>
      </w:r>
      <w:r w:rsidR="00CA704A" w:rsidRPr="006A4A52">
        <w:rPr>
          <w:rFonts w:ascii="Tahoma" w:eastAsia="Times New Roman" w:hAnsi="Tahoma" w:cs="Tahoma"/>
          <w:lang w:eastAsia="ru-RU"/>
        </w:rPr>
        <w:t xml:space="preserve"> тыс. руб.</w:t>
      </w:r>
    </w:p>
    <w:p w14:paraId="45D67C4A" w14:textId="02365404" w:rsidR="00CA704A" w:rsidRPr="006A4A52" w:rsidRDefault="004A58ED" w:rsidP="00A87A6A">
      <w:pPr>
        <w:keepLines/>
        <w:widowControl w:val="0"/>
        <w:spacing w:after="0" w:line="240" w:lineRule="auto"/>
        <w:ind w:firstLine="709"/>
        <w:jc w:val="both"/>
        <w:rPr>
          <w:rFonts w:ascii="Tahoma" w:hAnsi="Tahoma" w:cs="Tahoma"/>
        </w:rPr>
      </w:pPr>
      <w:r w:rsidRPr="006A4A52">
        <w:rPr>
          <w:rFonts w:ascii="Tahoma" w:hAnsi="Tahoma" w:cs="Tahoma"/>
          <w:b/>
          <w:bCs/>
          <w:lang w:val="en-US"/>
        </w:rPr>
        <w:t>EBITDA</w:t>
      </w:r>
      <w:r w:rsidRPr="006A4A52">
        <w:rPr>
          <w:rFonts w:ascii="Tahoma" w:hAnsi="Tahoma" w:cs="Tahoma"/>
          <w:b/>
          <w:bCs/>
        </w:rPr>
        <w:t xml:space="preserve"> в год при выходе на полную производственную мощность</w:t>
      </w:r>
      <w:r w:rsidR="00CA704A" w:rsidRPr="006A4A52">
        <w:rPr>
          <w:rFonts w:ascii="Tahoma" w:hAnsi="Tahoma" w:cs="Tahoma"/>
          <w:b/>
          <w:bCs/>
        </w:rPr>
        <w:t>:</w:t>
      </w:r>
      <w:r w:rsidR="00CA704A" w:rsidRPr="006A4A52">
        <w:rPr>
          <w:rFonts w:ascii="Tahoma" w:hAnsi="Tahoma" w:cs="Tahoma"/>
        </w:rPr>
        <w:t xml:space="preserve"> </w:t>
      </w:r>
      <w:r w:rsidR="006A4A52" w:rsidRPr="006A4A52">
        <w:rPr>
          <w:rFonts w:ascii="Tahoma" w:hAnsi="Tahoma" w:cs="Tahoma"/>
        </w:rPr>
        <w:t>730 126</w:t>
      </w:r>
      <w:r w:rsidR="00CA704A" w:rsidRPr="006A4A52">
        <w:rPr>
          <w:rFonts w:ascii="Tahoma" w:eastAsia="Times New Roman" w:hAnsi="Tahoma" w:cs="Tahoma"/>
          <w:color w:val="000000"/>
          <w:lang w:eastAsia="ru-RU"/>
        </w:rPr>
        <w:t xml:space="preserve"> тыс.</w:t>
      </w:r>
      <w:r w:rsidR="00A87A6A">
        <w:rPr>
          <w:rFonts w:ascii="Tahoma" w:eastAsia="Times New Roman" w:hAnsi="Tahoma" w:cs="Tahoma"/>
          <w:color w:val="000000"/>
          <w:lang w:eastAsia="ru-RU"/>
        </w:rPr>
        <w:t xml:space="preserve"> </w:t>
      </w:r>
      <w:r w:rsidR="00CA704A" w:rsidRPr="006A4A52">
        <w:rPr>
          <w:rFonts w:ascii="Tahoma" w:eastAsia="Times New Roman" w:hAnsi="Tahoma" w:cs="Tahoma"/>
          <w:color w:val="000000"/>
          <w:lang w:eastAsia="ru-RU"/>
        </w:rPr>
        <w:t>руб.</w:t>
      </w:r>
      <w:r w:rsidRPr="006A4A52">
        <w:rPr>
          <w:rFonts w:ascii="Tahoma" w:hAnsi="Tahoma" w:cs="Tahoma"/>
        </w:rPr>
        <w:t xml:space="preserve"> </w:t>
      </w:r>
    </w:p>
    <w:p w14:paraId="506AEF02" w14:textId="69B04652" w:rsidR="00CA704A" w:rsidRPr="006A4A52" w:rsidRDefault="004A58ED" w:rsidP="00A87A6A">
      <w:pPr>
        <w:keepLines/>
        <w:widowControl w:val="0"/>
        <w:spacing w:after="0" w:line="240" w:lineRule="auto"/>
        <w:ind w:firstLine="709"/>
        <w:rPr>
          <w:rFonts w:ascii="Tahoma" w:hAnsi="Tahoma" w:cs="Tahoma"/>
        </w:rPr>
      </w:pPr>
      <w:r w:rsidRPr="006A4A52">
        <w:rPr>
          <w:rFonts w:ascii="Tahoma" w:hAnsi="Tahoma" w:cs="Tahoma"/>
          <w:b/>
          <w:bCs/>
          <w:lang w:val="en-US"/>
        </w:rPr>
        <w:t>EBITDA</w:t>
      </w:r>
      <w:r w:rsidRPr="006A4A52">
        <w:rPr>
          <w:rFonts w:ascii="Tahoma" w:hAnsi="Tahoma" w:cs="Tahoma"/>
          <w:b/>
          <w:bCs/>
        </w:rPr>
        <w:t xml:space="preserve"> по проекту (в течение операционной стадии)</w:t>
      </w:r>
      <w:r w:rsidR="00CA704A" w:rsidRPr="006A4A52">
        <w:rPr>
          <w:rFonts w:ascii="Tahoma" w:hAnsi="Tahoma" w:cs="Tahoma"/>
          <w:b/>
          <w:bCs/>
        </w:rPr>
        <w:t>:</w:t>
      </w:r>
      <w:r w:rsidR="00CA704A" w:rsidRPr="006A4A52">
        <w:rPr>
          <w:rFonts w:ascii="Tahoma" w:hAnsi="Tahoma" w:cs="Tahoma"/>
        </w:rPr>
        <w:t xml:space="preserve"> </w:t>
      </w:r>
      <w:r w:rsidR="006A4A52" w:rsidRPr="006A4A52">
        <w:rPr>
          <w:rFonts w:ascii="Tahoma" w:eastAsia="Times New Roman" w:hAnsi="Tahoma" w:cs="Tahoma"/>
          <w:color w:val="000000"/>
          <w:lang w:eastAsia="ru-RU"/>
        </w:rPr>
        <w:t>5 419 296</w:t>
      </w:r>
      <w:r w:rsidR="00CA704A" w:rsidRPr="006A4A52">
        <w:rPr>
          <w:rFonts w:ascii="Tahoma" w:eastAsia="Times New Roman" w:hAnsi="Tahoma" w:cs="Tahoma"/>
          <w:color w:val="000000"/>
          <w:lang w:eastAsia="ru-RU"/>
        </w:rPr>
        <w:t xml:space="preserve"> тыс. руб.</w:t>
      </w:r>
    </w:p>
    <w:p w14:paraId="31600E8C" w14:textId="37DDF9E5" w:rsidR="00CA704A" w:rsidRPr="006A4A52" w:rsidRDefault="004A58ED" w:rsidP="00A87A6A">
      <w:pPr>
        <w:keepLines/>
        <w:widowControl w:val="0"/>
        <w:spacing w:after="0" w:line="240" w:lineRule="auto"/>
        <w:ind w:firstLine="709"/>
        <w:rPr>
          <w:rFonts w:ascii="Tahoma" w:hAnsi="Tahoma" w:cs="Tahoma"/>
        </w:rPr>
      </w:pPr>
      <w:r w:rsidRPr="006A4A52">
        <w:rPr>
          <w:rFonts w:ascii="Tahoma" w:hAnsi="Tahoma" w:cs="Tahoma"/>
          <w:b/>
          <w:bCs/>
        </w:rPr>
        <w:t>Чистая прибыль в год при выходе на проектную мощность</w:t>
      </w:r>
      <w:r w:rsidR="00CA704A" w:rsidRPr="006A4A52">
        <w:rPr>
          <w:rFonts w:ascii="Tahoma" w:hAnsi="Tahoma" w:cs="Tahoma"/>
          <w:b/>
          <w:bCs/>
        </w:rPr>
        <w:t xml:space="preserve">: </w:t>
      </w:r>
      <w:r w:rsidR="006A4A52" w:rsidRPr="006A4A52">
        <w:rPr>
          <w:rFonts w:ascii="Tahoma" w:eastAsia="Times New Roman" w:hAnsi="Tahoma" w:cs="Tahoma"/>
          <w:color w:val="000000"/>
          <w:lang w:eastAsia="ru-RU"/>
        </w:rPr>
        <w:t>491 001</w:t>
      </w:r>
      <w:r w:rsidR="00CE667C" w:rsidRPr="006A4A52">
        <w:rPr>
          <w:rFonts w:ascii="Tahoma" w:eastAsia="Times New Roman" w:hAnsi="Tahoma" w:cs="Tahoma"/>
          <w:color w:val="000000"/>
          <w:lang w:eastAsia="ru-RU"/>
        </w:rPr>
        <w:t xml:space="preserve"> </w:t>
      </w:r>
      <w:r w:rsidR="00CA704A" w:rsidRPr="006A4A52">
        <w:rPr>
          <w:rFonts w:ascii="Tahoma" w:eastAsia="Times New Roman" w:hAnsi="Tahoma" w:cs="Tahoma"/>
          <w:color w:val="000000"/>
          <w:lang w:eastAsia="ru-RU"/>
        </w:rPr>
        <w:t>тыс. руб.</w:t>
      </w:r>
    </w:p>
    <w:p w14:paraId="4D1ADD23" w14:textId="278BC3A9" w:rsidR="004A58ED" w:rsidRPr="006A4A52" w:rsidRDefault="004A58ED" w:rsidP="00A87A6A">
      <w:pPr>
        <w:keepLines/>
        <w:widowControl w:val="0"/>
        <w:spacing w:after="0" w:line="240" w:lineRule="auto"/>
        <w:ind w:firstLine="709"/>
        <w:rPr>
          <w:rFonts w:ascii="Tahoma" w:hAnsi="Tahoma" w:cs="Tahoma"/>
        </w:rPr>
      </w:pPr>
      <w:r w:rsidRPr="006A4A52">
        <w:rPr>
          <w:rFonts w:ascii="Tahoma" w:hAnsi="Tahoma" w:cs="Tahoma"/>
          <w:b/>
          <w:bCs/>
        </w:rPr>
        <w:t>Чистая прибыль по проекту (в течение операционной стадии)</w:t>
      </w:r>
      <w:r w:rsidR="00CA704A" w:rsidRPr="006A4A52">
        <w:rPr>
          <w:rFonts w:ascii="Tahoma" w:hAnsi="Tahoma" w:cs="Tahoma"/>
          <w:b/>
          <w:bCs/>
        </w:rPr>
        <w:t>:</w:t>
      </w:r>
      <w:r w:rsidR="00CA704A" w:rsidRPr="006A4A52">
        <w:rPr>
          <w:rFonts w:ascii="Tahoma" w:hAnsi="Tahoma" w:cs="Tahoma"/>
        </w:rPr>
        <w:t xml:space="preserve"> </w:t>
      </w:r>
      <w:r w:rsidR="006A4A52" w:rsidRPr="006A4A52">
        <w:rPr>
          <w:rFonts w:ascii="Tahoma" w:eastAsia="Times New Roman" w:hAnsi="Tahoma" w:cs="Tahoma"/>
          <w:color w:val="000000"/>
          <w:lang w:eastAsia="ru-RU"/>
        </w:rPr>
        <w:t>3 528 182</w:t>
      </w:r>
      <w:r w:rsidR="00CA704A" w:rsidRPr="006A4A52">
        <w:rPr>
          <w:rFonts w:ascii="Tahoma" w:eastAsia="Times New Roman" w:hAnsi="Tahoma" w:cs="Tahoma"/>
          <w:color w:val="000000"/>
          <w:lang w:eastAsia="ru-RU"/>
        </w:rPr>
        <w:t xml:space="preserve"> тыс. руб.</w:t>
      </w:r>
    </w:p>
    <w:p w14:paraId="1AA25E1C" w14:textId="7018CB26" w:rsidR="004A58ED" w:rsidRPr="007629FE" w:rsidRDefault="004A58ED" w:rsidP="00A87A6A">
      <w:pPr>
        <w:keepLines/>
        <w:widowControl w:val="0"/>
        <w:spacing w:after="0" w:line="240" w:lineRule="auto"/>
        <w:ind w:firstLine="709"/>
        <w:rPr>
          <w:rFonts w:ascii="Tahoma" w:hAnsi="Tahoma" w:cs="Tahoma"/>
        </w:rPr>
      </w:pPr>
      <w:r w:rsidRPr="006A4A52">
        <w:rPr>
          <w:rFonts w:ascii="Tahoma" w:hAnsi="Tahoma" w:cs="Tahoma"/>
          <w:b/>
          <w:bCs/>
        </w:rPr>
        <w:t>Рентабельность продаж</w:t>
      </w:r>
      <w:r w:rsidR="00CA704A" w:rsidRPr="006A4A52">
        <w:rPr>
          <w:rFonts w:ascii="Tahoma" w:hAnsi="Tahoma" w:cs="Tahoma"/>
          <w:b/>
          <w:bCs/>
        </w:rPr>
        <w:t xml:space="preserve">: </w:t>
      </w:r>
      <w:r w:rsidR="006A4A52">
        <w:rPr>
          <w:rFonts w:ascii="Tahoma" w:hAnsi="Tahoma" w:cs="Tahoma"/>
        </w:rPr>
        <w:t>24,85</w:t>
      </w:r>
      <w:r w:rsidR="00CA704A" w:rsidRPr="006A4A52">
        <w:rPr>
          <w:rFonts w:ascii="Tahoma" w:hAnsi="Tahoma" w:cs="Tahoma"/>
        </w:rPr>
        <w:t>%</w:t>
      </w:r>
    </w:p>
    <w:p w14:paraId="62011C34" w14:textId="7DE76362" w:rsidR="004A58ED" w:rsidRPr="007629FE" w:rsidRDefault="004A58ED" w:rsidP="009C2995">
      <w:pPr>
        <w:keepLines/>
        <w:widowControl w:val="0"/>
        <w:spacing w:after="0" w:line="240" w:lineRule="auto"/>
        <w:ind w:firstLine="709"/>
        <w:rPr>
          <w:rFonts w:ascii="Tahoma" w:hAnsi="Tahoma" w:cs="Tahoma"/>
          <w:b/>
          <w:bCs/>
        </w:rPr>
      </w:pPr>
      <w:r w:rsidRPr="007629FE">
        <w:rPr>
          <w:rFonts w:ascii="Tahoma" w:hAnsi="Tahoma" w:cs="Tahoma"/>
          <w:b/>
          <w:bCs/>
        </w:rPr>
        <w:t>Показатели эффективности инвестиционного проекта</w:t>
      </w:r>
    </w:p>
    <w:p w14:paraId="5FA3F465" w14:textId="77777777" w:rsidR="00CA704A" w:rsidRPr="007629FE" w:rsidRDefault="00CA704A" w:rsidP="009C2995">
      <w:pPr>
        <w:keepLines/>
        <w:widowControl w:val="0"/>
        <w:spacing w:after="0" w:line="240" w:lineRule="auto"/>
        <w:ind w:firstLine="709"/>
        <w:rPr>
          <w:rFonts w:ascii="Tahoma" w:hAnsi="Tahoma" w:cs="Tahoma"/>
          <w:b/>
          <w:bCs/>
        </w:rPr>
      </w:pPr>
    </w:p>
    <w:tbl>
      <w:tblPr>
        <w:tblW w:w="7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1609"/>
      </w:tblGrid>
      <w:tr w:rsidR="00CA704A" w:rsidRPr="00CE667C" w14:paraId="1F7887C6" w14:textId="77777777" w:rsidTr="007629FE">
        <w:trPr>
          <w:trHeight w:val="50"/>
        </w:trPr>
        <w:tc>
          <w:tcPr>
            <w:tcW w:w="6390" w:type="dxa"/>
            <w:shd w:val="clear" w:color="auto" w:fill="auto"/>
            <w:noWrap/>
            <w:vAlign w:val="center"/>
            <w:hideMark/>
          </w:tcPr>
          <w:p w14:paraId="2FE3AA0C" w14:textId="77777777" w:rsidR="00CA704A" w:rsidRPr="00CE667C" w:rsidRDefault="00CA704A" w:rsidP="009C2995">
            <w:pPr>
              <w:keepLines/>
              <w:widowControl w:val="0"/>
              <w:spacing w:after="0" w:line="240" w:lineRule="auto"/>
              <w:rPr>
                <w:rFonts w:ascii="Tahoma" w:eastAsia="Times New Roman" w:hAnsi="Tahoma" w:cs="Tahoma"/>
                <w:color w:val="000000"/>
                <w:sz w:val="20"/>
                <w:szCs w:val="20"/>
                <w:lang w:eastAsia="ru-RU"/>
              </w:rPr>
            </w:pPr>
            <w:r w:rsidRPr="00CE667C">
              <w:rPr>
                <w:rFonts w:ascii="Tahoma" w:eastAsia="Times New Roman" w:hAnsi="Tahoma" w:cs="Tahoma"/>
                <w:color w:val="000000"/>
                <w:sz w:val="20"/>
                <w:szCs w:val="20"/>
                <w:lang w:eastAsia="ru-RU"/>
              </w:rPr>
              <w:t>ЭФФЕКТИВНОСТЬ ДЛЯ ПРОЕКТА (FCFF)</w:t>
            </w:r>
          </w:p>
        </w:tc>
        <w:tc>
          <w:tcPr>
            <w:tcW w:w="1609" w:type="dxa"/>
            <w:shd w:val="clear" w:color="auto" w:fill="auto"/>
            <w:noWrap/>
            <w:vAlign w:val="center"/>
            <w:hideMark/>
          </w:tcPr>
          <w:p w14:paraId="4BFF62A7" w14:textId="77777777" w:rsidR="00CA704A" w:rsidRPr="006A4A52" w:rsidRDefault="00CA704A" w:rsidP="009C2995">
            <w:pPr>
              <w:keepLines/>
              <w:widowControl w:val="0"/>
              <w:spacing w:after="0" w:line="240" w:lineRule="auto"/>
              <w:jc w:val="center"/>
              <w:rPr>
                <w:rFonts w:ascii="Tahoma" w:eastAsia="Times New Roman" w:hAnsi="Tahoma" w:cs="Tahoma"/>
                <w:color w:val="000000"/>
                <w:sz w:val="20"/>
                <w:szCs w:val="20"/>
                <w:lang w:eastAsia="ru-RU"/>
              </w:rPr>
            </w:pPr>
            <w:r w:rsidRPr="006A4A52">
              <w:rPr>
                <w:rFonts w:ascii="Tahoma" w:eastAsia="Times New Roman" w:hAnsi="Tahoma" w:cs="Tahoma"/>
                <w:color w:val="000000"/>
                <w:sz w:val="20"/>
                <w:szCs w:val="20"/>
                <w:lang w:eastAsia="ru-RU"/>
              </w:rPr>
              <w:t> </w:t>
            </w:r>
          </w:p>
        </w:tc>
      </w:tr>
      <w:tr w:rsidR="00CA704A" w:rsidRPr="00CE667C" w14:paraId="6C26A42D" w14:textId="77777777" w:rsidTr="007629FE">
        <w:trPr>
          <w:trHeight w:val="50"/>
        </w:trPr>
        <w:tc>
          <w:tcPr>
            <w:tcW w:w="6390" w:type="dxa"/>
            <w:shd w:val="clear" w:color="auto" w:fill="auto"/>
            <w:noWrap/>
            <w:vAlign w:val="bottom"/>
            <w:hideMark/>
          </w:tcPr>
          <w:p w14:paraId="6DFD6801" w14:textId="77777777" w:rsidR="00CA704A" w:rsidRPr="00CE667C" w:rsidRDefault="00CA704A" w:rsidP="009C2995">
            <w:pPr>
              <w:keepLines/>
              <w:widowControl w:val="0"/>
              <w:spacing w:after="0" w:line="240" w:lineRule="auto"/>
              <w:rPr>
                <w:rFonts w:ascii="Tahoma" w:eastAsia="Times New Roman" w:hAnsi="Tahoma" w:cs="Tahoma"/>
                <w:color w:val="000000"/>
                <w:sz w:val="20"/>
                <w:szCs w:val="20"/>
                <w:lang w:eastAsia="ru-RU"/>
              </w:rPr>
            </w:pPr>
            <w:r w:rsidRPr="00CE667C">
              <w:rPr>
                <w:rFonts w:ascii="Tahoma" w:eastAsia="Times New Roman" w:hAnsi="Tahoma" w:cs="Tahoma"/>
                <w:color w:val="000000"/>
                <w:sz w:val="20"/>
                <w:szCs w:val="20"/>
                <w:lang w:eastAsia="ru-RU"/>
              </w:rPr>
              <w:t xml:space="preserve">Долгосрочные темпы роста в </w:t>
            </w:r>
            <w:proofErr w:type="spellStart"/>
            <w:r w:rsidRPr="00CE667C">
              <w:rPr>
                <w:rFonts w:ascii="Tahoma" w:eastAsia="Times New Roman" w:hAnsi="Tahoma" w:cs="Tahoma"/>
                <w:color w:val="000000"/>
                <w:sz w:val="20"/>
                <w:szCs w:val="20"/>
                <w:lang w:eastAsia="ru-RU"/>
              </w:rPr>
              <w:t>постпрогнозный</w:t>
            </w:r>
            <w:proofErr w:type="spellEnd"/>
            <w:r w:rsidRPr="00CE667C">
              <w:rPr>
                <w:rFonts w:ascii="Tahoma" w:eastAsia="Times New Roman" w:hAnsi="Tahoma" w:cs="Tahoma"/>
                <w:color w:val="000000"/>
                <w:sz w:val="20"/>
                <w:szCs w:val="20"/>
                <w:lang w:eastAsia="ru-RU"/>
              </w:rPr>
              <w:t xml:space="preserve"> период</w:t>
            </w:r>
          </w:p>
        </w:tc>
        <w:tc>
          <w:tcPr>
            <w:tcW w:w="1609" w:type="dxa"/>
            <w:shd w:val="clear" w:color="auto" w:fill="auto"/>
            <w:noWrap/>
            <w:vAlign w:val="bottom"/>
            <w:hideMark/>
          </w:tcPr>
          <w:p w14:paraId="2D8BED98" w14:textId="14867ACA" w:rsidR="00CA704A" w:rsidRPr="006A4A52" w:rsidRDefault="006A4A52" w:rsidP="009C2995">
            <w:pPr>
              <w:keepLines/>
              <w:widowControl w:val="0"/>
              <w:spacing w:after="0" w:line="240" w:lineRule="auto"/>
              <w:jc w:val="center"/>
              <w:rPr>
                <w:rFonts w:ascii="Tahoma" w:eastAsia="Times New Roman" w:hAnsi="Tahoma" w:cs="Tahoma"/>
                <w:color w:val="000000"/>
                <w:sz w:val="20"/>
                <w:szCs w:val="20"/>
                <w:lang w:eastAsia="ru-RU"/>
              </w:rPr>
            </w:pPr>
            <w:r w:rsidRPr="006A4A52">
              <w:rPr>
                <w:rFonts w:ascii="Tahoma" w:eastAsia="Times New Roman" w:hAnsi="Tahoma" w:cs="Tahoma"/>
                <w:color w:val="000000"/>
                <w:sz w:val="20"/>
                <w:szCs w:val="20"/>
                <w:lang w:eastAsia="ru-RU"/>
              </w:rPr>
              <w:t>5,5</w:t>
            </w:r>
            <w:r w:rsidR="00CA704A" w:rsidRPr="006A4A52">
              <w:rPr>
                <w:rFonts w:ascii="Tahoma" w:eastAsia="Times New Roman" w:hAnsi="Tahoma" w:cs="Tahoma"/>
                <w:color w:val="000000"/>
                <w:sz w:val="20"/>
                <w:szCs w:val="20"/>
                <w:lang w:eastAsia="ru-RU"/>
              </w:rPr>
              <w:t>%</w:t>
            </w:r>
          </w:p>
        </w:tc>
      </w:tr>
      <w:tr w:rsidR="00CA704A" w:rsidRPr="00CE667C" w14:paraId="7FA1DA6C" w14:textId="77777777" w:rsidTr="007629FE">
        <w:trPr>
          <w:trHeight w:val="50"/>
        </w:trPr>
        <w:tc>
          <w:tcPr>
            <w:tcW w:w="6390" w:type="dxa"/>
            <w:shd w:val="clear" w:color="auto" w:fill="auto"/>
            <w:noWrap/>
            <w:vAlign w:val="bottom"/>
            <w:hideMark/>
          </w:tcPr>
          <w:p w14:paraId="217548E3" w14:textId="77777777" w:rsidR="00CA704A" w:rsidRPr="00CE667C" w:rsidRDefault="00CA704A" w:rsidP="009C2995">
            <w:pPr>
              <w:keepLines/>
              <w:widowControl w:val="0"/>
              <w:spacing w:after="0" w:line="240" w:lineRule="auto"/>
              <w:rPr>
                <w:rFonts w:ascii="Tahoma" w:eastAsia="Times New Roman" w:hAnsi="Tahoma" w:cs="Tahoma"/>
                <w:color w:val="000000"/>
                <w:sz w:val="20"/>
                <w:szCs w:val="20"/>
                <w:lang w:eastAsia="ru-RU"/>
              </w:rPr>
            </w:pPr>
            <w:r w:rsidRPr="00CE667C">
              <w:rPr>
                <w:rFonts w:ascii="Tahoma" w:eastAsia="Times New Roman" w:hAnsi="Tahoma" w:cs="Tahoma"/>
                <w:color w:val="000000"/>
                <w:sz w:val="20"/>
                <w:szCs w:val="20"/>
                <w:lang w:eastAsia="ru-RU"/>
              </w:rPr>
              <w:t>Ставка дисконтирования</w:t>
            </w:r>
          </w:p>
        </w:tc>
        <w:tc>
          <w:tcPr>
            <w:tcW w:w="1609" w:type="dxa"/>
            <w:shd w:val="clear" w:color="auto" w:fill="auto"/>
            <w:noWrap/>
            <w:vAlign w:val="bottom"/>
            <w:hideMark/>
          </w:tcPr>
          <w:p w14:paraId="2B79EDBB" w14:textId="0CEFE3C3" w:rsidR="00CA704A" w:rsidRPr="006A4A52" w:rsidRDefault="00CE667C" w:rsidP="009C2995">
            <w:pPr>
              <w:keepLines/>
              <w:widowControl w:val="0"/>
              <w:spacing w:after="0" w:line="240" w:lineRule="auto"/>
              <w:jc w:val="center"/>
              <w:rPr>
                <w:rFonts w:ascii="Tahoma" w:eastAsia="Times New Roman" w:hAnsi="Tahoma" w:cs="Tahoma"/>
                <w:b/>
                <w:bCs/>
                <w:sz w:val="20"/>
                <w:szCs w:val="20"/>
                <w:lang w:eastAsia="ru-RU"/>
              </w:rPr>
            </w:pPr>
            <w:r w:rsidRPr="006A4A52">
              <w:rPr>
                <w:rFonts w:ascii="Tahoma" w:eastAsia="Times New Roman" w:hAnsi="Tahoma" w:cs="Tahoma"/>
                <w:b/>
                <w:bCs/>
                <w:sz w:val="20"/>
                <w:szCs w:val="20"/>
                <w:lang w:eastAsia="ru-RU"/>
              </w:rPr>
              <w:t>11,</w:t>
            </w:r>
            <w:r w:rsidR="006A4A52" w:rsidRPr="006A4A52">
              <w:rPr>
                <w:rFonts w:ascii="Tahoma" w:eastAsia="Times New Roman" w:hAnsi="Tahoma" w:cs="Tahoma"/>
                <w:b/>
                <w:bCs/>
                <w:sz w:val="20"/>
                <w:szCs w:val="20"/>
                <w:lang w:eastAsia="ru-RU"/>
              </w:rPr>
              <w:t>0</w:t>
            </w:r>
            <w:r w:rsidR="00CA704A" w:rsidRPr="006A4A52">
              <w:rPr>
                <w:rFonts w:ascii="Tahoma" w:eastAsia="Times New Roman" w:hAnsi="Tahoma" w:cs="Tahoma"/>
                <w:b/>
                <w:bCs/>
                <w:sz w:val="20"/>
                <w:szCs w:val="20"/>
                <w:lang w:eastAsia="ru-RU"/>
              </w:rPr>
              <w:t>%</w:t>
            </w:r>
          </w:p>
        </w:tc>
      </w:tr>
      <w:tr w:rsidR="006A4A52" w:rsidRPr="00CE667C" w14:paraId="7A2BC54A" w14:textId="77777777" w:rsidTr="007629FE">
        <w:trPr>
          <w:trHeight w:val="50"/>
        </w:trPr>
        <w:tc>
          <w:tcPr>
            <w:tcW w:w="6390" w:type="dxa"/>
            <w:shd w:val="clear" w:color="auto" w:fill="auto"/>
            <w:noWrap/>
            <w:vAlign w:val="bottom"/>
            <w:hideMark/>
          </w:tcPr>
          <w:p w14:paraId="7F4569FA" w14:textId="270EA522" w:rsidR="006A4A52" w:rsidRPr="00CE667C" w:rsidRDefault="006A4A52" w:rsidP="006A4A52">
            <w:pPr>
              <w:keepLines/>
              <w:widowControl w:val="0"/>
              <w:spacing w:after="0" w:line="240" w:lineRule="auto"/>
              <w:rPr>
                <w:rFonts w:ascii="Tahoma" w:eastAsia="Times New Roman" w:hAnsi="Tahoma" w:cs="Tahoma"/>
                <w:b/>
                <w:bCs/>
                <w:color w:val="000000"/>
                <w:sz w:val="20"/>
                <w:szCs w:val="20"/>
                <w:lang w:eastAsia="ru-RU"/>
              </w:rPr>
            </w:pPr>
            <w:r w:rsidRPr="00CE667C">
              <w:rPr>
                <w:rFonts w:ascii="Tahoma" w:hAnsi="Tahoma" w:cs="Tahoma"/>
                <w:b/>
                <w:bCs/>
                <w:color w:val="000000"/>
                <w:sz w:val="20"/>
                <w:szCs w:val="20"/>
              </w:rPr>
              <w:t>Чистая приведенная стоимость, NPV</w:t>
            </w:r>
          </w:p>
        </w:tc>
        <w:tc>
          <w:tcPr>
            <w:tcW w:w="1609" w:type="dxa"/>
            <w:shd w:val="clear" w:color="auto" w:fill="auto"/>
            <w:noWrap/>
            <w:vAlign w:val="bottom"/>
            <w:hideMark/>
          </w:tcPr>
          <w:p w14:paraId="24FF88B1" w14:textId="2C9D04D4" w:rsidR="006A4A52" w:rsidRPr="006A4A52" w:rsidRDefault="006A4A52" w:rsidP="006A4A52">
            <w:pPr>
              <w:keepLines/>
              <w:widowControl w:val="0"/>
              <w:spacing w:after="0" w:line="240" w:lineRule="auto"/>
              <w:jc w:val="center"/>
              <w:rPr>
                <w:rFonts w:ascii="Tahoma" w:eastAsia="Times New Roman" w:hAnsi="Tahoma" w:cs="Tahoma"/>
                <w:b/>
                <w:bCs/>
                <w:sz w:val="20"/>
                <w:szCs w:val="20"/>
                <w:lang w:eastAsia="ru-RU"/>
              </w:rPr>
            </w:pPr>
            <w:r w:rsidRPr="006A4A52">
              <w:rPr>
                <w:rFonts w:ascii="Tahoma" w:hAnsi="Tahoma" w:cs="Tahoma"/>
                <w:b/>
                <w:bCs/>
                <w:sz w:val="20"/>
                <w:szCs w:val="20"/>
              </w:rPr>
              <w:t>823 936</w:t>
            </w:r>
          </w:p>
        </w:tc>
      </w:tr>
      <w:tr w:rsidR="006A4A52" w:rsidRPr="00CE667C" w14:paraId="15BC5CAD" w14:textId="77777777" w:rsidTr="007629FE">
        <w:trPr>
          <w:trHeight w:val="50"/>
        </w:trPr>
        <w:tc>
          <w:tcPr>
            <w:tcW w:w="6390" w:type="dxa"/>
            <w:shd w:val="clear" w:color="auto" w:fill="auto"/>
            <w:noWrap/>
            <w:vAlign w:val="bottom"/>
            <w:hideMark/>
          </w:tcPr>
          <w:p w14:paraId="7C3CA3A9" w14:textId="10FBF1E7" w:rsidR="006A4A52" w:rsidRPr="00CE667C" w:rsidRDefault="006A4A52" w:rsidP="006A4A52">
            <w:pPr>
              <w:keepLines/>
              <w:widowControl w:val="0"/>
              <w:spacing w:after="0" w:line="240" w:lineRule="auto"/>
              <w:rPr>
                <w:rFonts w:ascii="Tahoma" w:eastAsia="Times New Roman" w:hAnsi="Tahoma" w:cs="Tahoma"/>
                <w:b/>
                <w:bCs/>
                <w:color w:val="000000"/>
                <w:sz w:val="20"/>
                <w:szCs w:val="20"/>
                <w:highlight w:val="yellow"/>
                <w:lang w:eastAsia="ru-RU"/>
              </w:rPr>
            </w:pPr>
            <w:r w:rsidRPr="00CE667C">
              <w:rPr>
                <w:rFonts w:ascii="Tahoma" w:hAnsi="Tahoma" w:cs="Tahoma"/>
                <w:b/>
                <w:bCs/>
                <w:color w:val="000000"/>
                <w:sz w:val="20"/>
                <w:szCs w:val="20"/>
              </w:rPr>
              <w:t>Внутренняя норма рентабельности, IRR</w:t>
            </w:r>
          </w:p>
        </w:tc>
        <w:tc>
          <w:tcPr>
            <w:tcW w:w="1609" w:type="dxa"/>
            <w:shd w:val="clear" w:color="auto" w:fill="auto"/>
            <w:noWrap/>
            <w:vAlign w:val="bottom"/>
            <w:hideMark/>
          </w:tcPr>
          <w:p w14:paraId="3D5F8D4B" w14:textId="09554A42" w:rsidR="006A4A52" w:rsidRPr="006A4A52" w:rsidRDefault="006A4A52" w:rsidP="006A4A52">
            <w:pPr>
              <w:keepLines/>
              <w:widowControl w:val="0"/>
              <w:spacing w:after="0" w:line="240" w:lineRule="auto"/>
              <w:jc w:val="center"/>
              <w:rPr>
                <w:rFonts w:ascii="Tahoma" w:eastAsia="Times New Roman" w:hAnsi="Tahoma" w:cs="Tahoma"/>
                <w:b/>
                <w:bCs/>
                <w:sz w:val="20"/>
                <w:szCs w:val="20"/>
                <w:highlight w:val="yellow"/>
                <w:lang w:eastAsia="ru-RU"/>
              </w:rPr>
            </w:pPr>
            <w:r w:rsidRPr="006A4A52">
              <w:rPr>
                <w:rFonts w:ascii="Tahoma" w:hAnsi="Tahoma" w:cs="Tahoma"/>
                <w:b/>
                <w:bCs/>
                <w:sz w:val="20"/>
                <w:szCs w:val="20"/>
              </w:rPr>
              <w:t>21,9%</w:t>
            </w:r>
          </w:p>
        </w:tc>
      </w:tr>
      <w:tr w:rsidR="006A4A52" w:rsidRPr="00CE667C" w14:paraId="15A29E2C" w14:textId="77777777" w:rsidTr="007629FE">
        <w:trPr>
          <w:trHeight w:val="50"/>
        </w:trPr>
        <w:tc>
          <w:tcPr>
            <w:tcW w:w="6390" w:type="dxa"/>
            <w:shd w:val="clear" w:color="auto" w:fill="auto"/>
            <w:noWrap/>
            <w:vAlign w:val="bottom"/>
            <w:hideMark/>
          </w:tcPr>
          <w:p w14:paraId="763C17EF" w14:textId="29E9CE31" w:rsidR="006A4A52" w:rsidRPr="00CE667C" w:rsidRDefault="006A4A52" w:rsidP="006A4A52">
            <w:pPr>
              <w:keepLines/>
              <w:widowControl w:val="0"/>
              <w:spacing w:after="0" w:line="240" w:lineRule="auto"/>
              <w:rPr>
                <w:rFonts w:ascii="Tahoma" w:eastAsia="Times New Roman" w:hAnsi="Tahoma" w:cs="Tahoma"/>
                <w:b/>
                <w:bCs/>
                <w:color w:val="000000"/>
                <w:sz w:val="20"/>
                <w:szCs w:val="20"/>
                <w:highlight w:val="yellow"/>
                <w:lang w:eastAsia="ru-RU"/>
              </w:rPr>
            </w:pPr>
            <w:r w:rsidRPr="00CE667C">
              <w:rPr>
                <w:rFonts w:ascii="Tahoma" w:hAnsi="Tahoma" w:cs="Tahoma"/>
                <w:b/>
                <w:bCs/>
                <w:color w:val="000000"/>
                <w:sz w:val="20"/>
                <w:szCs w:val="20"/>
              </w:rPr>
              <w:t>Дисконтированный срок окупаемости, PBP</w:t>
            </w:r>
          </w:p>
        </w:tc>
        <w:tc>
          <w:tcPr>
            <w:tcW w:w="1609" w:type="dxa"/>
            <w:shd w:val="clear" w:color="auto" w:fill="auto"/>
            <w:noWrap/>
            <w:vAlign w:val="bottom"/>
            <w:hideMark/>
          </w:tcPr>
          <w:p w14:paraId="7A6F29C7" w14:textId="514FE68A" w:rsidR="006A4A52" w:rsidRPr="006A4A52" w:rsidRDefault="006A4A52" w:rsidP="006A4A52">
            <w:pPr>
              <w:keepLines/>
              <w:widowControl w:val="0"/>
              <w:spacing w:after="0" w:line="240" w:lineRule="auto"/>
              <w:jc w:val="center"/>
              <w:rPr>
                <w:rFonts w:ascii="Tahoma" w:eastAsia="Times New Roman" w:hAnsi="Tahoma" w:cs="Tahoma"/>
                <w:b/>
                <w:bCs/>
                <w:sz w:val="20"/>
                <w:szCs w:val="20"/>
                <w:highlight w:val="yellow"/>
                <w:lang w:eastAsia="ru-RU"/>
              </w:rPr>
            </w:pPr>
            <w:r w:rsidRPr="006A4A52">
              <w:rPr>
                <w:rFonts w:ascii="Tahoma" w:hAnsi="Tahoma" w:cs="Tahoma"/>
                <w:b/>
                <w:bCs/>
                <w:sz w:val="20"/>
                <w:szCs w:val="20"/>
              </w:rPr>
              <w:t>8,3</w:t>
            </w:r>
          </w:p>
        </w:tc>
      </w:tr>
      <w:tr w:rsidR="006A4A52" w:rsidRPr="00CE667C" w14:paraId="26E78E70" w14:textId="77777777" w:rsidTr="007629FE">
        <w:trPr>
          <w:trHeight w:val="50"/>
        </w:trPr>
        <w:tc>
          <w:tcPr>
            <w:tcW w:w="6390" w:type="dxa"/>
            <w:shd w:val="clear" w:color="auto" w:fill="auto"/>
            <w:noWrap/>
            <w:vAlign w:val="bottom"/>
            <w:hideMark/>
          </w:tcPr>
          <w:p w14:paraId="1A9AC099" w14:textId="3F3001C4" w:rsidR="006A4A52" w:rsidRPr="00CE667C" w:rsidRDefault="006A4A52" w:rsidP="006A4A52">
            <w:pPr>
              <w:keepLines/>
              <w:widowControl w:val="0"/>
              <w:spacing w:after="0" w:line="240" w:lineRule="auto"/>
              <w:rPr>
                <w:rFonts w:ascii="Tahoma" w:eastAsia="Times New Roman" w:hAnsi="Tahoma" w:cs="Tahoma"/>
                <w:color w:val="000000"/>
                <w:sz w:val="20"/>
                <w:szCs w:val="20"/>
                <w:highlight w:val="yellow"/>
                <w:lang w:eastAsia="ru-RU"/>
              </w:rPr>
            </w:pPr>
            <w:r w:rsidRPr="00CE667C">
              <w:rPr>
                <w:rFonts w:ascii="Tahoma" w:hAnsi="Tahoma" w:cs="Tahoma"/>
                <w:color w:val="000000"/>
                <w:sz w:val="20"/>
                <w:szCs w:val="20"/>
              </w:rPr>
              <w:t>Простой срок окупаемости</w:t>
            </w:r>
          </w:p>
        </w:tc>
        <w:tc>
          <w:tcPr>
            <w:tcW w:w="1609" w:type="dxa"/>
            <w:shd w:val="clear" w:color="auto" w:fill="auto"/>
            <w:noWrap/>
            <w:vAlign w:val="bottom"/>
            <w:hideMark/>
          </w:tcPr>
          <w:p w14:paraId="3DDB736A" w14:textId="61F34099" w:rsidR="006A4A52" w:rsidRPr="006A4A52" w:rsidRDefault="006A4A52" w:rsidP="006A4A52">
            <w:pPr>
              <w:keepLines/>
              <w:widowControl w:val="0"/>
              <w:spacing w:after="0" w:line="240" w:lineRule="auto"/>
              <w:jc w:val="center"/>
              <w:rPr>
                <w:rFonts w:ascii="Tahoma" w:eastAsia="Times New Roman" w:hAnsi="Tahoma" w:cs="Tahoma"/>
                <w:sz w:val="20"/>
                <w:szCs w:val="20"/>
                <w:highlight w:val="yellow"/>
                <w:lang w:eastAsia="ru-RU"/>
              </w:rPr>
            </w:pPr>
            <w:r w:rsidRPr="006A4A52">
              <w:rPr>
                <w:rFonts w:ascii="Tahoma" w:hAnsi="Tahoma" w:cs="Tahoma"/>
                <w:sz w:val="20"/>
                <w:szCs w:val="20"/>
              </w:rPr>
              <w:t>6,7</w:t>
            </w:r>
          </w:p>
        </w:tc>
      </w:tr>
      <w:tr w:rsidR="006A4A52" w:rsidRPr="00CE667C" w14:paraId="4DC9B259" w14:textId="77777777" w:rsidTr="007629FE">
        <w:trPr>
          <w:trHeight w:val="50"/>
        </w:trPr>
        <w:tc>
          <w:tcPr>
            <w:tcW w:w="6390" w:type="dxa"/>
            <w:shd w:val="clear" w:color="auto" w:fill="auto"/>
            <w:noWrap/>
            <w:vAlign w:val="bottom"/>
            <w:hideMark/>
          </w:tcPr>
          <w:p w14:paraId="1C502BDE" w14:textId="56B0506A" w:rsidR="006A4A52" w:rsidRPr="00CE667C" w:rsidRDefault="006A4A52" w:rsidP="006A4A52">
            <w:pPr>
              <w:keepLines/>
              <w:widowControl w:val="0"/>
              <w:spacing w:after="0" w:line="240" w:lineRule="auto"/>
              <w:rPr>
                <w:rFonts w:ascii="Tahoma" w:eastAsia="Times New Roman" w:hAnsi="Tahoma" w:cs="Tahoma"/>
                <w:color w:val="000000"/>
                <w:sz w:val="20"/>
                <w:szCs w:val="20"/>
                <w:highlight w:val="yellow"/>
                <w:lang w:eastAsia="ru-RU"/>
              </w:rPr>
            </w:pPr>
            <w:r w:rsidRPr="00CE667C">
              <w:rPr>
                <w:rFonts w:ascii="Tahoma" w:hAnsi="Tahoma" w:cs="Tahoma"/>
                <w:color w:val="000000"/>
                <w:sz w:val="20"/>
                <w:szCs w:val="20"/>
              </w:rPr>
              <w:t>Норма доходности дисконтированных затрат (PI)</w:t>
            </w:r>
          </w:p>
        </w:tc>
        <w:tc>
          <w:tcPr>
            <w:tcW w:w="1609" w:type="dxa"/>
            <w:shd w:val="clear" w:color="auto" w:fill="auto"/>
            <w:noWrap/>
            <w:vAlign w:val="bottom"/>
            <w:hideMark/>
          </w:tcPr>
          <w:p w14:paraId="4AAF9A92" w14:textId="06A6E312" w:rsidR="006A4A52" w:rsidRPr="006A4A52" w:rsidRDefault="006A4A52" w:rsidP="006A4A52">
            <w:pPr>
              <w:keepLines/>
              <w:widowControl w:val="0"/>
              <w:spacing w:after="0" w:line="240" w:lineRule="auto"/>
              <w:jc w:val="center"/>
              <w:rPr>
                <w:rFonts w:ascii="Tahoma" w:eastAsia="Times New Roman" w:hAnsi="Tahoma" w:cs="Tahoma"/>
                <w:sz w:val="20"/>
                <w:szCs w:val="20"/>
                <w:highlight w:val="yellow"/>
                <w:lang w:eastAsia="ru-RU"/>
              </w:rPr>
            </w:pPr>
            <w:r w:rsidRPr="006A4A52">
              <w:rPr>
                <w:rFonts w:ascii="Tahoma" w:hAnsi="Tahoma" w:cs="Tahoma"/>
                <w:sz w:val="20"/>
                <w:szCs w:val="20"/>
              </w:rPr>
              <w:t>19,2%</w:t>
            </w:r>
          </w:p>
        </w:tc>
      </w:tr>
      <w:tr w:rsidR="006A4A52" w:rsidRPr="00CE667C" w14:paraId="646342CB" w14:textId="77777777" w:rsidTr="007629FE">
        <w:trPr>
          <w:trHeight w:val="50"/>
        </w:trPr>
        <w:tc>
          <w:tcPr>
            <w:tcW w:w="6390" w:type="dxa"/>
            <w:shd w:val="clear" w:color="auto" w:fill="auto"/>
            <w:noWrap/>
            <w:vAlign w:val="bottom"/>
            <w:hideMark/>
          </w:tcPr>
          <w:p w14:paraId="4DCBDBF8" w14:textId="17F283C6" w:rsidR="006A4A52" w:rsidRPr="00CE667C" w:rsidRDefault="006A4A52" w:rsidP="006A4A52">
            <w:pPr>
              <w:keepLines/>
              <w:widowControl w:val="0"/>
              <w:spacing w:after="0" w:line="240" w:lineRule="auto"/>
              <w:rPr>
                <w:rFonts w:ascii="Tahoma" w:eastAsia="Times New Roman" w:hAnsi="Tahoma" w:cs="Tahoma"/>
                <w:color w:val="000000"/>
                <w:sz w:val="20"/>
                <w:szCs w:val="20"/>
                <w:highlight w:val="yellow"/>
                <w:lang w:eastAsia="ru-RU"/>
              </w:rPr>
            </w:pPr>
            <w:r w:rsidRPr="00CE667C">
              <w:rPr>
                <w:rFonts w:ascii="Tahoma" w:hAnsi="Tahoma" w:cs="Tahoma"/>
                <w:color w:val="000000"/>
                <w:sz w:val="20"/>
                <w:szCs w:val="20"/>
              </w:rPr>
              <w:t>Модифицированная IRR, MIRR</w:t>
            </w:r>
          </w:p>
        </w:tc>
        <w:tc>
          <w:tcPr>
            <w:tcW w:w="1609" w:type="dxa"/>
            <w:shd w:val="clear" w:color="auto" w:fill="auto"/>
            <w:noWrap/>
            <w:vAlign w:val="bottom"/>
            <w:hideMark/>
          </w:tcPr>
          <w:p w14:paraId="20C2988E" w14:textId="03EA39D2" w:rsidR="006A4A52" w:rsidRPr="006A4A52" w:rsidRDefault="006A4A52" w:rsidP="006A4A52">
            <w:pPr>
              <w:keepLines/>
              <w:widowControl w:val="0"/>
              <w:spacing w:after="0" w:line="240" w:lineRule="auto"/>
              <w:jc w:val="center"/>
              <w:rPr>
                <w:rFonts w:ascii="Tahoma" w:eastAsia="Times New Roman" w:hAnsi="Tahoma" w:cs="Tahoma"/>
                <w:sz w:val="20"/>
                <w:szCs w:val="20"/>
                <w:highlight w:val="yellow"/>
                <w:lang w:eastAsia="ru-RU"/>
              </w:rPr>
            </w:pPr>
            <w:r w:rsidRPr="006A4A52">
              <w:rPr>
                <w:rFonts w:ascii="Tahoma" w:hAnsi="Tahoma" w:cs="Tahoma"/>
                <w:sz w:val="20"/>
                <w:szCs w:val="20"/>
              </w:rPr>
              <w:t>1,5</w:t>
            </w:r>
          </w:p>
        </w:tc>
      </w:tr>
    </w:tbl>
    <w:p w14:paraId="58CD1A40" w14:textId="77777777" w:rsidR="004A58ED" w:rsidRPr="007D1B4A" w:rsidRDefault="004A58ED" w:rsidP="009C2995">
      <w:pPr>
        <w:keepLines/>
        <w:widowControl w:val="0"/>
        <w:spacing w:after="0" w:line="240" w:lineRule="auto"/>
        <w:ind w:firstLine="709"/>
        <w:rPr>
          <w:rFonts w:ascii="Tahoma" w:hAnsi="Tahoma" w:cs="Tahoma"/>
          <w:highlight w:val="yellow"/>
        </w:rPr>
      </w:pPr>
    </w:p>
    <w:p w14:paraId="4F74DD2B" w14:textId="77777777" w:rsidR="00CA704A" w:rsidRDefault="00CA704A" w:rsidP="009C2995">
      <w:pPr>
        <w:keepLines/>
        <w:widowControl w:val="0"/>
        <w:spacing w:after="0" w:line="240" w:lineRule="auto"/>
        <w:ind w:firstLine="709"/>
        <w:jc w:val="center"/>
        <w:rPr>
          <w:rFonts w:ascii="Tahoma" w:hAnsi="Tahoma" w:cs="Tahoma"/>
        </w:rPr>
      </w:pPr>
      <w:r w:rsidRPr="007629FE">
        <w:rPr>
          <w:rFonts w:ascii="Tahoma" w:hAnsi="Tahoma" w:cs="Tahoma"/>
        </w:rPr>
        <w:t>График окупаемости проекта</w:t>
      </w:r>
    </w:p>
    <w:p w14:paraId="5155A53E" w14:textId="1A4B666D" w:rsidR="00CA704A" w:rsidRDefault="006A4A52" w:rsidP="00A87A6A">
      <w:pPr>
        <w:keepLines/>
        <w:widowControl w:val="0"/>
        <w:spacing w:after="0" w:line="240" w:lineRule="auto"/>
        <w:jc w:val="center"/>
        <w:rPr>
          <w:rFonts w:ascii="Tahoma" w:hAnsi="Tahoma" w:cs="Tahoma"/>
        </w:rPr>
      </w:pPr>
      <w:bookmarkStart w:id="4" w:name="_GoBack"/>
      <w:r>
        <w:rPr>
          <w:noProof/>
        </w:rPr>
        <w:drawing>
          <wp:inline distT="0" distB="0" distL="0" distR="0" wp14:anchorId="59A53531" wp14:editId="02024A52">
            <wp:extent cx="5219114" cy="3263704"/>
            <wp:effectExtent l="0" t="0" r="635" b="13335"/>
            <wp:docPr id="1" name="Диаграмма 1">
              <a:extLst xmlns:a="http://schemas.openxmlformats.org/drawingml/2006/main">
                <a:ext uri="{FF2B5EF4-FFF2-40B4-BE49-F238E27FC236}">
                  <a16:creationId xmlns:a16="http://schemas.microsoft.com/office/drawing/2014/main" id="{F2DD3FDB-C338-447D-B832-28540AD2D0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4"/>
    </w:p>
    <w:p w14:paraId="5DB12792" w14:textId="77777777" w:rsidR="00CA704A" w:rsidRPr="002D24CE" w:rsidRDefault="00CA704A" w:rsidP="009C2995">
      <w:pPr>
        <w:keepLines/>
        <w:widowControl w:val="0"/>
        <w:spacing w:after="0" w:line="240" w:lineRule="auto"/>
        <w:rPr>
          <w:rFonts w:ascii="Tahoma" w:hAnsi="Tahoma" w:cs="Tahoma"/>
        </w:rPr>
      </w:pPr>
    </w:p>
    <w:sectPr w:rsidR="00CA704A" w:rsidRPr="002D24CE">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74BF0" w14:textId="77777777" w:rsidR="001F0E2C" w:rsidRDefault="001F0E2C" w:rsidP="004A58ED">
      <w:pPr>
        <w:spacing w:after="0" w:line="240" w:lineRule="auto"/>
      </w:pPr>
      <w:r>
        <w:separator/>
      </w:r>
    </w:p>
  </w:endnote>
  <w:endnote w:type="continuationSeparator" w:id="0">
    <w:p w14:paraId="0384A3EE" w14:textId="77777777" w:rsidR="001F0E2C" w:rsidRDefault="001F0E2C" w:rsidP="004A5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325EE" w14:textId="77777777" w:rsidR="001F0E2C" w:rsidRDefault="001F0E2C" w:rsidP="004A58ED">
      <w:pPr>
        <w:spacing w:after="0" w:line="240" w:lineRule="auto"/>
      </w:pPr>
      <w:r>
        <w:separator/>
      </w:r>
    </w:p>
  </w:footnote>
  <w:footnote w:type="continuationSeparator" w:id="0">
    <w:p w14:paraId="521F672E" w14:textId="77777777" w:rsidR="001F0E2C" w:rsidRDefault="001F0E2C" w:rsidP="004A5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7792F" w14:textId="77777777" w:rsidR="004A58ED" w:rsidRPr="007C16D2" w:rsidRDefault="004A58ED" w:rsidP="004A58ED">
    <w:pPr>
      <w:pStyle w:val="a3"/>
      <w:jc w:val="center"/>
      <w:rPr>
        <w:rFonts w:ascii="Times New Roman" w:hAnsi="Times New Roman" w:cs="Times New Roman"/>
        <w:color w:val="808080" w:themeColor="background1" w:themeShade="80"/>
      </w:rPr>
    </w:pPr>
    <w:r w:rsidRPr="007C16D2">
      <w:rPr>
        <w:rFonts w:ascii="Times New Roman" w:hAnsi="Times New Roman" w:cs="Times New Roman"/>
        <w:color w:val="808080" w:themeColor="background1" w:themeShade="80"/>
      </w:rPr>
      <w:t>КОРОБОЧНОЕ РЕШЕНИЕ</w:t>
    </w:r>
  </w:p>
  <w:p w14:paraId="6F80CB13" w14:textId="5533E30B" w:rsidR="004A58ED" w:rsidRPr="00E94566" w:rsidRDefault="004A58ED" w:rsidP="004A58ED">
    <w:pPr>
      <w:pStyle w:val="a3"/>
      <w:jc w:val="center"/>
      <w:rPr>
        <w:rFonts w:ascii="Times New Roman" w:hAnsi="Times New Roman" w:cs="Times New Roman"/>
        <w:color w:val="A6A6A6" w:themeColor="background1" w:themeShade="A6"/>
      </w:rPr>
    </w:pPr>
    <w:r w:rsidRPr="00E94566">
      <w:rPr>
        <w:rFonts w:ascii="Times New Roman" w:hAnsi="Times New Roman" w:cs="Times New Roman"/>
        <w:color w:val="A6A6A6" w:themeColor="background1" w:themeShade="A6"/>
      </w:rPr>
      <w:t xml:space="preserve">Инвестиционный проект: </w:t>
    </w:r>
    <w:r w:rsidR="007C16D2" w:rsidRPr="00E94566">
      <w:rPr>
        <w:rFonts w:ascii="Times New Roman" w:hAnsi="Times New Roman" w:cs="Times New Roman"/>
        <w:color w:val="A6A6A6" w:themeColor="background1" w:themeShade="A6"/>
      </w:rPr>
      <w:t>«</w:t>
    </w:r>
    <w:r w:rsidR="00916272">
      <w:rPr>
        <w:rFonts w:ascii="Times New Roman" w:hAnsi="Times New Roman" w:cs="Times New Roman"/>
        <w:color w:val="A6A6A6" w:themeColor="background1" w:themeShade="A6"/>
        <w:sz w:val="24"/>
        <w:szCs w:val="24"/>
      </w:rPr>
      <w:t>Строительство санатория на территории КМВ»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13CF6"/>
    <w:multiLevelType w:val="hybridMultilevel"/>
    <w:tmpl w:val="ADCAB2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B3845C6"/>
    <w:multiLevelType w:val="hybridMultilevel"/>
    <w:tmpl w:val="175CA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C9C1FEC"/>
    <w:multiLevelType w:val="hybridMultilevel"/>
    <w:tmpl w:val="7638AF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D9C04ED"/>
    <w:multiLevelType w:val="hybridMultilevel"/>
    <w:tmpl w:val="4DEA7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72C468D"/>
    <w:multiLevelType w:val="hybridMultilevel"/>
    <w:tmpl w:val="826AB14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9AA1353"/>
    <w:multiLevelType w:val="hybridMultilevel"/>
    <w:tmpl w:val="5E7C2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F296B36"/>
    <w:multiLevelType w:val="hybridMultilevel"/>
    <w:tmpl w:val="87007F5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B4341CF"/>
    <w:multiLevelType w:val="hybridMultilevel"/>
    <w:tmpl w:val="E284A3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E9F0BE4"/>
    <w:multiLevelType w:val="hybridMultilevel"/>
    <w:tmpl w:val="43F225DA"/>
    <w:lvl w:ilvl="0" w:tplc="FE280B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5"/>
  </w:num>
  <w:num w:numId="3">
    <w:abstractNumId w:val="6"/>
  </w:num>
  <w:num w:numId="4">
    <w:abstractNumId w:val="3"/>
  </w:num>
  <w:num w:numId="5">
    <w:abstractNumId w:val="1"/>
  </w:num>
  <w:num w:numId="6">
    <w:abstractNumId w:val="0"/>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8ED"/>
    <w:rsid w:val="00037CF7"/>
    <w:rsid w:val="001F0E2C"/>
    <w:rsid w:val="00244F7E"/>
    <w:rsid w:val="00247E9A"/>
    <w:rsid w:val="0027414A"/>
    <w:rsid w:val="00280A9B"/>
    <w:rsid w:val="002D24CE"/>
    <w:rsid w:val="00356827"/>
    <w:rsid w:val="003660A8"/>
    <w:rsid w:val="003F03A3"/>
    <w:rsid w:val="00426487"/>
    <w:rsid w:val="004A58ED"/>
    <w:rsid w:val="004C17CC"/>
    <w:rsid w:val="004C3C3E"/>
    <w:rsid w:val="00531CBB"/>
    <w:rsid w:val="00542436"/>
    <w:rsid w:val="005676B7"/>
    <w:rsid w:val="0068283F"/>
    <w:rsid w:val="006A4A52"/>
    <w:rsid w:val="006C2B7E"/>
    <w:rsid w:val="007629FE"/>
    <w:rsid w:val="00777BFC"/>
    <w:rsid w:val="007C16D2"/>
    <w:rsid w:val="007C3457"/>
    <w:rsid w:val="007D1B4A"/>
    <w:rsid w:val="00865D91"/>
    <w:rsid w:val="00916272"/>
    <w:rsid w:val="009C2995"/>
    <w:rsid w:val="009E3D62"/>
    <w:rsid w:val="00A87A6A"/>
    <w:rsid w:val="00AA183C"/>
    <w:rsid w:val="00C34446"/>
    <w:rsid w:val="00CA704A"/>
    <w:rsid w:val="00CE667C"/>
    <w:rsid w:val="00CF285F"/>
    <w:rsid w:val="00D07E46"/>
    <w:rsid w:val="00D51E48"/>
    <w:rsid w:val="00E76985"/>
    <w:rsid w:val="00E94566"/>
    <w:rsid w:val="00EA4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CC9AE"/>
  <w15:chartTrackingRefBased/>
  <w15:docId w15:val="{744DFB1D-C604-484D-A103-56ADD9D2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2"/>
    <w:basedOn w:val="a"/>
    <w:link w:val="a4"/>
    <w:uiPriority w:val="99"/>
    <w:unhideWhenUsed/>
    <w:rsid w:val="004A58ED"/>
    <w:pPr>
      <w:tabs>
        <w:tab w:val="center" w:pos="4677"/>
        <w:tab w:val="right" w:pos="9355"/>
      </w:tabs>
      <w:spacing w:after="0" w:line="240" w:lineRule="auto"/>
    </w:pPr>
  </w:style>
  <w:style w:type="character" w:customStyle="1" w:styleId="a4">
    <w:name w:val="Верхний колонтитул Знак"/>
    <w:aliases w:val="Верхний колонтитул2 Знак"/>
    <w:basedOn w:val="a0"/>
    <w:link w:val="a3"/>
    <w:uiPriority w:val="99"/>
    <w:rsid w:val="004A58ED"/>
  </w:style>
  <w:style w:type="paragraph" w:styleId="a5">
    <w:name w:val="footer"/>
    <w:basedOn w:val="a"/>
    <w:link w:val="a6"/>
    <w:uiPriority w:val="99"/>
    <w:unhideWhenUsed/>
    <w:rsid w:val="004A58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58ED"/>
  </w:style>
  <w:style w:type="table" w:styleId="a7">
    <w:name w:val="Table Grid"/>
    <w:basedOn w:val="a1"/>
    <w:uiPriority w:val="59"/>
    <w:qFormat/>
    <w:rsid w:val="004A5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C17CC"/>
    <w:pPr>
      <w:ind w:left="720"/>
      <w:contextualSpacing/>
    </w:pPr>
  </w:style>
  <w:style w:type="paragraph" w:styleId="a9">
    <w:name w:val="No Spacing"/>
    <w:link w:val="aa"/>
    <w:uiPriority w:val="1"/>
    <w:qFormat/>
    <w:rsid w:val="007C3457"/>
    <w:pPr>
      <w:spacing w:after="0" w:line="240" w:lineRule="auto"/>
    </w:pPr>
    <w:rPr>
      <w:rFonts w:eastAsiaTheme="minorEastAsia"/>
      <w:lang w:val="en-US" w:bidi="en-US"/>
    </w:rPr>
  </w:style>
  <w:style w:type="character" w:customStyle="1" w:styleId="aa">
    <w:name w:val="Без интервала Знак"/>
    <w:link w:val="a9"/>
    <w:uiPriority w:val="1"/>
    <w:locked/>
    <w:rsid w:val="007C3457"/>
    <w:rPr>
      <w:rFonts w:eastAsiaTheme="minorEastAsia"/>
      <w:lang w:val="en-US" w:bidi="en-US"/>
    </w:rPr>
  </w:style>
  <w:style w:type="paragraph" w:styleId="ab">
    <w:name w:val="Normal (Web)"/>
    <w:aliases w:val="Обычный (Web) Знак,Обычный (Web) Знак Знак Знак,Обычный (Web) Знак Знак Знак Знак Знак Знак,Обычный (Web) Знак Знак Знак Знак Знак Знак Знак,Обычный (Web) Знак Зна Знак Знак,Обычный (Web) Знак Зна,Обычный (Web) Знак Зна Знак Знак Знак"/>
    <w:basedOn w:val="a"/>
    <w:link w:val="ac"/>
    <w:uiPriority w:val="99"/>
    <w:rsid w:val="009C2995"/>
    <w:pPr>
      <w:widowControl w:val="0"/>
      <w:spacing w:before="100" w:beforeAutospacing="1" w:after="100" w:afterAutospacing="1" w:line="276" w:lineRule="auto"/>
    </w:pPr>
    <w:rPr>
      <w:rFonts w:ascii="Arial Unicode MS" w:eastAsia="Arial Unicode MS" w:hAnsi="Arial Unicode MS" w:cs="Times New Roman"/>
      <w:color w:val="000000"/>
      <w:sz w:val="24"/>
      <w:szCs w:val="24"/>
      <w:lang w:val="en-US" w:eastAsia="ru-RU" w:bidi="en-US"/>
    </w:rPr>
  </w:style>
  <w:style w:type="character" w:customStyle="1" w:styleId="ac">
    <w:name w:val="Обычный (Интернет) Знак"/>
    <w:aliases w:val="Обычный (Web) Знак Знак,Обычный (Web) Знак Знак Знак Знак,Обычный (Web) Знак Знак Знак Знак Знак Знак Знак1,Обычный (Web) Знак Знак Знак Знак Знак Знак Знак Знак,Обычный (Web) Знак Зна Знак Знак Знак1,Обычный (Web) Знак Зна Знак"/>
    <w:link w:val="ab"/>
    <w:uiPriority w:val="99"/>
    <w:locked/>
    <w:rsid w:val="009C2995"/>
    <w:rPr>
      <w:rFonts w:ascii="Arial Unicode MS" w:eastAsia="Arial Unicode MS" w:hAnsi="Arial Unicode MS" w:cs="Times New Roman"/>
      <w:color w:val="000000"/>
      <w:sz w:val="24"/>
      <w:szCs w:val="24"/>
      <w:lang w:val="en-US" w:eastAsia="ru-RU" w:bidi="en-US"/>
    </w:rPr>
  </w:style>
  <w:style w:type="paragraph" w:customStyle="1" w:styleId="21">
    <w:name w:val="Основной текст 21"/>
    <w:basedOn w:val="a"/>
    <w:uiPriority w:val="99"/>
    <w:rsid w:val="0068283F"/>
    <w:pPr>
      <w:widowControl w:val="0"/>
      <w:suppressAutoHyphens/>
      <w:spacing w:after="200" w:line="276" w:lineRule="auto"/>
    </w:pPr>
    <w:rPr>
      <w:rFonts w:ascii="Times New Roman" w:eastAsia="Times New Roman" w:hAnsi="Times New Roman" w:cs="Arial"/>
      <w:sz w:val="20"/>
      <w:szCs w:val="24"/>
      <w:lang w:val="en-US" w:eastAsia="ar-SA" w:bidi="en-US"/>
    </w:rPr>
  </w:style>
  <w:style w:type="paragraph" w:styleId="ad">
    <w:name w:val="Body Text"/>
    <w:basedOn w:val="a"/>
    <w:link w:val="ae"/>
    <w:uiPriority w:val="99"/>
    <w:rsid w:val="0068283F"/>
    <w:pPr>
      <w:spacing w:before="130" w:after="130" w:line="260" w:lineRule="atLeast"/>
    </w:pPr>
    <w:rPr>
      <w:rFonts w:ascii="Times New Roman" w:eastAsia="Calibri" w:hAnsi="Times New Roman" w:cs="Times New Roman"/>
      <w:sz w:val="20"/>
      <w:szCs w:val="20"/>
      <w:lang w:val="en-US" w:eastAsia="ru-RU" w:bidi="en-US"/>
    </w:rPr>
  </w:style>
  <w:style w:type="character" w:customStyle="1" w:styleId="ae">
    <w:name w:val="Основной текст Знак"/>
    <w:basedOn w:val="a0"/>
    <w:link w:val="ad"/>
    <w:uiPriority w:val="99"/>
    <w:rsid w:val="0068283F"/>
    <w:rPr>
      <w:rFonts w:ascii="Times New Roman" w:eastAsia="Calibri" w:hAnsi="Times New Roman" w:cs="Times New Roman"/>
      <w:sz w:val="20"/>
      <w:szCs w:val="20"/>
      <w:lang w:val="en-US" w:eastAsia="ru-RU"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90747">
      <w:bodyDiv w:val="1"/>
      <w:marLeft w:val="0"/>
      <w:marRight w:val="0"/>
      <w:marTop w:val="0"/>
      <w:marBottom w:val="0"/>
      <w:divBdr>
        <w:top w:val="none" w:sz="0" w:space="0" w:color="auto"/>
        <w:left w:val="none" w:sz="0" w:space="0" w:color="auto"/>
        <w:bottom w:val="none" w:sz="0" w:space="0" w:color="auto"/>
        <w:right w:val="none" w:sz="0" w:space="0" w:color="auto"/>
      </w:divBdr>
    </w:div>
    <w:div w:id="1264266273">
      <w:bodyDiv w:val="1"/>
      <w:marLeft w:val="0"/>
      <w:marRight w:val="0"/>
      <w:marTop w:val="0"/>
      <w:marBottom w:val="0"/>
      <w:divBdr>
        <w:top w:val="none" w:sz="0" w:space="0" w:color="auto"/>
        <w:left w:val="none" w:sz="0" w:space="0" w:color="auto"/>
        <w:bottom w:val="none" w:sz="0" w:space="0" w:color="auto"/>
        <w:right w:val="none" w:sz="0" w:space="0" w:color="auto"/>
      </w:divBdr>
    </w:div>
    <w:div w:id="1497770935">
      <w:bodyDiv w:val="1"/>
      <w:marLeft w:val="0"/>
      <w:marRight w:val="0"/>
      <w:marTop w:val="0"/>
      <w:marBottom w:val="0"/>
      <w:divBdr>
        <w:top w:val="none" w:sz="0" w:space="0" w:color="auto"/>
        <w:left w:val="none" w:sz="0" w:space="0" w:color="auto"/>
        <w:bottom w:val="none" w:sz="0" w:space="0" w:color="auto"/>
        <w:right w:val="none" w:sz="0" w:space="0" w:color="auto"/>
      </w:divBdr>
    </w:div>
    <w:div w:id="1571498504">
      <w:bodyDiv w:val="1"/>
      <w:marLeft w:val="0"/>
      <w:marRight w:val="0"/>
      <w:marTop w:val="0"/>
      <w:marBottom w:val="0"/>
      <w:divBdr>
        <w:top w:val="none" w:sz="0" w:space="0" w:color="auto"/>
        <w:left w:val="none" w:sz="0" w:space="0" w:color="auto"/>
        <w:bottom w:val="none" w:sz="0" w:space="0" w:color="auto"/>
        <w:right w:val="none" w:sz="0" w:space="0" w:color="auto"/>
      </w:divBdr>
    </w:div>
    <w:div w:id="1606647482">
      <w:bodyDiv w:val="1"/>
      <w:marLeft w:val="0"/>
      <w:marRight w:val="0"/>
      <w:marTop w:val="0"/>
      <w:marBottom w:val="0"/>
      <w:divBdr>
        <w:top w:val="none" w:sz="0" w:space="0" w:color="auto"/>
        <w:left w:val="none" w:sz="0" w:space="0" w:color="auto"/>
        <w:bottom w:val="none" w:sz="0" w:space="0" w:color="auto"/>
        <w:right w:val="none" w:sz="0" w:space="0" w:color="auto"/>
      </w:divBdr>
    </w:div>
    <w:div w:id="1802379112">
      <w:bodyDiv w:val="1"/>
      <w:marLeft w:val="0"/>
      <w:marRight w:val="0"/>
      <w:marTop w:val="0"/>
      <w:marBottom w:val="0"/>
      <w:divBdr>
        <w:top w:val="none" w:sz="0" w:space="0" w:color="auto"/>
        <w:left w:val="none" w:sz="0" w:space="0" w:color="auto"/>
        <w:bottom w:val="none" w:sz="0" w:space="0" w:color="auto"/>
        <w:right w:val="none" w:sz="0" w:space="0" w:color="auto"/>
      </w:divBdr>
    </w:div>
    <w:div w:id="194360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Alexey\YandexDisk\&#1041;&#1055;%202023\&#1050;&#1054;&#1056;&#1054;&#1041;&#1054;&#1063;&#1053;&#1067;&#1045;%20&#1056;&#1045;&#1064;&#1045;&#1053;&#1048;&#1071;\&#1055;&#1056;&#1054;&#1045;&#1050;&#1058;&#1067;\2.%20&#1062;&#1080;&#1082;&#1083;%2030%20&#1080;&#1102;&#1085;&#1103;%202023\4.%20&#1057;&#1090;&#1088;&#1086;&#1080;&#1090;&#1077;&#1083;&#1100;&#1089;&#1090;&#1074;&#1086;%20&#1089;&#1072;&#1085;&#1072;&#1090;&#1086;&#1088;&#1080;&#1103;%20&#1085;&#1072;%20&#1090;&#1077;&#1088;&#1088;&#1080;&#1090;&#1086;&#1088;&#1080;&#1080;%20&#1050;&#1052;&#1042;\&#1042;&#1099;&#1075;&#1088;&#1091;&#1079;&#1082;&#1072;_&#1075;&#1088;&#1072;&#1092;&#1080;&#1082;&#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Дисконтированный поток нарастающим итогом</c:v>
          </c:tx>
          <c:spPr>
            <a:ln w="44450">
              <a:solidFill>
                <a:srgbClr val="C00000">
                  <a:alpha val="50000"/>
                </a:srgbClr>
              </a:solidFill>
            </a:ln>
          </c:spPr>
          <c:marker>
            <c:symbol val="none"/>
          </c:marker>
          <c:cat>
            <c:strLit>
              <c:ptCount val="48"/>
              <c:pt idx="0">
                <c:v>1 кв. 2024</c:v>
              </c:pt>
              <c:pt idx="1">
                <c:v>2 кв. 2024</c:v>
              </c:pt>
              <c:pt idx="2">
                <c:v>3 кв. 2024</c:v>
              </c:pt>
              <c:pt idx="3">
                <c:v>4 кв. 2024</c:v>
              </c:pt>
              <c:pt idx="4">
                <c:v>1 кв. 2025</c:v>
              </c:pt>
              <c:pt idx="5">
                <c:v>2 кв. 2025</c:v>
              </c:pt>
              <c:pt idx="6">
                <c:v>3 кв. 2025</c:v>
              </c:pt>
              <c:pt idx="7">
                <c:v>4 кв. 2025</c:v>
              </c:pt>
              <c:pt idx="8">
                <c:v>1 кв. 2026</c:v>
              </c:pt>
              <c:pt idx="9">
                <c:v>2 кв. 2026</c:v>
              </c:pt>
              <c:pt idx="10">
                <c:v>3 кв. 2026</c:v>
              </c:pt>
              <c:pt idx="11">
                <c:v>4 кв. 2026</c:v>
              </c:pt>
              <c:pt idx="12">
                <c:v>1 кв. 2027</c:v>
              </c:pt>
              <c:pt idx="13">
                <c:v>2 кв. 2027</c:v>
              </c:pt>
              <c:pt idx="14">
                <c:v>3 кв. 2027</c:v>
              </c:pt>
              <c:pt idx="15">
                <c:v>4 кв. 2027</c:v>
              </c:pt>
              <c:pt idx="16">
                <c:v>1 кв. 2028</c:v>
              </c:pt>
              <c:pt idx="17">
                <c:v>2 кв. 2028</c:v>
              </c:pt>
              <c:pt idx="18">
                <c:v>3 кв. 2028</c:v>
              </c:pt>
              <c:pt idx="19">
                <c:v>4 кв. 2028</c:v>
              </c:pt>
              <c:pt idx="20">
                <c:v>1 кв. 2029</c:v>
              </c:pt>
              <c:pt idx="21">
                <c:v>2 кв. 2029</c:v>
              </c:pt>
              <c:pt idx="22">
                <c:v>3 кв. 2029</c:v>
              </c:pt>
              <c:pt idx="23">
                <c:v>4 кв. 2029</c:v>
              </c:pt>
              <c:pt idx="24">
                <c:v>1 кв. 2030</c:v>
              </c:pt>
              <c:pt idx="25">
                <c:v>2 кв. 2030</c:v>
              </c:pt>
              <c:pt idx="26">
                <c:v>3 кв. 2030</c:v>
              </c:pt>
              <c:pt idx="27">
                <c:v>4 кв. 2030</c:v>
              </c:pt>
              <c:pt idx="28">
                <c:v>1 кв. 2031</c:v>
              </c:pt>
              <c:pt idx="29">
                <c:v>2 кв. 2031</c:v>
              </c:pt>
              <c:pt idx="30">
                <c:v>3 кв. 2031</c:v>
              </c:pt>
              <c:pt idx="31">
                <c:v>4 кв. 2031</c:v>
              </c:pt>
              <c:pt idx="32">
                <c:v>1 кв. 2032</c:v>
              </c:pt>
              <c:pt idx="33">
                <c:v>2 кв. 2032</c:v>
              </c:pt>
              <c:pt idx="34">
                <c:v>3 кв. 2032</c:v>
              </c:pt>
              <c:pt idx="35">
                <c:v>4 кв. 2032</c:v>
              </c:pt>
              <c:pt idx="36">
                <c:v>1 кв. 2033</c:v>
              </c:pt>
              <c:pt idx="37">
                <c:v>2 кв. 2033</c:v>
              </c:pt>
              <c:pt idx="38">
                <c:v>3 кв. 2033</c:v>
              </c:pt>
              <c:pt idx="39">
                <c:v>4 кв. 2033</c:v>
              </c:pt>
              <c:pt idx="40">
                <c:v>1 кв. 2034</c:v>
              </c:pt>
              <c:pt idx="41">
                <c:v>2 кв. 2034</c:v>
              </c:pt>
              <c:pt idx="42">
                <c:v>3 кв. 2034</c:v>
              </c:pt>
              <c:pt idx="43">
                <c:v>4 кв. 2034</c:v>
              </c:pt>
              <c:pt idx="44">
                <c:v>1 кв. 2035</c:v>
              </c:pt>
              <c:pt idx="45">
                <c:v>2 кв. 2035</c:v>
              </c:pt>
              <c:pt idx="46">
                <c:v>3 кв. 2035</c:v>
              </c:pt>
              <c:pt idx="47">
                <c:v>4 кв. 2035</c:v>
              </c:pt>
            </c:strLit>
          </c:cat>
          <c:val>
            <c:numLit>
              <c:formatCode>General</c:formatCode>
              <c:ptCount val="48"/>
              <c:pt idx="0">
                <c:v>-10080</c:v>
              </c:pt>
              <c:pt idx="1">
                <c:v>-12533.482420213772</c:v>
              </c:pt>
              <c:pt idx="2">
                <c:v>-13386.207021440037</c:v>
              </c:pt>
              <c:pt idx="3">
                <c:v>-96679.162884690071</c:v>
              </c:pt>
              <c:pt idx="4">
                <c:v>-182097.53731696669</c:v>
              </c:pt>
              <c:pt idx="5">
                <c:v>-302199.3529734629</c:v>
              </c:pt>
              <c:pt idx="6">
                <c:v>-460903.89760556456</c:v>
              </c:pt>
              <c:pt idx="7">
                <c:v>-630035.47979636828</c:v>
              </c:pt>
              <c:pt idx="8">
                <c:v>-824446.04829309508</c:v>
              </c:pt>
              <c:pt idx="9">
                <c:v>-1246765.492635807</c:v>
              </c:pt>
              <c:pt idx="10">
                <c:v>-1485439.3775626738</c:v>
              </c:pt>
              <c:pt idx="11">
                <c:v>-1510750.9329365985</c:v>
              </c:pt>
              <c:pt idx="12">
                <c:v>-1244794.2277817326</c:v>
              </c:pt>
              <c:pt idx="13">
                <c:v>-1168074.2654568616</c:v>
              </c:pt>
              <c:pt idx="14">
                <c:v>-1112420.081295992</c:v>
              </c:pt>
              <c:pt idx="15">
                <c:v>-1093483.2163785421</c:v>
              </c:pt>
              <c:pt idx="16">
                <c:v>-1065655.4616210028</c:v>
              </c:pt>
              <c:pt idx="17">
                <c:v>-967142.07443944085</c:v>
              </c:pt>
              <c:pt idx="18">
                <c:v>-894164.21226694551</c:v>
              </c:pt>
              <c:pt idx="19">
                <c:v>-870376.40647241776</c:v>
              </c:pt>
              <c:pt idx="20">
                <c:v>-837603.11061180115</c:v>
              </c:pt>
              <c:pt idx="21">
                <c:v>-727068.76095017965</c:v>
              </c:pt>
              <c:pt idx="22">
                <c:v>-644437.81883153669</c:v>
              </c:pt>
              <c:pt idx="23">
                <c:v>-614581.14428073657</c:v>
              </c:pt>
              <c:pt idx="24">
                <c:v>-577711.52169443551</c:v>
              </c:pt>
              <c:pt idx="25">
                <c:v>-458781.06057270727</c:v>
              </c:pt>
              <c:pt idx="26">
                <c:v>-369388.33616590494</c:v>
              </c:pt>
              <c:pt idx="27">
                <c:v>-336158.31632761972</c:v>
              </c:pt>
              <c:pt idx="28">
                <c:v>-298511.47256755154</c:v>
              </c:pt>
              <c:pt idx="29">
                <c:v>-178777.17251324284</c:v>
              </c:pt>
              <c:pt idx="30">
                <c:v>-88595.186678608108</c:v>
              </c:pt>
              <c:pt idx="31">
                <c:v>-54946.383314191567</c:v>
              </c:pt>
              <c:pt idx="32">
                <c:v>-19635.206532593693</c:v>
              </c:pt>
              <c:pt idx="33">
                <c:v>94158.289261440397</c:v>
              </c:pt>
              <c:pt idx="34">
                <c:v>179859.68032530768</c:v>
              </c:pt>
              <c:pt idx="35">
                <c:v>211829.38646035985</c:v>
              </c:pt>
              <c:pt idx="36">
                <c:v>245377.76351968429</c:v>
              </c:pt>
              <c:pt idx="37">
                <c:v>353489.75506151852</c:v>
              </c:pt>
              <c:pt idx="38">
                <c:v>434917.22396294633</c:v>
              </c:pt>
              <c:pt idx="39">
                <c:v>474251.08825352375</c:v>
              </c:pt>
              <c:pt idx="40">
                <c:v>519955.15642765682</c:v>
              </c:pt>
              <c:pt idx="41">
                <c:v>565083.49128896929</c:v>
              </c:pt>
              <c:pt idx="42">
                <c:v>609643.11343657295</c:v>
              </c:pt>
              <c:pt idx="43">
                <c:v>653640.96611008886</c:v>
              </c:pt>
              <c:pt idx="44">
                <c:v>697083.91575794539</c:v>
              </c:pt>
              <c:pt idx="45">
                <c:v>739978.75261196599</c:v>
              </c:pt>
              <c:pt idx="46">
                <c:v>782332.19126774592</c:v>
              </c:pt>
              <c:pt idx="47">
                <c:v>823935.63419874629</c:v>
              </c:pt>
            </c:numLit>
          </c:val>
          <c:smooth val="1"/>
          <c:extLst>
            <c:ext xmlns:c16="http://schemas.microsoft.com/office/drawing/2014/chart" uri="{C3380CC4-5D6E-409C-BE32-E72D297353CC}">
              <c16:uniqueId val="{00000000-71FE-47DF-BEF9-F1D0F0657A2E}"/>
            </c:ext>
          </c:extLst>
        </c:ser>
        <c:dLbls>
          <c:showLegendKey val="0"/>
          <c:showVal val="0"/>
          <c:showCatName val="0"/>
          <c:showSerName val="0"/>
          <c:showPercent val="0"/>
          <c:showBubbleSize val="0"/>
        </c:dLbls>
        <c:smooth val="0"/>
        <c:axId val="233975296"/>
        <c:axId val="233500608"/>
      </c:lineChart>
      <c:catAx>
        <c:axId val="233975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233500608"/>
        <c:crosses val="autoZero"/>
        <c:auto val="1"/>
        <c:lblAlgn val="ctr"/>
        <c:lblOffset val="100"/>
        <c:noMultiLvlLbl val="0"/>
      </c:catAx>
      <c:valAx>
        <c:axId val="233500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23397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ahoma" panose="020B0604030504040204" pitchFamily="34" charset="0"/>
          <a:ea typeface="Tahoma" panose="020B0604030504040204" pitchFamily="34" charset="0"/>
          <a:cs typeface="Tahoma" panose="020B0604030504040204" pitchFamily="34"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EECDD-BDAD-4277-BCD9-621B36EA5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1163</Words>
  <Characters>6630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Alexey</cp:lastModifiedBy>
  <cp:revision>3</cp:revision>
  <dcterms:created xsi:type="dcterms:W3CDTF">2023-06-30T06:46:00Z</dcterms:created>
  <dcterms:modified xsi:type="dcterms:W3CDTF">2023-06-30T08:00:00Z</dcterms:modified>
</cp:coreProperties>
</file>