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2F" w:rsidRPr="00836D2F" w:rsidRDefault="00836D2F" w:rsidP="0083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6D2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5790" cy="674370"/>
            <wp:effectExtent l="0" t="0" r="381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D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36D2F" w:rsidRPr="00836D2F" w:rsidRDefault="00836D2F" w:rsidP="0083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836D2F" w:rsidRPr="00836D2F" w:rsidRDefault="00836D2F" w:rsidP="00836D2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36D2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836D2F" w:rsidRPr="00836D2F" w:rsidRDefault="00836D2F" w:rsidP="00836D2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36D2F" w:rsidRPr="00836D2F" w:rsidRDefault="00836D2F" w:rsidP="00836D2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6D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836D2F" w:rsidRPr="00836D2F" w:rsidRDefault="00836D2F" w:rsidP="00836D2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D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836D2F" w:rsidRPr="00836D2F" w:rsidRDefault="00836D2F" w:rsidP="00836D2F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6D2F" w:rsidRPr="00836D2F" w:rsidRDefault="00836D2F" w:rsidP="0083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36D2F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8917C4" w:rsidRPr="008917C4" w:rsidRDefault="00836D2F" w:rsidP="00836D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февраля </w:t>
      </w:r>
      <w:r w:rsidR="008917C4" w:rsidRPr="008917C4">
        <w:rPr>
          <w:rFonts w:ascii="Times New Roman" w:eastAsia="Times New Roman" w:hAnsi="Times New Roman" w:cs="Times New Roman"/>
          <w:sz w:val="28"/>
          <w:szCs w:val="28"/>
        </w:rPr>
        <w:t xml:space="preserve">2021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17C4" w:rsidRPr="008917C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8917C4" w:rsidRPr="008917C4" w:rsidRDefault="008917C4" w:rsidP="00836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C4" w:rsidRPr="008917C4" w:rsidRDefault="008917C4" w:rsidP="0083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C4" w:rsidRPr="008917C4" w:rsidRDefault="008917C4" w:rsidP="00836D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 положений Федерального закона</w:t>
      </w:r>
      <w:r w:rsidR="0083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917C4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Новоселицкого муниципального округа Ставропольского края</w:t>
      </w:r>
    </w:p>
    <w:p w:rsidR="008917C4" w:rsidRDefault="008917C4" w:rsidP="00836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Pr="008917C4" w:rsidRDefault="00836D2F" w:rsidP="00836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C4" w:rsidRPr="008917C4" w:rsidRDefault="008917C4" w:rsidP="00836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 Федерального закона от 13 июля 2015 г.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Новоселицкого муниципального округа Ставропольского края, администрация Новоселицкого муниципального округа Ставропольского края </w:t>
      </w:r>
    </w:p>
    <w:p w:rsidR="008917C4" w:rsidRDefault="008917C4" w:rsidP="0089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C4" w:rsidRPr="008917C4" w:rsidRDefault="008917C4" w:rsidP="00836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917C4" w:rsidRDefault="00891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7C4" w:rsidRDefault="008917C4" w:rsidP="00891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7C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Определить органом местного самоуправления, уполномоченным на осуществление полномочий, </w:t>
      </w:r>
      <w:r w:rsidRPr="000D774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Pr="000D7747">
          <w:rPr>
            <w:rFonts w:ascii="Times New Roman" w:hAnsi="Times New Roman" w:cs="Times New Roman"/>
            <w:sz w:val="28"/>
            <w:szCs w:val="28"/>
          </w:rPr>
          <w:t>ч. 2 ст. 18</w:t>
        </w:r>
      </w:hyperlink>
      <w:r w:rsidRPr="000D774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администрацию </w:t>
      </w:r>
      <w:r w:rsidRPr="00891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917C4" w:rsidRDefault="008917C4" w:rsidP="00891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7C4" w:rsidRPr="008917C4" w:rsidRDefault="000D7747" w:rsidP="008917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17C4" w:rsidRPr="008917C4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8C1D0F" w:rsidRPr="008C1D0F" w:rsidRDefault="000D7747" w:rsidP="008C1D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17C4" w:rsidRPr="008917C4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74" w:history="1">
        <w:r w:rsidR="008C1D0F" w:rsidRPr="008C1D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C1D0F" w:rsidRPr="008C1D0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CF2F35">
        <w:rPr>
          <w:rFonts w:ascii="Times New Roman" w:hAnsi="Times New Roman" w:cs="Times New Roman"/>
          <w:sz w:val="28"/>
          <w:szCs w:val="28"/>
        </w:rPr>
        <w:t>я</w:t>
      </w:r>
      <w:r w:rsidR="008C1D0F" w:rsidRPr="008C1D0F">
        <w:rPr>
          <w:rFonts w:ascii="Times New Roman" w:hAnsi="Times New Roman" w:cs="Times New Roman"/>
          <w:sz w:val="28"/>
          <w:szCs w:val="28"/>
        </w:rPr>
        <w:t xml:space="preserve"> </w:t>
      </w:r>
      <w:r w:rsidR="008C1D0F">
        <w:rPr>
          <w:rFonts w:ascii="Times New Roman" w:hAnsi="Times New Roman" w:cs="Times New Roman"/>
          <w:sz w:val="28"/>
          <w:szCs w:val="28"/>
        </w:rPr>
        <w:t>отделов и управлений</w:t>
      </w:r>
      <w:r w:rsidR="008C1D0F" w:rsidRPr="008C1D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1D0F" w:rsidRPr="008917C4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8C1D0F" w:rsidRPr="008C1D0F">
        <w:rPr>
          <w:rFonts w:ascii="Times New Roman" w:hAnsi="Times New Roman" w:cs="Times New Roman"/>
          <w:sz w:val="28"/>
          <w:szCs w:val="28"/>
        </w:rPr>
        <w:t xml:space="preserve"> </w:t>
      </w:r>
      <w:r w:rsidR="00BC7A69">
        <w:rPr>
          <w:rFonts w:ascii="Times New Roman" w:hAnsi="Times New Roman" w:cs="Times New Roman"/>
          <w:sz w:val="28"/>
          <w:szCs w:val="28"/>
        </w:rPr>
        <w:t>округа</w:t>
      </w:r>
      <w:r w:rsidR="008C1D0F" w:rsidRPr="008C1D0F">
        <w:rPr>
          <w:rFonts w:ascii="Times New Roman" w:hAnsi="Times New Roman" w:cs="Times New Roman"/>
          <w:sz w:val="28"/>
          <w:szCs w:val="28"/>
        </w:rPr>
        <w:t xml:space="preserve"> при подготовке проектов муниципально-частного партнерства, принятии решений о реализации проектов муниципально-частного партнерства, заключении и реализации соглашений о муниципально-частном партнерстве.</w:t>
      </w:r>
    </w:p>
    <w:p w:rsidR="008C1D0F" w:rsidRPr="008C1D0F" w:rsidRDefault="000D7747" w:rsidP="008C1D0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D0F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hyperlink w:anchor="P204" w:history="1">
        <w:r w:rsidR="008C1D0F"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8C1D0F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ведения Реестра соглашений о муниципально-частном партнерстве.</w:t>
      </w:r>
    </w:p>
    <w:p w:rsidR="008C1D0F" w:rsidRPr="008C1D0F" w:rsidRDefault="000D7747" w:rsidP="008C1D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36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D2F" w:rsidRPr="00836D2F">
        <w:t xml:space="preserve"> </w:t>
      </w:r>
      <w:r w:rsidR="008C1D0F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Новоселицкого муниципального района Ставропольского края от 28 марта 2018 г. №102 «О мерах по реализации отдельных положений Федерального закона от 13.07.2015 года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  </w:t>
      </w:r>
    </w:p>
    <w:p w:rsidR="008C1D0F" w:rsidRPr="008C1D0F" w:rsidRDefault="008C1D0F" w:rsidP="008C1D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0D7747" w:rsidP="008C1D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1D0F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исполняющего обязанности заместителя главы администрации Новоселицкого муниципального округа Ставропольского края Вострикова И.А.</w:t>
      </w:r>
    </w:p>
    <w:p w:rsidR="008C1D0F" w:rsidRPr="008C1D0F" w:rsidRDefault="008C1D0F" w:rsidP="008C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0D7747" w:rsidP="008C1D0F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1D0F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8C1D0F" w:rsidRDefault="008C1D0F" w:rsidP="00836D2F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A" w:rsidRDefault="0090193A" w:rsidP="00836D2F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Pr="008C1D0F" w:rsidRDefault="00836D2F" w:rsidP="00836D2F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36D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C1D0F" w:rsidRPr="008C1D0F" w:rsidRDefault="008C1D0F" w:rsidP="00836D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8C1D0F" w:rsidRPr="008C1D0F" w:rsidRDefault="008C1D0F" w:rsidP="00836D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83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Р.А.Коврыга</w:t>
      </w:r>
    </w:p>
    <w:p w:rsidR="008C1D0F" w:rsidRPr="008C1D0F" w:rsidRDefault="008C1D0F" w:rsidP="008C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spacing w:after="0" w:line="168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A" w:rsidRDefault="0090193A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A" w:rsidRDefault="0090193A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7" w:rsidRDefault="000D7747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7" w:rsidRDefault="000D7747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7" w:rsidRDefault="000D7747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8C1D0F" w:rsidRPr="008C1D0F" w:rsidRDefault="008C1D0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C1D0F" w:rsidRPr="008C1D0F" w:rsidRDefault="008C1D0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C1D0F" w:rsidRPr="008C1D0F" w:rsidRDefault="008C1D0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8C1D0F" w:rsidRPr="008C1D0F" w:rsidRDefault="008C1D0F" w:rsidP="008C1D0F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0D7747" w:rsidRDefault="008C1D0F" w:rsidP="008C1D0F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№ </w:t>
      </w:r>
      <w:r w:rsidR="00836D2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8C1D0F" w:rsidRPr="000D7747" w:rsidRDefault="008C1D0F" w:rsidP="008C1D0F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D73" w:rsidRPr="000D7747" w:rsidRDefault="00C46D73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74"/>
      <w:bookmarkEnd w:id="1"/>
    </w:p>
    <w:p w:rsidR="00C46D73" w:rsidRPr="000D7747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и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управлений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муниципально-частного партнерства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решения о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проектов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муниципально-частного партнерства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решений о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проектов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муниципально-частного</w:t>
      </w:r>
      <w:r w:rsidR="00C46D73"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6D73"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о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о муниципально-частного партнерстве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</w:t>
      </w:r>
      <w:bookmarkStart w:id="2" w:name="_GoBack"/>
      <w:bookmarkEnd w:id="2"/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взаимодействия отделов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управлений администрации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при подготовке проектов муниципально-частного партнерства, принятии решений о реализации проектов муниципально-частного партнерства, принятии решений о реализации проектов муниципально-частного партнерства, заключении и реализации соглашений о муниципально-частном партнерстве (далее - Порядок) регулирует вопросы взаимодействия 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и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управлений администрации при подготовке проектов муниципально-частного партнерства, принятии решений о реализации проектов муниципально-частного партнерства, принятии решений о реализации проектов муниципально-частного партнерства, заключении и мониторинге реализации соглашений о муниципально-частном партнерстве.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понятия, используемые в Порядке: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муниципально-частное партнерство (далее - МЧП)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МЧП, заключенных в соответствии с Федеральным </w:t>
      </w:r>
      <w:hyperlink r:id="rId8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№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Закон                  № 224-ФЗ) в целях привлечения в экономику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муниципально-частного партнерства (далее - проект МЧП) - проект, планируемый для реализации совместно публичным партнером и частным партнером на принципах МЧП;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муниципально-частном партнерстве (далее - соглашение о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МЧП)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публичный партнер - муниципальное образование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имени которого выступает администрация в лице 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администрации, в ведении которого находятся вопросы функционирования, создания (реконструкции) объектов муниципальной собственности по их отраслевому (функциональному) назначению: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отдел муниципального хозяйства - по объектам из перечня в </w:t>
      </w:r>
      <w:hyperlink r:id="rId9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10, 13, 14 части 1 статьи 7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отдел социального развития - по объектам, определенным подпунктом 11 </w:t>
      </w:r>
      <w:hyperlink r:id="rId14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I статьи 7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 и </w:t>
      </w:r>
      <w:hyperlink r:id="rId15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12 части 1 статьи 7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 (объекты, используемые для организации отдыха граждан и туризма, иные объекты социального обслуживания населения);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отдел образования - по объектам образования (</w:t>
      </w:r>
      <w:hyperlink r:id="rId16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12 части 1 статьи 7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224-ФЗ);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отдел культуры администрации - по объектам культуры (</w:t>
      </w:r>
      <w:hyperlink r:id="rId17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12 части 1 статьи 7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224-ФЗ);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объектам спорта (</w:t>
      </w:r>
      <w:hyperlink r:id="rId18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12 части 1 статьи 7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224-ФЗ);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отдел имущественных и земельных отношений - по объектам из перечня в </w:t>
      </w:r>
      <w:hyperlink r:id="rId19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подпунктах 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18, 20 Закона № 224-ФЗ;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охраны окружающей среды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объектам из перечня в </w:t>
      </w:r>
      <w:hyperlink r:id="rId20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подпунктах 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9, 15, 16</w:t>
      </w:r>
      <w:hyperlink r:id="rId21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 статьи 7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партнер - российское юридическое лицо, с которым заключено соглашение в соответствии с Законом № 224-ФЗ;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- администрация, уполномоченная Главой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полномочий, предусмотренных </w:t>
      </w:r>
      <w:hyperlink r:id="rId22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18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Ставропольского края - орган исполнительной власти Ставропольского края, назначенный Губернатором Ставропольского, уполномоченный на проведение оценки эффективности проекта МЧП и определение его сравнительного преимущества в соответствии с </w:t>
      </w:r>
      <w:hyperlink r:id="rId23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4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статьи 9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реализации проекта МЧП - муниципальный правовой акт администрации.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и рассмотрение предложения о реализации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муниципально-частного партнерства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 направления инициатором проекта предложения о реализации проекта МЧП допускается проведение предварительных переговоров между публичным партнером и инициатором проекта, связанных с разработкой предложения о реализации проекта МЧП.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инициатор проекта, обеспечивающий разработку предложения о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проекта, направляет публичному партнеру </w:t>
      </w:r>
      <w:hyperlink r:id="rId25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предложение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предварительных переговоров по форме, установленной приказом Минэкономразвития России от 20 ноября 2015 г.                № 864 "Об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 (далее - Порядок проведения переговоров, связанных с разработкой предложения о реализации проекта МЧП).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партнер осуществляет организацию и проведение переговоров, в том числе в форме совместных совещаний, в соответствии с Порядком проведения переговоров, связанных с разработкой предложения о реализации проекта МЧП в срок, не превышающий 10 календарных дней со дня поступления предложения о проведении предварительных переговоров, связанных с разработкой предложения о реализации проекта МЧП.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Предложение о реализации проекта разрабатывается по </w:t>
      </w:r>
      <w:hyperlink r:id="rId26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 учетом </w:t>
      </w:r>
      <w:hyperlink r:id="rId27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Российской Федерации от 19 декабря 2015 г. №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 (далее - постановление Правительства РФ № 1386).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Рассмотрение публичным партнером предложения о реализации проекта МЧП проводится в соответствии с </w:t>
      </w:r>
      <w:hyperlink r:id="rId28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публичным партнером предложения о реализации проекта муниципально-частного партнерства, утвержденными постановлением Правительства Российской Федерации  от 19 декабря 2015 г. № 1388 "Об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партнерства".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рассмотрения публичным партнером предложения о реализации проекта МЧП, а также в случае, если предложения о реализации проекта МЧП были разработаны публичным партнером, публичный партнер направляет для согласования предложение о реализации проекта МЧП в: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муниципального хозяйства администрации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заключения о возможности эксплуатации, и (или) технического использования объекта соглашения, указанного в предложении о реализации проекта, о наличии потребности в реконструкции либо создании объекта;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заключения о возможности передачи в частную собственность объекта соглашения, указанного в предложении о реализации проекта, о возможности заключения соглашения муниципально-частном партнерстве в отношении этого объекта, о наличии в отношении объекта заключенных соглашений, о наличии у публичного партнера права собственности на объект, а также наличии прав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третьих лиц в отношении объекта;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экономического развития администрации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получения заключения о соответствии проекта принципам муниципально-частного партнерства, о наличии мероприятий по созданию (реконструкции) объекта соглашения в муниципальных программах </w:t>
      </w:r>
      <w:r w:rsid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заключения о наличии средств или финансовой возможности на реализацию проекта в соответствии с муниципальными нормативными правовыми актами (решение Совета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73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46D73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бюджете) и документами стратегического планирования (муниципальными программами) с учетом сроков реализации такого проекта МЧП.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указанными отделами</w:t>
      </w:r>
      <w:r w:rsid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управлениями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проводится в срок, не превышающий 30 дней, и оформляется в виде заключений от каждого такого </w:t>
      </w:r>
      <w:r w:rsidR="000D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рассмотрении публичным партнером предложения о реализации проекта МЧП могут проводиться переговоры, в том числе в форме совместных совещаний, в пределах срока, установленного </w:t>
      </w:r>
      <w:hyperlink r:id="rId29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8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224-ФЗ, и в порядке, установленном </w:t>
      </w:r>
      <w:hyperlink r:id="rId30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20 ноября 2015 г. № 863 "Об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3"/>
      <w:bookmarkEnd w:id="3"/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 результатам рассмотрения предложения о реализации проекта МЧП публичный партнер готовит итоговое заключение и проект распоряжения администрации для принятия одного из следующих решений: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24"/>
      <w:bookmarkEnd w:id="4"/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О направлении предложения реализации проекта МЧП на рассмотрение в отдел экономического развития администрации (далее – отдел экономического развития) для проведения оценки эффективности и определения его сравнительного преимущества.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О невозможности реализации проекта. Данное решение должно быть мотивированным с учетом оснований, указанных в </w:t>
      </w:r>
      <w:hyperlink r:id="rId31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7 статьи 8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проект распоряжения публичный партнер направляет Главе </w:t>
      </w:r>
      <w:r w:rsidR="000D7747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0D7747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47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D7747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47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D7747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принятия решения в соответствии с </w:t>
      </w:r>
      <w:hyperlink w:anchor="P124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2.5.1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публичный партнер, руководствуясь </w:t>
      </w:r>
      <w:hyperlink r:id="rId32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8 статьи 8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224-ФЗ, направляет предложения о реализации проекта МЧП на рассмотрение в уполномоченный орган Ставропольского края в целях оценки эффективности и определения его сравнительного преимущества.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реализации проекта МЧП направляются с учетом требований </w:t>
      </w:r>
      <w:hyperlink r:id="rId33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частей 3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8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 с приложением копий документов, предусмотренных </w:t>
      </w:r>
      <w:hyperlink r:id="rId35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8 статьи 8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224-ФЗ.</w:t>
      </w:r>
    </w:p>
    <w:p w:rsid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срок, не превышающий десяти дней со дня принятия распоряжения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</w:t>
      </w:r>
      <w:hyperlink w:anchor="P123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2.5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публичный партнер направляет копию данного распоряжения,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распоряжение, предложение о реализации проекта и указанные протоколы переговоров на официальном сайте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</w:t>
      </w:r>
      <w:r w:rsidR="00A35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AB" w:rsidRPr="008C1D0F" w:rsidRDefault="00A351AB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Принятие решения о реализации проекта МЧП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срок, не превышающий пятидесяти пяти дней со дня получения положительного заключения от отдела экономического развития, публичный партнер разрабатывает проект постановления администрации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проекта МЧП в соответствии с требованиями, предусмотренными </w:t>
      </w:r>
      <w:hyperlink r:id="rId36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10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224-ФЗ, и направляет Главе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утверждения.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Решение о реализации проекта МЧП в форме постановления администрации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Главой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60 дней со дня получения заключения уполномоченного органа Ставропольского края об эффективности проекта МЧП и его сравнительном преимуществе.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На основании постановления администрации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проекта МЧП публичный партнер, в срок, не превышающий 180 дней со дня принятия данного постановления, обеспечивает организацию и проведение конкурса на право заключения соглашения о МЧП, за исключением случаев, предусмотренных </w:t>
      </w:r>
      <w:hyperlink r:id="rId37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9 статьи 10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на право заключения соглашения о реализации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МЧП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Организация и проведение конкурса на право заключения соглашения о МЧП (далее - Конкурс) проводится в соответствии с требованиями статьи 19 </w:t>
      </w:r>
      <w:hyperlink r:id="rId38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Уполномоченный орган в течение 20 дней с момента получения материалов от публичного партнера осуществляет контроль за соответствием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 </w:t>
      </w:r>
      <w:hyperlink r:id="rId39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224-ФЗ: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размещения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подачи заявок на участие в конкурсе;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предварительного отбора участников конкурса;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конкурсного предложения и размещения результатов конкурса.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итогам анализа представленной публичным партнером конкурсной документации, уполномоченный орган подготавливает мотивированное заключение, которое направляется публичному партнеру в течение 3 дней.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Публичный партнер в случае необходимости устраняет указанные в заключении несоответствия.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заключения соглашения о реализации проекта МЧП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 результатам проведенного Конкурса или при наличии в соответствии с </w:t>
      </w:r>
      <w:hyperlink r:id="rId40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 оснований для заключения соглашения без проведения Конкурса публичный партнер направляет победителю Конкурса в срок не позднее 5 дней со дня подписания членами конкурсной комиссии протокола о результатах проведения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</w:t>
      </w:r>
      <w:hyperlink r:id="rId41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224-ФЗ, другими федеральными законами условия. Соглашение должно быть подписано в срок, установленный конкурсной документацией, но не ранее 10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</w:t>
      </w:r>
      <w:hyperlink r:id="rId42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Результаты переговоров, проведенных в соответствии с </w:t>
      </w:r>
      <w:hyperlink r:id="rId43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32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соглашения и прилагаемого протокола переговоров,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в течение            5 дней направляет согласованное соглашение публичному партнеру.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Соглашение заключается в письменной форме с победителем конкурса или иным лицом, указанным в </w:t>
      </w:r>
      <w:hyperlink r:id="rId44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5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2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6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24 статьи 19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224-ФЗ,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Соглашение вступает в силу с момента его подписания, если иное не предусмотрено соглашением.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62"/>
      <w:bookmarkEnd w:id="5"/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течение 3 дней со дня подписания соглашения публичный партнер направляет в электронном виде подписанное соглашение уполномоченному органу для включения его в реестр заключенных соглашений о МЧП, который ведется в электронном виде на официальном сайте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"Реестр заключенных соглашений о МЧП" раздела "</w:t>
      </w:r>
      <w:r w:rsidR="00A35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Уполномоченный орган в течение 3 дней готовит заявку на включение соглашения в реестр заключенных соглашений о МЧП.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Отдел по организационным и общим вопросам администрации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дней размещает в указанном в </w:t>
      </w:r>
      <w:hyperlink w:anchor="P162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5.6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подразделе сайта полученную от уполномоченного органа информацию о соглашении о МЧП.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осуществления контроля за исполнением соглашения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проекта МЧП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Публичный партнер осуществляет контроль за исполнением соглашения о реализации проекта МЧП в соответствии с правилами, установленными </w:t>
      </w:r>
      <w:hyperlink r:id="rId47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декабря 2015 г. № 1490 "Об осуществлении публичным партнером контроля за исполнением соглашения о государственно-частном партнерстве и соглашения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муниципально-частном партнерстве".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Публичный партнер по результатам проведенных контрольных мероприятий по исполнению соглашения о реализации проекта МЧП представляет в уполномоченный орган, в срок не позднее 15 числа месяца, следующего за отчетным периодом, заверенные копии актов о результатах контроля за исполнением соглашения, справок, объяснений и других документов, имеющих отношение к проводимым контрольным мероприятиям, в том числе подтверждающие факты нарушений в случаях их выявления.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мониторинга реализации соглашений о МЧП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Публичный партнер в течение 5 дней после принятия решения о реализации проекта МЧП, в целях обеспечения проведения мониторинга, направляет в отдел экономического развития сведения в соответствии с </w:t>
      </w:r>
      <w:hyperlink r:id="rId48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Минэкономразвития России от 27 ноября 2015 года № 888 "Об утверждении порядка мониторинга реализации соглашений о государственно-частном партнерстве, соглашений о муниципально-частном партнерстве" (далее - Приказ Минэкономразвития России № 888) для размещения на сайте государственной автоматизированной информационной системы "Управление" данной информации.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Публичный партнер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до 10 числа месяца, следующего за отчетным полугодием, направляет в отдел экономического развития администрации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AB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351AB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 преимущества, на основании которых получено положительное заключение уполномоченного органа для размещения в государственной автоматизированной информационной системе "Управление". При этом информация обо всех юридически значимых действиях в отношении соглашения, в том числе заключение, внесение изменений и расторжение соглашения, государственная регистрация прав на владение и пользование объектом, подписание актов о приеме-передаче объекта, передача земельных участков, приемка выполненных работ по строительству (реконструкции) объекта, ввод объекта в эксплуатацию направляются в электронном виде в отдел </w:t>
      </w:r>
      <w:r w:rsidR="00A351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в государственной автоматизированной информационной системы "Управление" в течение 6 дней со дня совершения таких действий с приложением копий соответствующих документов.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целях проведения мониторинга обеспечивает текущую проверку в рамках компетенции на достоверность внесенных публичным партнером в электронном виде посредством государственной автоматизированной информационной системы "Управление" сведений и документов, а также ежегодно формирует результаты мониторинга реализации 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соглашения о МЧП по состоянию на 1 января года, следующего за отчетным, в соответствии с </w:t>
      </w:r>
      <w:hyperlink r:id="rId49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№ 888.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Уполномоченный орган ежегодно до 1 февраля года, следующего за отчетным годом, представляет в уполномоченный орган Ставропольского края результаты мониторинга соглашений о муниципально-частном партнерстве.</w:t>
      </w:r>
    </w:p>
    <w:p w:rsid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Результаты мониторинга о реализации соглашения о МЧП подлежат размещению на официальном сайте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532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16A" w:rsidRPr="008C1D0F" w:rsidRDefault="0053216A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 о проекте МЧП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Размещению на официальном сайте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 подлежит следующая информация: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о проекте;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реализации проекта;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реестр соглашений о муниципально-частном партнерстве;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 мониторинга реализации соглашения;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отчеты о результатах проверок исполнения частным партнером обязательств по соглашению;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конкурсная документация и информация о порядке проведения конкурсных процедур;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иная информация, подлежащая размещению в соответствии с </w:t>
      </w:r>
      <w:hyperlink r:id="rId50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Информация, размещенная на официальном сайте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"Интернет", должна быть полной, актуальной и достоверной.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Размещение информации о проекте МЧП осуществляет отдел по организационным и общим вопросам администрации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заявок и материалов в электронном виде, поступивших от публичного партнера, уполномоченного органа в сроки, указанные в заявках и соответствующие требованиям </w:t>
      </w:r>
      <w:hyperlink r:id="rId51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224-ФЗ.</w:t>
      </w:r>
    </w:p>
    <w:p w:rsidR="008C1D0F" w:rsidRDefault="008C1D0F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2F" w:rsidRDefault="00836D2F" w:rsidP="0053216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04"/>
      <w:bookmarkEnd w:id="6"/>
    </w:p>
    <w:p w:rsidR="0053216A" w:rsidRPr="008C1D0F" w:rsidRDefault="0053216A" w:rsidP="0053216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53216A" w:rsidRPr="008C1D0F" w:rsidRDefault="0053216A" w:rsidP="0053216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Pr="008C1D0F" w:rsidRDefault="0053216A" w:rsidP="0053216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3216A" w:rsidRPr="008C1D0F" w:rsidRDefault="0053216A" w:rsidP="0053216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53216A" w:rsidRPr="008C1D0F" w:rsidRDefault="0053216A" w:rsidP="0053216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53216A" w:rsidRPr="008C1D0F" w:rsidRDefault="0053216A" w:rsidP="0053216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836D2F" w:rsidP="0053216A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="0053216A" w:rsidRPr="008C1D0F">
        <w:rPr>
          <w:rFonts w:ascii="Times New Roman" w:eastAsia="Times New Roman" w:hAnsi="Times New Roman" w:cs="Arial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08 февраля</w:t>
      </w:r>
      <w:r w:rsidR="0053216A" w:rsidRPr="008C1D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</w:t>
      </w:r>
      <w:r w:rsidR="0053216A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53216A" w:rsidRPr="008C1D0F">
        <w:rPr>
          <w:rFonts w:ascii="Times New Roman" w:eastAsia="Times New Roman" w:hAnsi="Times New Roman" w:cs="Arial"/>
          <w:sz w:val="28"/>
          <w:szCs w:val="28"/>
          <w:lang w:eastAsia="ru-RU"/>
        </w:rPr>
        <w:t>1 г. 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70</w:t>
      </w:r>
      <w:r w:rsidR="0053216A" w:rsidRPr="008C1D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6A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53216A" w:rsidRDefault="0053216A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ведения реестра соглашений </w:t>
      </w:r>
    </w:p>
    <w:p w:rsidR="008C1D0F" w:rsidRPr="008C1D0F" w:rsidRDefault="0053216A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муниципально-частном п</w:t>
      </w:r>
      <w:r w:rsidR="006B64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ртнерстве 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процедуру формирования, ведения и внесения изменений в Реестр соглашений о муниципально-частном партнерстве (далее - Реестр).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ведения Реестра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Реестр представляет собой свод информации о заключенных соглашениях о муниципально-частном партнерстве (далее - соглашение).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Ведение Реестра на бумажных носителях осуществляется путем формирования реестровых дел.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Ведение Реестра на электронных носителях осуществляется путем внесения записей в электронную базу данных Реестра.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реестровое дело включаются документы на бумажных носителях, информация из которых внесена в Реестр.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Каждому реестровому делу присваивается порядковый номер, который указывается на его титульном листе.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hyperlink w:anchor="P235" w:history="1">
        <w:r w:rsidRPr="008C1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 каждому заключенному соглашению информацию по форме согласно приложению к настоящему Порядку.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Реестр размещается на официальном сайте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3216A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6A" w:rsidRPr="00C4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информационно-телекоммуникационной сети "Интернет" и обновляется в течение пяти дней со дня внесения в Реестр соответствующих изменений, но не реже одного раза в квартал.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1D0F" w:rsidRPr="008C1D0F" w:rsidSect="00836D2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1D0F" w:rsidRPr="008C1D0F" w:rsidRDefault="00211CCC" w:rsidP="00211CC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="008C1D0F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и ведения</w:t>
      </w:r>
    </w:p>
    <w:p w:rsidR="008C1D0F" w:rsidRPr="008C1D0F" w:rsidRDefault="00211CCC" w:rsidP="008C1D0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1D0F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соглашений о муниципально-</w:t>
      </w:r>
    </w:p>
    <w:p w:rsidR="008C1D0F" w:rsidRPr="008C1D0F" w:rsidRDefault="00211CCC" w:rsidP="00211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8C1D0F"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 партнерстве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35"/>
      <w:bookmarkEnd w:id="7"/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о муниципально-частном партнерстве</w:t>
      </w: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0F" w:rsidRPr="008C1D0F" w:rsidRDefault="008C1D0F" w:rsidP="008C1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171"/>
        <w:gridCol w:w="1842"/>
        <w:gridCol w:w="993"/>
        <w:gridCol w:w="1842"/>
        <w:gridCol w:w="1843"/>
        <w:gridCol w:w="1701"/>
        <w:gridCol w:w="1418"/>
        <w:gridCol w:w="2268"/>
      </w:tblGrid>
      <w:tr w:rsidR="008C1D0F" w:rsidRPr="008C1D0F" w:rsidTr="00165F0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проекта, номер и дата заключения соглашения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частном партнере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>ОГРН/ИНН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объекта соглашения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Месторасположение объекта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действия соглашения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стоимость 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статус реализации соглашения &lt;*&gt; </w:t>
            </w:r>
          </w:p>
        </w:tc>
      </w:tr>
      <w:tr w:rsidR="008C1D0F" w:rsidRPr="008C1D0F" w:rsidTr="00165F0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F" w:rsidRPr="008C1D0F" w:rsidRDefault="008C1D0F" w:rsidP="008C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D0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8C1D0F" w:rsidRPr="008C1D0F" w:rsidRDefault="008C1D0F" w:rsidP="008C1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0F">
        <w:rPr>
          <w:rFonts w:ascii="Times New Roman" w:eastAsia="Calibri" w:hAnsi="Times New Roman" w:cs="Times New Roman"/>
          <w:sz w:val="28"/>
          <w:szCs w:val="28"/>
        </w:rPr>
        <w:t>&lt;*&gt; Указываются сведения об изменении статуса соглашения о МЧП (расторжение, прекращение и др.) со ссылкой на реквизиты подтверждающих документов.</w:t>
      </w:r>
    </w:p>
    <w:p w:rsidR="008C1D0F" w:rsidRPr="008C1D0F" w:rsidRDefault="008C1D0F" w:rsidP="008C1D0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C1D0F" w:rsidRPr="008C1D0F" w:rsidRDefault="008C1D0F" w:rsidP="008C1D0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C1D0F" w:rsidRPr="008C1D0F" w:rsidRDefault="008C1D0F" w:rsidP="008C1D0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C1D0F" w:rsidRPr="008C1D0F" w:rsidRDefault="008C1D0F" w:rsidP="008C1D0F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66E0B" w:rsidRPr="008917C4" w:rsidRDefault="00F66E0B" w:rsidP="008C1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66E0B" w:rsidRPr="008917C4" w:rsidSect="00836D2F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E6" w:rsidRDefault="009B16E6" w:rsidP="000D7747">
      <w:pPr>
        <w:spacing w:after="0" w:line="240" w:lineRule="auto"/>
      </w:pPr>
      <w:r>
        <w:separator/>
      </w:r>
    </w:p>
  </w:endnote>
  <w:endnote w:type="continuationSeparator" w:id="0">
    <w:p w:rsidR="009B16E6" w:rsidRDefault="009B16E6" w:rsidP="000D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E6" w:rsidRDefault="009B16E6" w:rsidP="000D7747">
      <w:pPr>
        <w:spacing w:after="0" w:line="240" w:lineRule="auto"/>
      </w:pPr>
      <w:r>
        <w:separator/>
      </w:r>
    </w:p>
  </w:footnote>
  <w:footnote w:type="continuationSeparator" w:id="0">
    <w:p w:rsidR="009B16E6" w:rsidRDefault="009B16E6" w:rsidP="000D7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4"/>
    <w:rsid w:val="000D7747"/>
    <w:rsid w:val="00211CCC"/>
    <w:rsid w:val="002D3B49"/>
    <w:rsid w:val="00322ECE"/>
    <w:rsid w:val="00433747"/>
    <w:rsid w:val="00521ED8"/>
    <w:rsid w:val="0053216A"/>
    <w:rsid w:val="0066279A"/>
    <w:rsid w:val="006B64B6"/>
    <w:rsid w:val="00836D2F"/>
    <w:rsid w:val="008917C4"/>
    <w:rsid w:val="008C1D0F"/>
    <w:rsid w:val="0090193A"/>
    <w:rsid w:val="009B16E6"/>
    <w:rsid w:val="00A351AB"/>
    <w:rsid w:val="00B2140C"/>
    <w:rsid w:val="00BA674E"/>
    <w:rsid w:val="00BC7A69"/>
    <w:rsid w:val="00C46D73"/>
    <w:rsid w:val="00CA6242"/>
    <w:rsid w:val="00CF2F35"/>
    <w:rsid w:val="00DA4717"/>
    <w:rsid w:val="00ED0082"/>
    <w:rsid w:val="00F66E0B"/>
    <w:rsid w:val="00F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B7B8"/>
  <w15:chartTrackingRefBased/>
  <w15:docId w15:val="{832C51DE-9453-42AE-AA6A-D507085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917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917C4"/>
  </w:style>
  <w:style w:type="table" w:styleId="a5">
    <w:name w:val="Table Grid"/>
    <w:basedOn w:val="a1"/>
    <w:uiPriority w:val="39"/>
    <w:rsid w:val="008C1D0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C1D0F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4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7747"/>
  </w:style>
  <w:style w:type="paragraph" w:styleId="aa">
    <w:name w:val="footer"/>
    <w:basedOn w:val="a"/>
    <w:link w:val="ab"/>
    <w:uiPriority w:val="99"/>
    <w:unhideWhenUsed/>
    <w:rsid w:val="000D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7747"/>
  </w:style>
  <w:style w:type="paragraph" w:styleId="ac">
    <w:name w:val="Body Text Indent"/>
    <w:basedOn w:val="a"/>
    <w:link w:val="ad"/>
    <w:uiPriority w:val="99"/>
    <w:semiHidden/>
    <w:unhideWhenUsed/>
    <w:rsid w:val="00836D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3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936EECD476EAF1A1A4E73FBC2A8759EE90FCDC822FD2D2B7C144778A00D226EFEC64B3D810736Dq4R2I" TargetMode="External"/><Relationship Id="rId18" Type="http://schemas.openxmlformats.org/officeDocument/2006/relationships/hyperlink" Target="consultantplus://offline/ref=78936EECD476EAF1A1A4E73FBC2A8759EE90FCDC822FD2D2B7C144778A00D226EFEC64B3D810736Dq4RCI" TargetMode="External"/><Relationship Id="rId26" Type="http://schemas.openxmlformats.org/officeDocument/2006/relationships/hyperlink" Target="consultantplus://offline/ref=78936EECD476EAF1A1A4E73FBC2A8759ED99FDD5872FD2D2B7C144778A00D226EFEC64B3D8107364q4R4I" TargetMode="External"/><Relationship Id="rId39" Type="http://schemas.openxmlformats.org/officeDocument/2006/relationships/hyperlink" Target="consultantplus://offline/ref=78936EECD476EAF1A1A4E73FBC2A8759EE90FCDC822FD2D2B7C144778Aq0R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936EECD476EAF1A1A4E73FBC2A8759EE90FCDC822FD2D2B7C144778A00D226EFEC64B3D810736Dq4R2I" TargetMode="External"/><Relationship Id="rId34" Type="http://schemas.openxmlformats.org/officeDocument/2006/relationships/hyperlink" Target="consultantplus://offline/ref=78936EECD476EAF1A1A4E73FBC2A8759EE90FCDC822FD2D2B7C144778A00D226EFEC64B3D8107264q4R1I" TargetMode="External"/><Relationship Id="rId42" Type="http://schemas.openxmlformats.org/officeDocument/2006/relationships/hyperlink" Target="consultantplus://offline/ref=78936EECD476EAF1A1A4E73FBC2A8759EE90FCDC822FD2D2B7C144778Aq0R0I" TargetMode="External"/><Relationship Id="rId47" Type="http://schemas.openxmlformats.org/officeDocument/2006/relationships/hyperlink" Target="consultantplus://offline/ref=78936EECD476EAF1A1A4E73FBC2A8759ED99FCD4872ED2D2B7C144778Aq0R0I" TargetMode="External"/><Relationship Id="rId50" Type="http://schemas.openxmlformats.org/officeDocument/2006/relationships/hyperlink" Target="consultantplus://offline/ref=78936EECD476EAF1A1A4E73FBC2A8759EE90FCDC822FD2D2B7C144778Aq0R0I" TargetMode="External"/><Relationship Id="rId7" Type="http://schemas.openxmlformats.org/officeDocument/2006/relationships/hyperlink" Target="consultantplus://offline/ref=6CB674D73FCC70B4603688CB87422E8547946774E362E43547A1FF8520B2C032EFD7CB1327EC44E78B8E75BE63ACB30D6D1F5D43E98D998ERA68G" TargetMode="External"/><Relationship Id="rId12" Type="http://schemas.openxmlformats.org/officeDocument/2006/relationships/hyperlink" Target="consultantplus://offline/ref=78936EECD476EAF1A1A4E73FBC2A8759EE90FCDC822FD2D2B7C144778A00D226EFEC64B3D810736Dq4R0I" TargetMode="External"/><Relationship Id="rId17" Type="http://schemas.openxmlformats.org/officeDocument/2006/relationships/hyperlink" Target="consultantplus://offline/ref=78936EECD476EAF1A1A4E73FBC2A8759EE90FCDC822FD2D2B7C144778A00D226EFEC64B3D810736Dq4RCI" TargetMode="External"/><Relationship Id="rId25" Type="http://schemas.openxmlformats.org/officeDocument/2006/relationships/hyperlink" Target="consultantplus://offline/ref=78936EECD476EAF1A1A4E73FBC2A8759ED99FCD9842DD2D2B7C144778A00D226EFEC64B3D8107361q4RDI" TargetMode="External"/><Relationship Id="rId33" Type="http://schemas.openxmlformats.org/officeDocument/2006/relationships/hyperlink" Target="consultantplus://offline/ref=78936EECD476EAF1A1A4E73FBC2A8759EE90FCDC822FD2D2B7C144778A00D226EFEC64B3D8107265q4R6I" TargetMode="External"/><Relationship Id="rId38" Type="http://schemas.openxmlformats.org/officeDocument/2006/relationships/hyperlink" Target="consultantplus://offline/ref=78936EECD476EAF1A1A4E73FBC2A8759EE90FCDC822FD2D2B7C144778Aq0R0I" TargetMode="External"/><Relationship Id="rId46" Type="http://schemas.openxmlformats.org/officeDocument/2006/relationships/hyperlink" Target="consultantplus://offline/ref=78936EECD476EAF1A1A4E73FBC2A8759EE90FCDC822FD2D2B7C144778A00D226EFEC64B3D8107062q4R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936EECD476EAF1A1A4E73FBC2A8759EE90FCDC822FD2D2B7C144778A00D226EFEC64B3D810736Dq4RCI" TargetMode="External"/><Relationship Id="rId20" Type="http://schemas.openxmlformats.org/officeDocument/2006/relationships/hyperlink" Target="consultantplus://offline/ref=78936EECD476EAF1A1A4E73FBC2A8759EE90FCDC822FD2D2B7C144778A00D226EFEC64B3D8107362q4RDI" TargetMode="External"/><Relationship Id="rId29" Type="http://schemas.openxmlformats.org/officeDocument/2006/relationships/hyperlink" Target="consultantplus://offline/ref=78936EECD476EAF1A1A4E73FBC2A8759EE90FCDC822FD2D2B7C144778A00D226EFEC64B3D8107264q4R0I" TargetMode="External"/><Relationship Id="rId41" Type="http://schemas.openxmlformats.org/officeDocument/2006/relationships/hyperlink" Target="consultantplus://offline/ref=78936EECD476EAF1A1A4E73FBC2A8759EE90FCDC822FD2D2B7C144778Aq0R0I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8936EECD476EAF1A1A4E73FBC2A8759EE90FCDC822FD2D2B7C144778A00D226EFEC64B3D810736Dq4R4I" TargetMode="External"/><Relationship Id="rId24" Type="http://schemas.openxmlformats.org/officeDocument/2006/relationships/hyperlink" Target="consultantplus://offline/ref=78936EECD476EAF1A1A4E73FBC2A8759EE90FCDC822FD2D2B7C144778A00D226EFEC64B3qDR8I" TargetMode="External"/><Relationship Id="rId32" Type="http://schemas.openxmlformats.org/officeDocument/2006/relationships/hyperlink" Target="consultantplus://offline/ref=78936EECD476EAF1A1A4E73FBC2A8759EE90FCDC822FD2D2B7C144778A00D226EFEC64B3D8107266q4R5I" TargetMode="External"/><Relationship Id="rId37" Type="http://schemas.openxmlformats.org/officeDocument/2006/relationships/hyperlink" Target="consultantplus://offline/ref=78936EECD476EAF1A1A4E73FBC2A8759EE90FCDC822FD2D2B7C144778A00D226EFEC64B3D8107262q4R1I" TargetMode="External"/><Relationship Id="rId40" Type="http://schemas.openxmlformats.org/officeDocument/2006/relationships/hyperlink" Target="consultantplus://offline/ref=78936EECD476EAF1A1A4E73FBC2A8759EE90FCDC822FD2D2B7C144778Aq0R0I" TargetMode="External"/><Relationship Id="rId45" Type="http://schemas.openxmlformats.org/officeDocument/2006/relationships/hyperlink" Target="consultantplus://offline/ref=78936EECD476EAF1A1A4E73FBC2A8759EE90FCDC822FD2D2B7C144778A00D226EFEC64B3D8107066q4R7I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8936EECD476EAF1A1A4E73FBC2A8759EE90FCDC822FD2D2B7C144778A00D226EFEC64B3D810736Dq4RCI" TargetMode="External"/><Relationship Id="rId23" Type="http://schemas.openxmlformats.org/officeDocument/2006/relationships/hyperlink" Target="consultantplus://offline/ref=78936EECD476EAF1A1A4E73FBC2A8759EE90FCDC822FD2D2B7C144778A00D226EFEC64B3D8107266q4R0I" TargetMode="External"/><Relationship Id="rId28" Type="http://schemas.openxmlformats.org/officeDocument/2006/relationships/hyperlink" Target="consultantplus://offline/ref=78936EECD476EAF1A1A4E73FBC2A8759ED99FDD48D2CD2D2B7C144778A00D226EFEC64B3D8107365q4RCI" TargetMode="External"/><Relationship Id="rId36" Type="http://schemas.openxmlformats.org/officeDocument/2006/relationships/hyperlink" Target="consultantplus://offline/ref=78936EECD476EAF1A1A4E73FBC2A8759EE90FCDC822FD2D2B7C144778A00D226EFEC64B3qDR9I" TargetMode="External"/><Relationship Id="rId49" Type="http://schemas.openxmlformats.org/officeDocument/2006/relationships/hyperlink" Target="consultantplus://offline/ref=78936EECD476EAF1A1A4E73FBC2A8759ED99FCD9842AD2D2B7C144778Aq0R0I" TargetMode="External"/><Relationship Id="rId10" Type="http://schemas.openxmlformats.org/officeDocument/2006/relationships/hyperlink" Target="consultantplus://offline/ref=78936EECD476EAF1A1A4E73FBC2A8759EE90FCDC822FD2D2B7C144778A00D226EFEC64B3D8107362q4RCI" TargetMode="External"/><Relationship Id="rId19" Type="http://schemas.openxmlformats.org/officeDocument/2006/relationships/hyperlink" Target="consultantplus://offline/ref=78936EECD476EAF1A1A4E73FBC2A8759EE90FCDC822FD2D2B7C144778A00D226EFEC64B3D8107362q4RDI" TargetMode="External"/><Relationship Id="rId31" Type="http://schemas.openxmlformats.org/officeDocument/2006/relationships/hyperlink" Target="consultantplus://offline/ref=78936EECD476EAF1A1A4E73FBC2A8759EE90FCDC822FD2D2B7C144778A00D226EFEC64B3D8107264q4RCI" TargetMode="External"/><Relationship Id="rId44" Type="http://schemas.openxmlformats.org/officeDocument/2006/relationships/hyperlink" Target="consultantplus://offline/ref=78936EECD476EAF1A1A4E73FBC2A8759EE90FCDC822FD2D2B7C144778A00D226EFEC64B3D8107067q4RCI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8936EECD476EAF1A1A4E73FBC2A8759EE90FCDC822FD2D2B7C144778A00D226EFEC64B3D8107362q4RDI" TargetMode="External"/><Relationship Id="rId14" Type="http://schemas.openxmlformats.org/officeDocument/2006/relationships/hyperlink" Target="consultantplus://offline/ref=78936EECD476EAF1A1A4E73FBC2A8759EE90FCDC822FD2D2B7C144778A00D226EFEC64B3D8107362q4R2I" TargetMode="External"/><Relationship Id="rId22" Type="http://schemas.openxmlformats.org/officeDocument/2006/relationships/hyperlink" Target="consultantplus://offline/ref=78936EECD476EAF1A1A4E73FBC2A8759EE90FCDC822FD2D2B7C144778A00D226EFEC64B3D8107064q4R0I" TargetMode="External"/><Relationship Id="rId27" Type="http://schemas.openxmlformats.org/officeDocument/2006/relationships/hyperlink" Target="consultantplus://offline/ref=78936EECD476EAF1A1A4E73FBC2A8759ED99FDD5872FD2D2B7C144778A00D226EFEC64B3D8107265q4R4I" TargetMode="External"/><Relationship Id="rId30" Type="http://schemas.openxmlformats.org/officeDocument/2006/relationships/hyperlink" Target="consultantplus://offline/ref=78936EECD476EAF1A1A4E73FBC2A8759ED99FCD98028D2D2B7C144778Aq0R0I" TargetMode="External"/><Relationship Id="rId35" Type="http://schemas.openxmlformats.org/officeDocument/2006/relationships/hyperlink" Target="consultantplus://offline/ref=78936EECD476EAF1A1A4E73FBC2A8759EE90FCDC822FD2D2B7C144778A00D226EFEC64B3D8107266q4R5I" TargetMode="External"/><Relationship Id="rId43" Type="http://schemas.openxmlformats.org/officeDocument/2006/relationships/hyperlink" Target="consultantplus://offline/ref=78936EECD476EAF1A1A4E73FBC2A8759EE90FCDC822FD2D2B7C144778A00D226EFEC64B3D8107666q4R7I" TargetMode="External"/><Relationship Id="rId48" Type="http://schemas.openxmlformats.org/officeDocument/2006/relationships/hyperlink" Target="consultantplus://offline/ref=78936EECD476EAF1A1A4E73FBC2A8759ED99FCD9842AD2D2B7C144778A00D226EFEC64B3D8107364q4RCI" TargetMode="External"/><Relationship Id="rId8" Type="http://schemas.openxmlformats.org/officeDocument/2006/relationships/hyperlink" Target="consultantplus://offline/ref=78936EECD476EAF1A1A4E73FBC2A8759EE90FCDC822FD2D2B7C144778Aq0R0I" TargetMode="External"/><Relationship Id="rId51" Type="http://schemas.openxmlformats.org/officeDocument/2006/relationships/hyperlink" Target="consultantplus://offline/ref=78936EECD476EAF1A1A4E73FBC2A8759EE90FCDC822FD2D2B7C144778Aq0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5</cp:revision>
  <cp:lastPrinted>2021-02-08T11:38:00Z</cp:lastPrinted>
  <dcterms:created xsi:type="dcterms:W3CDTF">2021-10-11T12:04:00Z</dcterms:created>
  <dcterms:modified xsi:type="dcterms:W3CDTF">2022-12-14T11:56:00Z</dcterms:modified>
</cp:coreProperties>
</file>