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6C" w:rsidRDefault="0019006C" w:rsidP="0019006C">
      <w:pPr>
        <w:pStyle w:val="a6"/>
        <w:jc w:val="center"/>
        <w:rPr>
          <w:sz w:val="28"/>
        </w:rPr>
      </w:pPr>
      <w:bookmarkStart w:id="0" w:name="_Hlk68074339"/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6C" w:rsidRPr="0019006C" w:rsidRDefault="0019006C" w:rsidP="0019006C">
      <w:pPr>
        <w:pStyle w:val="a6"/>
        <w:jc w:val="center"/>
        <w:rPr>
          <w:rFonts w:ascii="Times New Roman" w:hAnsi="Times New Roman" w:cs="Times New Roman"/>
          <w:sz w:val="28"/>
        </w:rPr>
      </w:pPr>
      <w:r w:rsidRPr="0019006C">
        <w:rPr>
          <w:rFonts w:ascii="Times New Roman" w:hAnsi="Times New Roman" w:cs="Times New Roman"/>
          <w:sz w:val="28"/>
        </w:rPr>
        <w:t>Российская Федерация</w:t>
      </w:r>
    </w:p>
    <w:p w:rsidR="0019006C" w:rsidRPr="0019006C" w:rsidRDefault="0019006C" w:rsidP="0019006C">
      <w:pPr>
        <w:pStyle w:val="ae"/>
        <w:rPr>
          <w:sz w:val="28"/>
        </w:rPr>
      </w:pPr>
      <w:r w:rsidRPr="0019006C">
        <w:rPr>
          <w:sz w:val="28"/>
        </w:rPr>
        <w:t>СОВЕТ</w:t>
      </w:r>
    </w:p>
    <w:p w:rsidR="0019006C" w:rsidRPr="0019006C" w:rsidRDefault="0019006C" w:rsidP="0019006C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9006C">
        <w:rPr>
          <w:sz w:val="28"/>
          <w:szCs w:val="28"/>
        </w:rPr>
        <w:t>Новоселицкого муниципального округа Ставропольского края</w:t>
      </w:r>
    </w:p>
    <w:p w:rsidR="0019006C" w:rsidRPr="0019006C" w:rsidRDefault="0019006C" w:rsidP="0019006C">
      <w:pPr>
        <w:pBdr>
          <w:bottom w:val="single" w:sz="12" w:space="3" w:color="auto"/>
        </w:pBdr>
        <w:jc w:val="center"/>
        <w:rPr>
          <w:sz w:val="28"/>
          <w:szCs w:val="28"/>
          <w:lang w:eastAsia="en-US"/>
        </w:rPr>
      </w:pPr>
      <w:r w:rsidRPr="0019006C">
        <w:rPr>
          <w:sz w:val="28"/>
          <w:szCs w:val="28"/>
        </w:rPr>
        <w:t>первого созыва</w:t>
      </w:r>
    </w:p>
    <w:p w:rsidR="0019006C" w:rsidRPr="0019006C" w:rsidRDefault="0019006C" w:rsidP="0019006C">
      <w:pPr>
        <w:pStyle w:val="1"/>
        <w:spacing w:line="240" w:lineRule="auto"/>
        <w:jc w:val="center"/>
        <w:rPr>
          <w:bCs/>
          <w:szCs w:val="28"/>
        </w:rPr>
      </w:pPr>
    </w:p>
    <w:p w:rsidR="0019006C" w:rsidRPr="0019006C" w:rsidRDefault="0019006C" w:rsidP="0019006C">
      <w:pPr>
        <w:pStyle w:val="1"/>
        <w:spacing w:line="240" w:lineRule="auto"/>
        <w:jc w:val="center"/>
        <w:rPr>
          <w:bCs/>
          <w:szCs w:val="28"/>
        </w:rPr>
      </w:pPr>
      <w:r w:rsidRPr="0019006C">
        <w:rPr>
          <w:bCs/>
          <w:szCs w:val="28"/>
        </w:rPr>
        <w:t>РЕШЕНИЕ</w:t>
      </w:r>
    </w:p>
    <w:p w:rsidR="0019006C" w:rsidRPr="0019006C" w:rsidRDefault="0019006C" w:rsidP="0019006C">
      <w:pPr>
        <w:jc w:val="center"/>
        <w:rPr>
          <w:sz w:val="16"/>
          <w:szCs w:val="16"/>
        </w:rPr>
      </w:pPr>
    </w:p>
    <w:p w:rsidR="0019006C" w:rsidRPr="0019006C" w:rsidRDefault="0019006C" w:rsidP="0019006C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19006C">
        <w:rPr>
          <w:sz w:val="28"/>
          <w:szCs w:val="28"/>
        </w:rPr>
        <w:t>.09.2021 года                          с. Новоселицкое</w:t>
      </w:r>
      <w:r w:rsidRPr="0019006C">
        <w:rPr>
          <w:sz w:val="28"/>
          <w:szCs w:val="28"/>
        </w:rPr>
        <w:tab/>
      </w:r>
      <w:r w:rsidRPr="0019006C">
        <w:rPr>
          <w:sz w:val="28"/>
          <w:szCs w:val="28"/>
        </w:rPr>
        <w:tab/>
        <w:t xml:space="preserve">                            №</w:t>
      </w:r>
      <w:r>
        <w:rPr>
          <w:sz w:val="28"/>
          <w:szCs w:val="28"/>
        </w:rPr>
        <w:t>263</w:t>
      </w:r>
    </w:p>
    <w:bookmarkEnd w:id="0"/>
    <w:p w:rsidR="009C0EB1" w:rsidRPr="0019006C" w:rsidRDefault="009C0EB1" w:rsidP="0019006C">
      <w:pPr>
        <w:keepNext/>
        <w:jc w:val="center"/>
        <w:outlineLvl w:val="0"/>
        <w:rPr>
          <w:bCs/>
          <w:iCs/>
          <w:sz w:val="24"/>
        </w:rPr>
      </w:pPr>
    </w:p>
    <w:p w:rsidR="00BA26C3" w:rsidRPr="0019006C" w:rsidRDefault="00BA26C3" w:rsidP="0019006C">
      <w:pPr>
        <w:suppressAutoHyphens/>
        <w:ind w:firstLine="567"/>
        <w:jc w:val="both"/>
        <w:rPr>
          <w:bCs/>
          <w:sz w:val="28"/>
          <w:szCs w:val="28"/>
        </w:rPr>
      </w:pPr>
      <w:r w:rsidRPr="0019006C">
        <w:rPr>
          <w:bCs/>
          <w:sz w:val="28"/>
          <w:szCs w:val="28"/>
        </w:rPr>
        <w:t xml:space="preserve">Об утверждении Положения </w:t>
      </w:r>
      <w:r w:rsidR="004968EB" w:rsidRPr="0019006C">
        <w:rPr>
          <w:bCs/>
          <w:sz w:val="28"/>
          <w:szCs w:val="28"/>
        </w:rPr>
        <w:t xml:space="preserve">о муниципальной поддержке </w:t>
      </w:r>
      <w:r w:rsidRPr="0019006C">
        <w:rPr>
          <w:bCs/>
          <w:sz w:val="28"/>
          <w:szCs w:val="28"/>
        </w:rPr>
        <w:t xml:space="preserve">инвестиционной деятельности </w:t>
      </w:r>
      <w:r w:rsidR="004968EB" w:rsidRPr="0019006C">
        <w:rPr>
          <w:bCs/>
          <w:sz w:val="28"/>
          <w:szCs w:val="28"/>
        </w:rPr>
        <w:t>в</w:t>
      </w:r>
      <w:r w:rsidRPr="0019006C">
        <w:rPr>
          <w:bCs/>
          <w:sz w:val="28"/>
          <w:szCs w:val="28"/>
        </w:rPr>
        <w:t xml:space="preserve"> Новоселицко</w:t>
      </w:r>
      <w:r w:rsidR="004968EB" w:rsidRPr="0019006C">
        <w:rPr>
          <w:bCs/>
          <w:sz w:val="28"/>
          <w:szCs w:val="28"/>
        </w:rPr>
        <w:t>м</w:t>
      </w:r>
      <w:r w:rsidRPr="0019006C">
        <w:rPr>
          <w:bCs/>
          <w:sz w:val="28"/>
          <w:szCs w:val="28"/>
        </w:rPr>
        <w:t xml:space="preserve"> муниципально</w:t>
      </w:r>
      <w:r w:rsidR="004968EB" w:rsidRPr="0019006C">
        <w:rPr>
          <w:bCs/>
          <w:sz w:val="28"/>
          <w:szCs w:val="28"/>
        </w:rPr>
        <w:t>м</w:t>
      </w:r>
      <w:r w:rsidRPr="0019006C">
        <w:rPr>
          <w:bCs/>
          <w:sz w:val="28"/>
          <w:szCs w:val="28"/>
        </w:rPr>
        <w:t xml:space="preserve"> округ</w:t>
      </w:r>
      <w:r w:rsidR="00C45E34" w:rsidRPr="0019006C">
        <w:rPr>
          <w:bCs/>
          <w:sz w:val="28"/>
          <w:szCs w:val="28"/>
        </w:rPr>
        <w:t>е</w:t>
      </w:r>
      <w:r w:rsidRPr="0019006C">
        <w:rPr>
          <w:bCs/>
          <w:sz w:val="28"/>
          <w:szCs w:val="28"/>
        </w:rPr>
        <w:t xml:space="preserve"> Ставропольского края</w:t>
      </w:r>
    </w:p>
    <w:p w:rsidR="00BA26C3" w:rsidRPr="0019006C" w:rsidRDefault="00BA26C3" w:rsidP="0019006C">
      <w:pPr>
        <w:suppressAutoHyphens/>
        <w:jc w:val="center"/>
        <w:rPr>
          <w:sz w:val="28"/>
          <w:szCs w:val="28"/>
        </w:rPr>
      </w:pPr>
    </w:p>
    <w:p w:rsidR="00BA26C3" w:rsidRPr="0019006C" w:rsidRDefault="00BA26C3" w:rsidP="0019006C">
      <w:pPr>
        <w:suppressAutoHyphens/>
        <w:jc w:val="center"/>
        <w:rPr>
          <w:sz w:val="28"/>
          <w:szCs w:val="28"/>
        </w:rPr>
      </w:pPr>
    </w:p>
    <w:p w:rsidR="00BE45E3" w:rsidRDefault="00BA26C3" w:rsidP="00BE45E3">
      <w:pPr>
        <w:suppressAutoHyphens/>
        <w:ind w:firstLine="567"/>
        <w:jc w:val="both"/>
        <w:rPr>
          <w:sz w:val="28"/>
          <w:szCs w:val="28"/>
        </w:rPr>
      </w:pPr>
      <w:r w:rsidRPr="0019006C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года</w:t>
      </w:r>
      <w:r w:rsidRPr="00EC2C2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C2C2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4968EB" w:rsidRPr="004968EB">
        <w:rPr>
          <w:sz w:val="28"/>
          <w:szCs w:val="28"/>
        </w:rPr>
        <w:t xml:space="preserve"> </w:t>
      </w:r>
      <w:r w:rsidR="004968EB" w:rsidRPr="00EC2C27">
        <w:rPr>
          <w:sz w:val="28"/>
          <w:szCs w:val="28"/>
        </w:rPr>
        <w:t xml:space="preserve">Федеральным </w:t>
      </w:r>
      <w:bookmarkStart w:id="1" w:name="_GoBack"/>
      <w:bookmarkEnd w:id="1"/>
      <w:r w:rsidR="004968EB" w:rsidRPr="00EC2C27">
        <w:rPr>
          <w:sz w:val="28"/>
          <w:szCs w:val="28"/>
        </w:rPr>
        <w:t>законом</w:t>
      </w:r>
      <w:r w:rsidR="004968EB">
        <w:rPr>
          <w:sz w:val="28"/>
          <w:szCs w:val="28"/>
        </w:rPr>
        <w:t xml:space="preserve"> от 25 февраля 1999 года №39-ФЗ</w:t>
      </w:r>
      <w:r w:rsidRPr="00EC2C27">
        <w:rPr>
          <w:sz w:val="28"/>
          <w:szCs w:val="28"/>
        </w:rPr>
        <w:t xml:space="preserve"> </w:t>
      </w:r>
      <w:r w:rsidR="004968EB" w:rsidRPr="004968EB">
        <w:rPr>
          <w:sz w:val="28"/>
          <w:szCs w:val="28"/>
        </w:rPr>
        <w:t>«</w:t>
      </w:r>
      <w:r w:rsidR="004968EB" w:rsidRPr="004968EB">
        <w:rPr>
          <w:rFonts w:eastAsiaTheme="minorHAnsi"/>
          <w:sz w:val="28"/>
          <w:szCs w:val="28"/>
          <w:lang w:eastAsia="en-US"/>
        </w:rPr>
        <w:t>Об инвестиционной деятельности в российской федерации, осуществляемой в форме капитальных вложений»</w:t>
      </w:r>
      <w:r w:rsidR="004968EB">
        <w:rPr>
          <w:rFonts w:eastAsiaTheme="minorHAnsi"/>
          <w:sz w:val="24"/>
          <w:szCs w:val="24"/>
          <w:lang w:eastAsia="en-US"/>
        </w:rPr>
        <w:t xml:space="preserve"> </w:t>
      </w:r>
      <w:r w:rsidR="00C45E34" w:rsidRPr="001648C4">
        <w:rPr>
          <w:sz w:val="28"/>
          <w:szCs w:val="28"/>
        </w:rPr>
        <w:t xml:space="preserve">Уставом Новоселицкого муниципального </w:t>
      </w:r>
      <w:r w:rsidR="00C45E34">
        <w:rPr>
          <w:sz w:val="28"/>
          <w:szCs w:val="28"/>
        </w:rPr>
        <w:t>округа</w:t>
      </w:r>
      <w:r w:rsidR="00C45E34" w:rsidRPr="001648C4">
        <w:rPr>
          <w:sz w:val="28"/>
          <w:szCs w:val="28"/>
        </w:rPr>
        <w:t xml:space="preserve">, </w:t>
      </w:r>
    </w:p>
    <w:p w:rsidR="00C45E34" w:rsidRPr="001648C4" w:rsidRDefault="00C45E34" w:rsidP="00BE45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48C4">
        <w:rPr>
          <w:sz w:val="28"/>
          <w:szCs w:val="28"/>
        </w:rPr>
        <w:t xml:space="preserve">овет Новоселицкого муниципального </w:t>
      </w:r>
      <w:r>
        <w:rPr>
          <w:sz w:val="28"/>
          <w:szCs w:val="28"/>
        </w:rPr>
        <w:t>округа</w:t>
      </w:r>
      <w:r w:rsidRPr="001648C4">
        <w:rPr>
          <w:sz w:val="28"/>
          <w:szCs w:val="28"/>
        </w:rPr>
        <w:t xml:space="preserve"> Ставропольского края</w:t>
      </w:r>
    </w:p>
    <w:p w:rsidR="00BA26C3" w:rsidRPr="00EC2C27" w:rsidRDefault="00BA26C3" w:rsidP="00BA26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:rsidR="00BA26C3" w:rsidRDefault="00BE45E3" w:rsidP="00BA26C3">
      <w:pPr>
        <w:pStyle w:val="a5"/>
        <w:tabs>
          <w:tab w:val="left" w:pos="708"/>
          <w:tab w:val="left" w:pos="1416"/>
          <w:tab w:val="left" w:pos="2565"/>
        </w:tabs>
        <w:suppressAutoHyphens/>
        <w:jc w:val="both"/>
        <w:rPr>
          <w:rFonts w:eastAsia="Lucida Sans Unicode"/>
          <w:b w:val="0"/>
          <w:szCs w:val="28"/>
          <w:u w:val="none"/>
        </w:rPr>
      </w:pPr>
      <w:r>
        <w:rPr>
          <w:rFonts w:eastAsia="Lucida Sans Unicode"/>
          <w:b w:val="0"/>
          <w:szCs w:val="28"/>
          <w:u w:val="none"/>
        </w:rPr>
        <w:tab/>
      </w:r>
      <w:r w:rsidR="00BA26C3">
        <w:rPr>
          <w:rFonts w:eastAsia="Lucida Sans Unicode"/>
          <w:b w:val="0"/>
          <w:szCs w:val="28"/>
          <w:u w:val="none"/>
        </w:rPr>
        <w:t>РЕШИЛ</w:t>
      </w:r>
      <w:r w:rsidR="00BA26C3" w:rsidRPr="00EC2C27">
        <w:rPr>
          <w:rFonts w:eastAsia="Lucida Sans Unicode"/>
          <w:b w:val="0"/>
          <w:szCs w:val="28"/>
          <w:u w:val="none"/>
        </w:rPr>
        <w:t>:</w:t>
      </w:r>
    </w:p>
    <w:p w:rsidR="00BA26C3" w:rsidRPr="00EC2C27" w:rsidRDefault="00BA26C3" w:rsidP="00BA26C3">
      <w:pPr>
        <w:pStyle w:val="a5"/>
        <w:tabs>
          <w:tab w:val="left" w:pos="708"/>
          <w:tab w:val="left" w:pos="1416"/>
          <w:tab w:val="left" w:pos="2565"/>
        </w:tabs>
        <w:suppressAutoHyphens/>
        <w:jc w:val="both"/>
        <w:rPr>
          <w:rFonts w:eastAsia="Lucida Sans Unicode"/>
          <w:b w:val="0"/>
          <w:szCs w:val="28"/>
          <w:u w:val="none"/>
        </w:rPr>
      </w:pPr>
    </w:p>
    <w:p w:rsidR="00BA26C3" w:rsidRDefault="00BA26C3" w:rsidP="00BE45E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1. Утвердить прилагаемое Положение об инвестиционной деятельности на территории </w:t>
      </w:r>
      <w:r>
        <w:rPr>
          <w:rFonts w:eastAsia="Lucida Sans Unicode"/>
          <w:sz w:val="28"/>
          <w:szCs w:val="28"/>
        </w:rPr>
        <w:t>Новоселицкого</w:t>
      </w:r>
      <w:r w:rsidRPr="00EC2C27">
        <w:rPr>
          <w:rFonts w:eastAsia="Lucida Sans Unicode"/>
          <w:sz w:val="28"/>
          <w:szCs w:val="28"/>
        </w:rPr>
        <w:t xml:space="preserve"> муниципального </w:t>
      </w:r>
      <w:r>
        <w:rPr>
          <w:rFonts w:eastAsia="Lucida Sans Unicode"/>
          <w:sz w:val="28"/>
          <w:szCs w:val="28"/>
        </w:rPr>
        <w:t>округа</w:t>
      </w:r>
      <w:r w:rsidRPr="00EC2C27">
        <w:rPr>
          <w:rFonts w:eastAsia="Lucida Sans Unicode"/>
          <w:sz w:val="28"/>
          <w:szCs w:val="28"/>
        </w:rPr>
        <w:t xml:space="preserve"> Ставропольского края</w:t>
      </w:r>
      <w:r w:rsidRPr="00EC2C27">
        <w:rPr>
          <w:sz w:val="28"/>
          <w:szCs w:val="28"/>
        </w:rPr>
        <w:t>.</w:t>
      </w:r>
    </w:p>
    <w:p w:rsidR="00BE45E3" w:rsidRDefault="00BE45E3" w:rsidP="00BA26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45E3" w:rsidRPr="001648C4" w:rsidRDefault="00BA26C3" w:rsidP="00BE45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решения возложить на постоянную комиссию по законам и правопорядку Совета </w:t>
      </w:r>
      <w:r w:rsidR="00BE45E3" w:rsidRPr="001648C4">
        <w:rPr>
          <w:sz w:val="28"/>
          <w:szCs w:val="28"/>
        </w:rPr>
        <w:t xml:space="preserve">Новоселицкого муниципального </w:t>
      </w:r>
      <w:r w:rsidR="00BE45E3">
        <w:rPr>
          <w:sz w:val="28"/>
          <w:szCs w:val="28"/>
        </w:rPr>
        <w:t>округа</w:t>
      </w:r>
      <w:r w:rsidR="00BE45E3" w:rsidRPr="001648C4">
        <w:rPr>
          <w:sz w:val="28"/>
          <w:szCs w:val="28"/>
        </w:rPr>
        <w:t xml:space="preserve"> Ставропольского края</w:t>
      </w:r>
      <w:r w:rsidR="00BE45E3">
        <w:rPr>
          <w:sz w:val="28"/>
          <w:szCs w:val="28"/>
        </w:rPr>
        <w:t>.</w:t>
      </w:r>
    </w:p>
    <w:p w:rsidR="00BE45E3" w:rsidRPr="00EC2C27" w:rsidRDefault="00BE45E3" w:rsidP="00BE45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:rsidR="00BA26C3" w:rsidRDefault="00BA26C3" w:rsidP="00BA26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</w:r>
      <w:r w:rsidR="0095166E">
        <w:rPr>
          <w:rFonts w:ascii="Times New Roman" w:hAnsi="Times New Roman" w:cs="Times New Roman"/>
          <w:sz w:val="28"/>
          <w:szCs w:val="28"/>
        </w:rPr>
        <w:t>.</w:t>
      </w:r>
    </w:p>
    <w:p w:rsidR="0095166E" w:rsidRDefault="0095166E" w:rsidP="00BA26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6C3" w:rsidRDefault="00BA26C3" w:rsidP="00BE45E3">
      <w:pPr>
        <w:pStyle w:val="ab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Pr="004D1A6C">
        <w:rPr>
          <w:b w:val="0"/>
          <w:szCs w:val="28"/>
        </w:rPr>
        <w:t>Настоящее решение вступает в силу со дня его обнародования.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A26C3" w:rsidRPr="00662E87" w:rsidTr="001B6141">
        <w:tc>
          <w:tcPr>
            <w:tcW w:w="4786" w:type="dxa"/>
          </w:tcPr>
          <w:p w:rsidR="00BA26C3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Председатель Совета Новоселицкого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62E87">
              <w:rPr>
                <w:sz w:val="28"/>
                <w:szCs w:val="28"/>
              </w:rPr>
              <w:t xml:space="preserve">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>Ставропольского края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662E87">
              <w:rPr>
                <w:sz w:val="28"/>
                <w:szCs w:val="28"/>
              </w:rPr>
              <w:t>А.Е.Гогина</w:t>
            </w:r>
            <w:proofErr w:type="spellEnd"/>
          </w:p>
        </w:tc>
        <w:tc>
          <w:tcPr>
            <w:tcW w:w="4961" w:type="dxa"/>
          </w:tcPr>
          <w:p w:rsidR="00BA26C3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A26C3" w:rsidRPr="00662E87" w:rsidRDefault="00BA26C3" w:rsidP="001B61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85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Глава Новоселицкого </w:t>
            </w:r>
          </w:p>
          <w:p w:rsidR="00BA26C3" w:rsidRPr="00662E87" w:rsidRDefault="00BA26C3" w:rsidP="001B61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85" w:right="594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муниципального округа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88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Ставропольского края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    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662E87">
              <w:rPr>
                <w:sz w:val="28"/>
                <w:szCs w:val="28"/>
              </w:rPr>
              <w:t>Р.А.Коврыга</w:t>
            </w:r>
            <w:proofErr w:type="spellEnd"/>
          </w:p>
        </w:tc>
      </w:tr>
    </w:tbl>
    <w:p w:rsidR="00BE45E3" w:rsidRDefault="00BE45E3" w:rsidP="00BE45E3">
      <w:pPr>
        <w:spacing w:line="192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УТВЕРЖДЕНО</w:t>
      </w:r>
    </w:p>
    <w:p w:rsidR="009C5C03" w:rsidRPr="0094592C" w:rsidRDefault="009C5C03" w:rsidP="00BE45E3">
      <w:pPr>
        <w:spacing w:line="192" w:lineRule="auto"/>
        <w:ind w:left="5245"/>
        <w:jc w:val="both"/>
        <w:rPr>
          <w:sz w:val="28"/>
          <w:szCs w:val="28"/>
        </w:rPr>
      </w:pPr>
      <w:r w:rsidRPr="0094592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</w:t>
      </w:r>
      <w:r w:rsidRPr="0094592C">
        <w:rPr>
          <w:sz w:val="28"/>
          <w:szCs w:val="28"/>
        </w:rPr>
        <w:t>овета</w:t>
      </w:r>
      <w:r w:rsidR="00BE45E3" w:rsidRPr="00BE45E3">
        <w:rPr>
          <w:sz w:val="28"/>
          <w:szCs w:val="28"/>
        </w:rPr>
        <w:t xml:space="preserve"> </w:t>
      </w:r>
      <w:r w:rsidR="00BE45E3" w:rsidRPr="0094592C">
        <w:rPr>
          <w:sz w:val="28"/>
          <w:szCs w:val="28"/>
        </w:rPr>
        <w:t>Новоселицкого</w:t>
      </w:r>
    </w:p>
    <w:p w:rsidR="009C5C03" w:rsidRPr="0094592C" w:rsidRDefault="009C5C03" w:rsidP="00BE45E3">
      <w:pPr>
        <w:spacing w:line="192" w:lineRule="auto"/>
        <w:ind w:left="5245"/>
        <w:jc w:val="both"/>
        <w:rPr>
          <w:sz w:val="28"/>
          <w:szCs w:val="28"/>
        </w:rPr>
      </w:pPr>
      <w:r w:rsidRPr="009459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94592C">
        <w:rPr>
          <w:sz w:val="28"/>
          <w:szCs w:val="28"/>
        </w:rPr>
        <w:t xml:space="preserve"> </w:t>
      </w:r>
    </w:p>
    <w:p w:rsidR="009C5C03" w:rsidRPr="0094592C" w:rsidRDefault="009C5C03" w:rsidP="00BE45E3">
      <w:pPr>
        <w:spacing w:line="192" w:lineRule="auto"/>
        <w:ind w:left="5245"/>
        <w:jc w:val="both"/>
        <w:rPr>
          <w:sz w:val="28"/>
          <w:szCs w:val="28"/>
        </w:rPr>
      </w:pPr>
      <w:r w:rsidRPr="0094592C">
        <w:rPr>
          <w:sz w:val="28"/>
          <w:szCs w:val="28"/>
        </w:rPr>
        <w:t>Ставропольского края</w:t>
      </w:r>
    </w:p>
    <w:p w:rsidR="009C5C03" w:rsidRPr="0094592C" w:rsidRDefault="00BE45E3" w:rsidP="00BE45E3">
      <w:pPr>
        <w:spacing w:line="192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23.09.</w:t>
      </w:r>
      <w:r w:rsidR="009C5C03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="009C5C03" w:rsidRPr="0094592C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ПОЛОЖЕНИЕ</w:t>
      </w:r>
    </w:p>
    <w:p w:rsidR="00BA26C3" w:rsidRPr="00EC2C27" w:rsidRDefault="00C45E34" w:rsidP="00BA26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муниципальной поддержке инвестиционной деятельности</w:t>
      </w:r>
      <w:r w:rsidR="00BA26C3" w:rsidRPr="00EC2C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</w:t>
      </w:r>
      <w:r w:rsidR="00C45E34">
        <w:rPr>
          <w:sz w:val="28"/>
          <w:szCs w:val="28"/>
        </w:rPr>
        <w:t>м</w:t>
      </w:r>
      <w:r w:rsidRPr="00EC2C27">
        <w:rPr>
          <w:sz w:val="28"/>
          <w:szCs w:val="28"/>
        </w:rPr>
        <w:t xml:space="preserve"> муниципально</w:t>
      </w:r>
      <w:r w:rsidR="00C45E34">
        <w:rPr>
          <w:sz w:val="28"/>
          <w:szCs w:val="28"/>
        </w:rPr>
        <w:t>м</w:t>
      </w:r>
      <w:r w:rsidRPr="00EC2C2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C45E34">
        <w:rPr>
          <w:sz w:val="28"/>
          <w:szCs w:val="28"/>
        </w:rPr>
        <w:t>е</w:t>
      </w:r>
      <w:r w:rsidRPr="00EC2C27">
        <w:rPr>
          <w:sz w:val="28"/>
          <w:szCs w:val="28"/>
        </w:rPr>
        <w:t xml:space="preserve"> Ставропольского края</w:t>
      </w:r>
    </w:p>
    <w:p w:rsidR="00BA26C3" w:rsidRPr="00BE45E3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E45E3" w:rsidP="00BE45E3">
      <w:pPr>
        <w:pStyle w:val="a9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E45E3">
        <w:rPr>
          <w:rFonts w:ascii="Times New Roman" w:hAnsi="Times New Roman"/>
          <w:sz w:val="28"/>
          <w:szCs w:val="28"/>
        </w:rPr>
        <w:t xml:space="preserve">I. </w:t>
      </w:r>
      <w:r w:rsidR="00BA26C3" w:rsidRPr="00BE45E3">
        <w:rPr>
          <w:rFonts w:ascii="Times New Roman" w:hAnsi="Times New Roman"/>
          <w:sz w:val="28"/>
          <w:szCs w:val="28"/>
        </w:rPr>
        <w:t>Общие</w:t>
      </w:r>
      <w:r w:rsidR="00BA26C3" w:rsidRPr="00EC2C27">
        <w:rPr>
          <w:rFonts w:ascii="Times New Roman" w:hAnsi="Times New Roman"/>
          <w:sz w:val="28"/>
          <w:szCs w:val="28"/>
        </w:rPr>
        <w:t xml:space="preserve"> положения</w:t>
      </w:r>
    </w:p>
    <w:p w:rsidR="00BA26C3" w:rsidRPr="00EC2C27" w:rsidRDefault="00BA26C3" w:rsidP="00BA26C3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1. Настоящее положение разработано на основании Федерального Закона Российской</w:t>
      </w:r>
      <w:r w:rsidR="00BE45E3">
        <w:rPr>
          <w:sz w:val="28"/>
          <w:szCs w:val="28"/>
        </w:rPr>
        <w:t xml:space="preserve"> Федерации от 06.10.2003 года №</w:t>
      </w:r>
      <w:r w:rsidRPr="00EC2C27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F4030" w:rsidRPr="008F4030">
        <w:rPr>
          <w:sz w:val="28"/>
          <w:szCs w:val="28"/>
        </w:rPr>
        <w:t xml:space="preserve"> </w:t>
      </w:r>
      <w:r w:rsidR="008F4030" w:rsidRPr="00EC2C27">
        <w:rPr>
          <w:sz w:val="28"/>
          <w:szCs w:val="28"/>
        </w:rPr>
        <w:t>Федеральным законом</w:t>
      </w:r>
      <w:r w:rsidR="008F4030">
        <w:rPr>
          <w:sz w:val="28"/>
          <w:szCs w:val="28"/>
        </w:rPr>
        <w:t xml:space="preserve"> от 25 февраля 1999 года №39-ФЗ</w:t>
      </w:r>
      <w:r w:rsidR="008F4030" w:rsidRPr="00EC2C27">
        <w:rPr>
          <w:sz w:val="28"/>
          <w:szCs w:val="28"/>
        </w:rPr>
        <w:t xml:space="preserve"> </w:t>
      </w:r>
      <w:r w:rsidR="008F4030" w:rsidRPr="004968EB">
        <w:rPr>
          <w:sz w:val="28"/>
          <w:szCs w:val="28"/>
        </w:rPr>
        <w:t>«</w:t>
      </w:r>
      <w:r w:rsidR="008F4030" w:rsidRPr="004968EB">
        <w:rPr>
          <w:rFonts w:eastAsiaTheme="minorHAnsi"/>
          <w:sz w:val="28"/>
          <w:szCs w:val="28"/>
          <w:lang w:eastAsia="en-US"/>
        </w:rPr>
        <w:t>Об инвестиционной деятельности в российской федерации, осуществляемой в форме капитальных вложений»</w:t>
      </w:r>
      <w:r w:rsidRPr="00EC2C27">
        <w:rPr>
          <w:sz w:val="28"/>
          <w:szCs w:val="28"/>
        </w:rPr>
        <w:t xml:space="preserve"> в соответствии с требованиями Бюджетного кодекса Российской Федерации и основывается на законодательстве Российской Федерации, Ставропольского края. </w:t>
      </w:r>
      <w:r w:rsidR="00C45E34">
        <w:rPr>
          <w:sz w:val="28"/>
          <w:szCs w:val="28"/>
        </w:rPr>
        <w:t xml:space="preserve">Положение о муниципальной поддержке инвестиционной деятельности в </w:t>
      </w:r>
      <w:r w:rsidRPr="00EC2C27">
        <w:rPr>
          <w:sz w:val="28"/>
          <w:szCs w:val="28"/>
        </w:rPr>
        <w:t xml:space="preserve">(далее - Положение) направлено </w:t>
      </w:r>
      <w:r w:rsidR="00E738BF" w:rsidRPr="00E738BF">
        <w:rPr>
          <w:sz w:val="28"/>
          <w:szCs w:val="28"/>
        </w:rPr>
        <w:t>на улучшения инвестиционного климата и повышения инвестиционной привлекательности в Новоселицком муниципальном округе</w:t>
      </w:r>
      <w:r w:rsidRPr="00EC2C27">
        <w:rPr>
          <w:sz w:val="28"/>
          <w:szCs w:val="28"/>
        </w:rPr>
        <w:t>, а также установление гарантий равной защиты прав, интересов и имущества субъектов инвестиционной деятельности независимо от форм собственности.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2. От имени </w:t>
      </w:r>
      <w:r>
        <w:rPr>
          <w:sz w:val="28"/>
          <w:szCs w:val="28"/>
        </w:rPr>
        <w:t>Новоселицкого</w:t>
      </w:r>
      <w:r w:rsidRPr="00EC2C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EC2C2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муниципальный округ</w:t>
      </w:r>
      <w:r w:rsidRPr="00EC2C27">
        <w:rPr>
          <w:sz w:val="28"/>
          <w:szCs w:val="28"/>
        </w:rPr>
        <w:t xml:space="preserve">) в инвестиционной деятельности участвует администрация </w:t>
      </w:r>
      <w:r>
        <w:rPr>
          <w:sz w:val="28"/>
          <w:szCs w:val="28"/>
        </w:rPr>
        <w:t>Новоселицкого</w:t>
      </w:r>
      <w:r w:rsidRPr="00EC2C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EC2C27">
        <w:rPr>
          <w:sz w:val="28"/>
          <w:szCs w:val="28"/>
        </w:rPr>
        <w:t xml:space="preserve"> Ставропольского края (далее – Администрация), которая: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1) осуществляет функции инвестора, заказчика или пользователя объекта инвестиционной деятельности. Администрация может совмещать функции двух и более субъектов инвестиционной деятельности, если иное не установлено договором об инвестиционной деятельности; 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2) проводит экспертизу инвестиционных проектов, предусматривающих осуществление капитальных вложений, в соответствии с законодательством Российской Федерации;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3) вовлекает в инвестиционный процесс временно приостановленные и законсервированные стройки и объекты, находящиеся в муниципальной собственности;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2C27">
        <w:rPr>
          <w:sz w:val="28"/>
          <w:szCs w:val="28"/>
        </w:rPr>
        <w:t>) осуществляет иные полномочия, предусмотренные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Pr="00EC2C27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и нормативными </w:t>
      </w:r>
      <w:r w:rsidRPr="00EC2C27">
        <w:rPr>
          <w:sz w:val="28"/>
          <w:szCs w:val="28"/>
        </w:rPr>
        <w:t xml:space="preserve">правовыми актами муниципального </w:t>
      </w:r>
      <w:r>
        <w:rPr>
          <w:sz w:val="28"/>
          <w:szCs w:val="28"/>
        </w:rPr>
        <w:t>округа</w:t>
      </w:r>
      <w:r w:rsidRPr="00EC2C27">
        <w:rPr>
          <w:sz w:val="28"/>
          <w:szCs w:val="28"/>
        </w:rPr>
        <w:t xml:space="preserve">. </w:t>
      </w:r>
    </w:p>
    <w:p w:rsidR="00BA26C3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II. Основные цели и задачи инвестиционной деятельности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3. Основными целями и задачами инвестиционной деятельности 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lastRenderedPageBreak/>
        <w:t>являются: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1) формирование благоприятной среды, способствующей инвестиционной активности в </w:t>
      </w:r>
      <w:r>
        <w:rPr>
          <w:sz w:val="28"/>
          <w:szCs w:val="28"/>
        </w:rPr>
        <w:t>муниципальном округе</w:t>
      </w:r>
      <w:r w:rsidRPr="00EC2C27">
        <w:rPr>
          <w:sz w:val="28"/>
          <w:szCs w:val="28"/>
        </w:rPr>
        <w:t>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2) инвестиционная поддержка производственной и социальной сферы;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3) формирование развитой социальной, общехозяйственной и рыночной инфраструктуры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4) полное эффективное использование материального, производственного, кадрового и интеллектуального потенциала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.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Для целей настоящего Положения используются следующие понятия и термины: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3) инвесторы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lastRenderedPageBreak/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9) инвестиционный договор - гражданско-правовой договор между </w:t>
      </w:r>
      <w:r>
        <w:rPr>
          <w:sz w:val="28"/>
          <w:szCs w:val="28"/>
        </w:rPr>
        <w:t>администрацией</w:t>
      </w:r>
      <w:r w:rsidRPr="00EC2C27">
        <w:rPr>
          <w:sz w:val="28"/>
          <w:szCs w:val="28"/>
        </w:rPr>
        <w:t xml:space="preserve">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</w:t>
      </w:r>
      <w:r>
        <w:rPr>
          <w:sz w:val="28"/>
          <w:szCs w:val="28"/>
        </w:rPr>
        <w:t>тов инвестиционной деятельности</w:t>
      </w:r>
      <w:r w:rsidRPr="00EC2C27">
        <w:rPr>
          <w:sz w:val="28"/>
          <w:szCs w:val="28"/>
        </w:rPr>
        <w:t>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11) капитальные вложения - инвестиции в основной капитал.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III. Объекты инвестиционной деятельности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4. Объектами инвестиционной деятельности в </w:t>
      </w:r>
      <w:r>
        <w:rPr>
          <w:sz w:val="28"/>
          <w:szCs w:val="28"/>
        </w:rPr>
        <w:t>муниципальном округе</w:t>
      </w:r>
      <w:r w:rsidRPr="00EC2C27">
        <w:rPr>
          <w:sz w:val="28"/>
          <w:szCs w:val="28"/>
        </w:rPr>
        <w:t xml:space="preserve"> являются вновь создаваемые и модернизируемые основные фонды во всех отраслях народного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5. Запрещается инвестирование в объекты, создание и использование которых не отвечает требованиям экологических, санитарно-гигиенических и других норм, установленных действующим законодательством, или наносит ущерб охраняемым законом правам и интересам граждан, юридических лиц и 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округу</w:t>
      </w:r>
      <w:r w:rsidRPr="00EC2C27">
        <w:rPr>
          <w:sz w:val="28"/>
          <w:szCs w:val="28"/>
        </w:rPr>
        <w:t>.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Инвестиционная деятельность может осуществляться в следующих формах: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1) участие в существующих или создаваемых на территории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 xml:space="preserve"> организациях;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5) приобретение иных имущественных и неимущественных прав в соответствии с законодательством Российской Ф</w:t>
      </w:r>
      <w:r w:rsidR="00BE45E3">
        <w:rPr>
          <w:sz w:val="28"/>
          <w:szCs w:val="28"/>
        </w:rPr>
        <w:t xml:space="preserve">едерации, Ставропольского края </w:t>
      </w:r>
      <w:r w:rsidRPr="00EC2C27">
        <w:rPr>
          <w:sz w:val="28"/>
          <w:szCs w:val="28"/>
        </w:rPr>
        <w:t xml:space="preserve">и нормативными актами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6) инвестиционное строительство, в том числе жилищное, в соответствии с законодательством РФ (национальные проекты, федеральные программы), Ставропольского края и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lastRenderedPageBreak/>
        <w:t>7) осуществление иной деятельности, не запрещенной действующим законодательством.</w:t>
      </w: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Порядок приобретения инвесторами объектов, находящихся в собственности муниципального о</w:t>
      </w:r>
      <w:r>
        <w:rPr>
          <w:sz w:val="28"/>
          <w:szCs w:val="28"/>
        </w:rPr>
        <w:t>круга</w:t>
      </w:r>
      <w:r w:rsidRPr="00EC2C27">
        <w:rPr>
          <w:sz w:val="28"/>
          <w:szCs w:val="28"/>
        </w:rPr>
        <w:t xml:space="preserve">, в том числе земельных участков, регулируется законодательством Российской Федерации, Ставропольского края и нормативными правовыми актами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.</w:t>
      </w:r>
    </w:p>
    <w:p w:rsidR="00BA26C3" w:rsidRPr="008B3C3E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8B3C3E" w:rsidRDefault="00BA26C3" w:rsidP="00BA26C3">
      <w:pPr>
        <w:suppressAutoHyphens/>
        <w:jc w:val="center"/>
        <w:rPr>
          <w:sz w:val="28"/>
          <w:szCs w:val="28"/>
        </w:rPr>
      </w:pPr>
      <w:r w:rsidRPr="008B3C3E">
        <w:rPr>
          <w:sz w:val="28"/>
          <w:szCs w:val="28"/>
        </w:rPr>
        <w:t>IV. Информационно-консультационное обеспечение</w:t>
      </w:r>
    </w:p>
    <w:p w:rsidR="00BA26C3" w:rsidRPr="008B3C3E" w:rsidRDefault="00BA26C3" w:rsidP="00BA26C3">
      <w:pPr>
        <w:suppressAutoHyphens/>
        <w:jc w:val="center"/>
        <w:rPr>
          <w:sz w:val="28"/>
          <w:szCs w:val="28"/>
        </w:rPr>
      </w:pPr>
      <w:r w:rsidRPr="008B3C3E">
        <w:rPr>
          <w:sz w:val="28"/>
          <w:szCs w:val="28"/>
        </w:rPr>
        <w:t>инвестиционной деятельности</w:t>
      </w:r>
    </w:p>
    <w:p w:rsidR="00BA26C3" w:rsidRPr="008B3C3E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8B3C3E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8B3C3E">
        <w:rPr>
          <w:sz w:val="28"/>
          <w:szCs w:val="28"/>
        </w:rPr>
        <w:t xml:space="preserve">6. Информационно-консультационное обеспечение инвестиционной 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8B3C3E">
        <w:rPr>
          <w:sz w:val="28"/>
          <w:szCs w:val="28"/>
        </w:rPr>
        <w:t>деятельности</w:t>
      </w:r>
      <w:r w:rsidRPr="00EC2C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 xml:space="preserve"> осуществляется путем: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1) организации и проведения Администрацией форумов, научно-практических конференций, конкурсов в сфере инвестиционной деятельности;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2) формирования перечней инвестиционных проектов, предлагаемых к реализации на территории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3) размещения в средствах массовой информации, включая электронные, сведений о</w:t>
      </w:r>
      <w:r>
        <w:rPr>
          <w:sz w:val="28"/>
          <w:szCs w:val="28"/>
        </w:rPr>
        <w:t>б</w:t>
      </w:r>
      <w:r w:rsidRPr="00EC2C27">
        <w:rPr>
          <w:sz w:val="28"/>
          <w:szCs w:val="28"/>
        </w:rPr>
        <w:t xml:space="preserve"> инвестиционной деятельности;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4) организации выставок, ярмарок, презентаций, связанных с инвестиционной деятельностью, и участий в них; 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5) иными способами.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V. Источники финансирования инвестиционной деятельности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7. Инвестиционная деятельность может осуществляться за счет: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1) собственных финансовых ресурсов инвесторов;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2) заемных финансовых средств инвесторов (банковские, бюджетные, кредитные и другие средства);</w:t>
      </w:r>
    </w:p>
    <w:p w:rsidR="00BA26C3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3) привлеченных финансовых средств инвесторов (средства, получаемые от продажи акций, паевые и иные взносы членов трудовых коллективов, граж</w:t>
      </w:r>
      <w:r>
        <w:rPr>
          <w:sz w:val="28"/>
          <w:szCs w:val="28"/>
        </w:rPr>
        <w:t>дан, юридических лиц);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финансовых средств бюджетов всех уровней.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VI. Муниципальная поддержка инвестиционной деятельности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8. Муниципальная поддержка инвестиционной деятельности предоставляется на условиях:</w:t>
      </w: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1) конкурсного отбора инвестиционных проектов, претендующих на получение такой поддержки, проводимого в порядке, установленном Администрацией, в соответствии с главой 7 настоящего Положения;</w:t>
      </w: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2) контроля целевого использования средств бюджета </w:t>
      </w:r>
      <w:r>
        <w:rPr>
          <w:sz w:val="28"/>
          <w:szCs w:val="28"/>
        </w:rPr>
        <w:t>Новоселицкого</w:t>
      </w:r>
      <w:r w:rsidRPr="00EC2C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EC2C27">
        <w:rPr>
          <w:sz w:val="28"/>
          <w:szCs w:val="28"/>
        </w:rPr>
        <w:t xml:space="preserve"> (далее - местного бюджета), направляемых на муниципальную поддержку.</w:t>
      </w: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9. Муниципальная поддержка предоставляется субъектам инвестиционной деятельности при условии отсутствия просроченной </w:t>
      </w:r>
      <w:r w:rsidRPr="00EC2C27">
        <w:rPr>
          <w:sz w:val="28"/>
          <w:szCs w:val="28"/>
        </w:rPr>
        <w:lastRenderedPageBreak/>
        <w:t>задолженности по ранее предоставленным на возвратной основе бюджетным средствам.</w:t>
      </w: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10. Муниципальная поддержка осуществляется в виде предоставления в со</w:t>
      </w:r>
      <w:r>
        <w:rPr>
          <w:sz w:val="28"/>
          <w:szCs w:val="28"/>
        </w:rPr>
        <w:t xml:space="preserve">ответствии с законодательством Российской Федерации, Ставропольского края и нормативными </w:t>
      </w:r>
      <w:r w:rsidRPr="00EC2C27">
        <w:rPr>
          <w:sz w:val="28"/>
          <w:szCs w:val="28"/>
        </w:rPr>
        <w:t xml:space="preserve">правовыми актами муниципального </w:t>
      </w:r>
      <w:r>
        <w:rPr>
          <w:sz w:val="28"/>
          <w:szCs w:val="28"/>
        </w:rPr>
        <w:t>округа</w:t>
      </w:r>
      <w:r w:rsidRPr="00EC2C27">
        <w:rPr>
          <w:sz w:val="28"/>
          <w:szCs w:val="28"/>
        </w:rPr>
        <w:t>:</w:t>
      </w:r>
    </w:p>
    <w:p w:rsidR="00BA26C3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1) в аренду имущества, находящегося в муниципальной собственности, на льготных условиях;</w:t>
      </w:r>
    </w:p>
    <w:p w:rsidR="00BA26C3" w:rsidRPr="00EC2C27" w:rsidRDefault="004968EB" w:rsidP="00BA26C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6C3" w:rsidRPr="00EC2C27">
        <w:rPr>
          <w:sz w:val="28"/>
          <w:szCs w:val="28"/>
        </w:rPr>
        <w:t xml:space="preserve">) иных, не запрещенных законодательством форм муниципальной поддержки инвестиционной деятельности. 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VII. Условия проведения и критерии конкурсного отбора</w:t>
      </w: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инвестиционных проектов субъектов инвестиционной деятельности,</w:t>
      </w: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претендующих на получение муниципальной поддержки</w:t>
      </w:r>
    </w:p>
    <w:p w:rsidR="00BA26C3" w:rsidRDefault="00BA26C3" w:rsidP="00BA26C3">
      <w:pPr>
        <w:suppressAutoHyphens/>
        <w:ind w:firstLine="709"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11. Конкурсный отбор проводится среди инвестиционных проектов субъектов инвестиционной деятельности, претендующих на получение муниципальной поддержки инвестиционной деятельности за счет средств местного бюджета.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12. Критерии конкурсного отбора инвестиционных проектов: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1) срок окупаемости инвестиционного проекта не более трех лет;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2) количество создаваемых рабочих мест;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C27">
        <w:rPr>
          <w:sz w:val="28"/>
          <w:szCs w:val="28"/>
        </w:rPr>
        <w:t xml:space="preserve">больший относительно других инвестиционных проектов объем </w:t>
      </w:r>
      <w:r>
        <w:rPr>
          <w:sz w:val="28"/>
          <w:szCs w:val="28"/>
        </w:rPr>
        <w:t>налоговых платежей</w:t>
      </w:r>
      <w:r w:rsidRPr="00EC2C27">
        <w:rPr>
          <w:sz w:val="28"/>
          <w:szCs w:val="28"/>
        </w:rPr>
        <w:t>, возвращаемых в бюджет</w:t>
      </w:r>
      <w:r>
        <w:rPr>
          <w:sz w:val="28"/>
          <w:szCs w:val="28"/>
        </w:rPr>
        <w:t>ы всех уровней</w:t>
      </w:r>
      <w:r w:rsidRPr="00EC2C27">
        <w:rPr>
          <w:sz w:val="28"/>
          <w:szCs w:val="28"/>
        </w:rPr>
        <w:t xml:space="preserve"> с каждого рубля предоставленной муниципальной поддержки;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4) более высокая относительно других инвестиционных проектов рентабельность инвестиционного проекта;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5) обеспечение своевременного внесения текущих налоговых платежей 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в бюджеты всех уровней и государственные внебюджетные фонды;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6) значимость инвестиционного проекта для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7) создание новых производств, модернизация и реконструкция существующих предприятий;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8) обеспечение развития социально значимых организаций;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9) степень воздействия на окружающую среду при реализации инвестиционного проекта;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10) благоустройство и улучшение архитектурного облика </w:t>
      </w:r>
      <w:r>
        <w:rPr>
          <w:sz w:val="28"/>
          <w:szCs w:val="28"/>
        </w:rPr>
        <w:t>муниципального округа</w:t>
      </w:r>
      <w:r w:rsidRPr="00EC2C27">
        <w:rPr>
          <w:sz w:val="28"/>
          <w:szCs w:val="28"/>
        </w:rPr>
        <w:t>, модернизация и реставрация старого фонда зданий, строительство зданий нового поколения.</w:t>
      </w:r>
    </w:p>
    <w:p w:rsidR="00BA26C3" w:rsidRPr="00EC2C27" w:rsidRDefault="00BA26C3" w:rsidP="00BA26C3">
      <w:pPr>
        <w:suppressAutoHyphens/>
        <w:ind w:firstLine="709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13. Победителем конкурса признается инвестиционный проект, получивший максимальное количество баллов согласно критериям оценки инвестиционных проектов, установленным конкурсной документацией. 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VIII. Ответственность субъектов инвестиционной деятельности,</w:t>
      </w: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получивших муниципальную поддержку.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EC2C27">
        <w:rPr>
          <w:sz w:val="28"/>
          <w:szCs w:val="28"/>
        </w:rPr>
        <w:t xml:space="preserve">. При невыполнении субъектом инвестиционной деятельности своих обязательств, в том числе по объему и срокам инвестирования, при использовании привлекаемых средств местного </w:t>
      </w:r>
      <w:r w:rsidR="009C5C03" w:rsidRPr="00EC2C27">
        <w:rPr>
          <w:sz w:val="28"/>
          <w:szCs w:val="28"/>
        </w:rPr>
        <w:t>бюджета не</w:t>
      </w:r>
      <w:r w:rsidRPr="00EC2C27">
        <w:rPr>
          <w:sz w:val="28"/>
          <w:szCs w:val="28"/>
        </w:rPr>
        <w:t xml:space="preserve"> по целевому назначению, а также в случае прекращения инвестиционной деятельности в связи с ликвидацией субъекта инвестиционной деятельности, он несет следующую ответственность:</w:t>
      </w: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1) муниципальная поддержка за счет средств местного бюджета прекращается;</w:t>
      </w:r>
    </w:p>
    <w:p w:rsidR="00BA26C3" w:rsidRPr="00EC2C27" w:rsidRDefault="00BA26C3" w:rsidP="00BA26C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2) убытки, возникшие в связи с невыполнением обязательств по инвестированию, возмещаются субъектом инвестиционной деятельности в порядке, предусмотренном законодательством Российской Федерации.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IX. Контроль за реализацией инвестиционных проектов, выполнением</w:t>
      </w: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договоров об инвестиционной деятельности и предоставлением</w:t>
      </w:r>
    </w:p>
    <w:p w:rsidR="00BA26C3" w:rsidRPr="00EC2C27" w:rsidRDefault="00BA26C3" w:rsidP="00BA26C3">
      <w:pPr>
        <w:suppressAutoHyphens/>
        <w:jc w:val="center"/>
        <w:rPr>
          <w:sz w:val="28"/>
          <w:szCs w:val="28"/>
        </w:rPr>
      </w:pPr>
      <w:r w:rsidRPr="00EC2C27">
        <w:rPr>
          <w:sz w:val="28"/>
          <w:szCs w:val="28"/>
        </w:rPr>
        <w:t>муниципальной поддержки</w:t>
      </w:r>
    </w:p>
    <w:p w:rsidR="00BA26C3" w:rsidRPr="00EC2C27" w:rsidRDefault="00BA26C3" w:rsidP="00BA26C3">
      <w:pPr>
        <w:suppressAutoHyphens/>
        <w:jc w:val="both"/>
        <w:rPr>
          <w:sz w:val="28"/>
          <w:szCs w:val="28"/>
        </w:rPr>
      </w:pPr>
    </w:p>
    <w:p w:rsidR="00C339B1" w:rsidRPr="00BE45E3" w:rsidRDefault="00BA26C3" w:rsidP="00BE45E3">
      <w:pPr>
        <w:suppressAutoHyphens/>
        <w:ind w:firstLine="708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16. Администрация осуществляет контроль за реализацией инвестиционных проектов, выполнением договоров об инвестиционной деятельности, ведет реестр инвестиционных проектов и договоров об инвестиционной деятельности.</w:t>
      </w:r>
    </w:p>
    <w:sectPr w:rsidR="00C339B1" w:rsidRPr="00BE45E3" w:rsidSect="003A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562E"/>
    <w:multiLevelType w:val="hybridMultilevel"/>
    <w:tmpl w:val="D820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A"/>
    <w:rsid w:val="00041411"/>
    <w:rsid w:val="0019006C"/>
    <w:rsid w:val="00194D89"/>
    <w:rsid w:val="001B506C"/>
    <w:rsid w:val="001E2A91"/>
    <w:rsid w:val="00322314"/>
    <w:rsid w:val="00343EBD"/>
    <w:rsid w:val="00347F34"/>
    <w:rsid w:val="003D28C9"/>
    <w:rsid w:val="004968EB"/>
    <w:rsid w:val="00533D5A"/>
    <w:rsid w:val="005F06D2"/>
    <w:rsid w:val="008025E2"/>
    <w:rsid w:val="008F4030"/>
    <w:rsid w:val="0095166E"/>
    <w:rsid w:val="009C0EB1"/>
    <w:rsid w:val="009C5C03"/>
    <w:rsid w:val="00BA0ACA"/>
    <w:rsid w:val="00BA26C3"/>
    <w:rsid w:val="00BA4BD9"/>
    <w:rsid w:val="00BE2218"/>
    <w:rsid w:val="00BE45E3"/>
    <w:rsid w:val="00C14478"/>
    <w:rsid w:val="00C339B1"/>
    <w:rsid w:val="00C45E34"/>
    <w:rsid w:val="00D9704B"/>
    <w:rsid w:val="00E738BF"/>
    <w:rsid w:val="00E96E67"/>
    <w:rsid w:val="00F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1492-5011-42A3-879A-F1EDA0EB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06C"/>
    <w:pPr>
      <w:keepNext/>
      <w:spacing w:line="168" w:lineRule="auto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basedOn w:val="a"/>
    <w:next w:val="a6"/>
    <w:link w:val="a7"/>
    <w:qFormat/>
    <w:rsid w:val="00BA26C3"/>
    <w:pPr>
      <w:jc w:val="center"/>
    </w:pPr>
    <w:rPr>
      <w:b/>
      <w:bCs/>
      <w:sz w:val="28"/>
      <w:szCs w:val="24"/>
      <w:u w:val="single"/>
      <w:lang w:eastAsia="en-US"/>
    </w:rPr>
  </w:style>
  <w:style w:type="character" w:customStyle="1" w:styleId="a7">
    <w:name w:val="Название Знак"/>
    <w:aliases w:val="Знак1 Знак"/>
    <w:link w:val="a5"/>
    <w:rsid w:val="00BA26C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8">
    <w:name w:val="No Spacing"/>
    <w:uiPriority w:val="1"/>
    <w:qFormat/>
    <w:rsid w:val="00BA26C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26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A26C3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Noparagraphstyle">
    <w:name w:val="[No paragraph style]"/>
    <w:uiPriority w:val="99"/>
    <w:rsid w:val="00BA26C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Title"/>
    <w:aliases w:val="Название,Знак1"/>
    <w:basedOn w:val="a"/>
    <w:next w:val="a"/>
    <w:link w:val="aa"/>
    <w:qFormat/>
    <w:rsid w:val="00BA26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aliases w:val="Название Знак1,Знак1 Знак1"/>
    <w:basedOn w:val="a0"/>
    <w:link w:val="a6"/>
    <w:uiPriority w:val="10"/>
    <w:rsid w:val="00BA26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basedOn w:val="a"/>
    <w:link w:val="ac"/>
    <w:uiPriority w:val="99"/>
    <w:semiHidden/>
    <w:rsid w:val="00BA26C3"/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A2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rmal (Web)"/>
    <w:basedOn w:val="a"/>
    <w:uiPriority w:val="99"/>
    <w:semiHidden/>
    <w:rsid w:val="00BA26C3"/>
    <w:pPr>
      <w:spacing w:before="100" w:beforeAutospacing="1" w:after="100" w:afterAutospacing="1"/>
    </w:pPr>
    <w:rPr>
      <w:rFonts w:ascii="Arial" w:hAnsi="Arial" w:cs="Arial"/>
      <w:color w:val="4C4C4C"/>
      <w:sz w:val="18"/>
      <w:szCs w:val="18"/>
    </w:rPr>
  </w:style>
  <w:style w:type="character" w:customStyle="1" w:styleId="10">
    <w:name w:val="Заголовок 1 Знак"/>
    <w:basedOn w:val="a0"/>
    <w:link w:val="1"/>
    <w:rsid w:val="001900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19006C"/>
    <w:pPr>
      <w:jc w:val="center"/>
    </w:pPr>
    <w:rPr>
      <w:sz w:val="44"/>
    </w:rPr>
  </w:style>
  <w:style w:type="character" w:customStyle="1" w:styleId="af">
    <w:name w:val="Подзаголовок Знак"/>
    <w:basedOn w:val="a0"/>
    <w:link w:val="ae"/>
    <w:rsid w:val="0019006C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ПРИВАЛОВА</cp:lastModifiedBy>
  <cp:revision>2</cp:revision>
  <cp:lastPrinted>2021-09-08T10:20:00Z</cp:lastPrinted>
  <dcterms:created xsi:type="dcterms:W3CDTF">2022-02-25T11:57:00Z</dcterms:created>
  <dcterms:modified xsi:type="dcterms:W3CDTF">2022-02-25T11:57:00Z</dcterms:modified>
</cp:coreProperties>
</file>