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6" w:rsidRDefault="00AE7AE6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ИЗВЕЩЕНИЕ</w:t>
      </w:r>
    </w:p>
    <w:p w:rsidR="006175BE" w:rsidRDefault="006175BE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:rsidR="00BC587D" w:rsidRDefault="00AE7AE6" w:rsidP="00846F5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 w:rsidRPr="006539A6">
        <w:rPr>
          <w:rFonts w:ascii="Times New Roman" w:hAnsi="Times New Roman" w:cs="Times New Roman"/>
          <w:sz w:val="28"/>
          <w:szCs w:val="28"/>
        </w:rPr>
        <w:t>ь</w:t>
      </w:r>
      <w:r w:rsidRPr="006539A6">
        <w:rPr>
          <w:rFonts w:ascii="Times New Roman" w:hAnsi="Times New Roman" w:cs="Times New Roman"/>
          <w:sz w:val="28"/>
          <w:szCs w:val="28"/>
        </w:rPr>
        <w:t xml:space="preserve">ского края информирует о возможном </w:t>
      </w:r>
      <w:r w:rsidRPr="006539A6">
        <w:rPr>
          <w:rFonts w:ascii="Times New Roman" w:hAnsi="Times New Roman"/>
          <w:sz w:val="28"/>
          <w:szCs w:val="28"/>
        </w:rPr>
        <w:t>пред</w:t>
      </w:r>
      <w:r w:rsidR="006C4672">
        <w:rPr>
          <w:rFonts w:ascii="Times New Roman" w:hAnsi="Times New Roman"/>
          <w:sz w:val="28"/>
          <w:szCs w:val="28"/>
        </w:rPr>
        <w:t>о</w:t>
      </w:r>
      <w:r w:rsidRPr="006539A6">
        <w:rPr>
          <w:rFonts w:ascii="Times New Roman" w:hAnsi="Times New Roman"/>
          <w:sz w:val="28"/>
          <w:szCs w:val="28"/>
        </w:rPr>
        <w:t>ставлении</w:t>
      </w:r>
      <w:r w:rsidRPr="006539A6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в </w:t>
      </w:r>
      <w:r w:rsidR="005C0FB1">
        <w:rPr>
          <w:rFonts w:ascii="Times New Roman" w:hAnsi="Times New Roman"/>
          <w:sz w:val="28"/>
          <w:szCs w:val="28"/>
        </w:rPr>
        <w:t xml:space="preserve">собственность </w:t>
      </w:r>
      <w:r w:rsidRPr="006539A6">
        <w:rPr>
          <w:rFonts w:ascii="Times New Roman" w:hAnsi="Times New Roman" w:cs="Times New Roman"/>
          <w:sz w:val="28"/>
          <w:szCs w:val="28"/>
        </w:rPr>
        <w:t>з</w:t>
      </w:r>
      <w:r w:rsidRPr="006539A6">
        <w:rPr>
          <w:rFonts w:ascii="Times New Roman" w:hAnsi="Times New Roman" w:cs="Times New Roman"/>
          <w:sz w:val="28"/>
          <w:szCs w:val="28"/>
        </w:rPr>
        <w:t>е</w:t>
      </w:r>
      <w:r w:rsidRPr="006539A6">
        <w:rPr>
          <w:rFonts w:ascii="Times New Roman" w:hAnsi="Times New Roman" w:cs="Times New Roman"/>
          <w:sz w:val="28"/>
          <w:szCs w:val="28"/>
        </w:rPr>
        <w:t>мель</w:t>
      </w:r>
      <w:r w:rsidR="005B3FE4" w:rsidRPr="006539A6">
        <w:rPr>
          <w:rFonts w:ascii="Times New Roman" w:hAnsi="Times New Roman" w:cs="Times New Roman"/>
          <w:sz w:val="28"/>
          <w:szCs w:val="28"/>
        </w:rPr>
        <w:t>н</w:t>
      </w:r>
      <w:r w:rsidR="00E3546F">
        <w:rPr>
          <w:rFonts w:ascii="Times New Roman" w:hAnsi="Times New Roman" w:cs="Times New Roman"/>
          <w:sz w:val="28"/>
          <w:szCs w:val="28"/>
        </w:rPr>
        <w:t>ых</w:t>
      </w:r>
      <w:r w:rsidR="00BC587D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 w:cs="Times New Roman"/>
          <w:sz w:val="28"/>
          <w:szCs w:val="28"/>
        </w:rPr>
        <w:t>участк</w:t>
      </w:r>
      <w:r w:rsidR="00E3546F">
        <w:rPr>
          <w:rFonts w:ascii="Times New Roman" w:hAnsi="Times New Roman" w:cs="Times New Roman"/>
          <w:sz w:val="28"/>
          <w:szCs w:val="28"/>
        </w:rPr>
        <w:t>ов</w:t>
      </w:r>
      <w:r w:rsidRPr="006539A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 w:rsidR="000466F8" w:rsidRPr="0065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3FE4" w:rsidRPr="006539A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587D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хозяйства:</w:t>
      </w:r>
    </w:p>
    <w:p w:rsidR="005B3FE4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FA7E4A">
        <w:rPr>
          <w:rFonts w:ascii="Times New Roman" w:hAnsi="Times New Roman"/>
          <w:color w:val="000000"/>
          <w:sz w:val="28"/>
          <w:szCs w:val="28"/>
        </w:rPr>
        <w:t>2110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 w:rsidR="00BC587D">
        <w:rPr>
          <w:rFonts w:ascii="Times New Roman" w:hAnsi="Times New Roman"/>
          <w:color w:val="000000"/>
          <w:sz w:val="28"/>
          <w:szCs w:val="28"/>
        </w:rPr>
        <w:t>с</w:t>
      </w:r>
      <w:r w:rsidR="00022582">
        <w:rPr>
          <w:rFonts w:ascii="Times New Roman" w:hAnsi="Times New Roman"/>
          <w:color w:val="000000"/>
          <w:sz w:val="28"/>
          <w:szCs w:val="28"/>
        </w:rPr>
        <w:t xml:space="preserve">ело </w:t>
      </w:r>
      <w:r w:rsidR="00FA7E4A">
        <w:rPr>
          <w:rFonts w:ascii="Times New Roman" w:hAnsi="Times New Roman"/>
          <w:color w:val="000000"/>
          <w:sz w:val="28"/>
          <w:szCs w:val="28"/>
        </w:rPr>
        <w:t>Китаевское</w:t>
      </w:r>
      <w:r w:rsidR="00297489">
        <w:rPr>
          <w:rFonts w:ascii="Times New Roman" w:hAnsi="Times New Roman"/>
          <w:color w:val="000000"/>
          <w:sz w:val="28"/>
          <w:szCs w:val="28"/>
        </w:rPr>
        <w:t>,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FA7E4A">
        <w:rPr>
          <w:rFonts w:ascii="Times New Roman" w:hAnsi="Times New Roman"/>
          <w:color w:val="000000"/>
          <w:sz w:val="28"/>
          <w:szCs w:val="28"/>
        </w:rPr>
        <w:t>Ставропольская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7184">
        <w:rPr>
          <w:rFonts w:ascii="Times New Roman" w:hAnsi="Times New Roman"/>
          <w:color w:val="000000"/>
          <w:sz w:val="28"/>
          <w:szCs w:val="28"/>
        </w:rPr>
        <w:t xml:space="preserve">земельный участок </w:t>
      </w:r>
      <w:r w:rsidR="00FA7E4A">
        <w:rPr>
          <w:rFonts w:ascii="Times New Roman" w:hAnsi="Times New Roman"/>
          <w:color w:val="000000"/>
          <w:sz w:val="28"/>
          <w:szCs w:val="28"/>
        </w:rPr>
        <w:t>2</w:t>
      </w:r>
      <w:r w:rsidR="00A207DB">
        <w:rPr>
          <w:rFonts w:ascii="Times New Roman" w:hAnsi="Times New Roman"/>
          <w:color w:val="000000"/>
          <w:sz w:val="28"/>
          <w:szCs w:val="28"/>
        </w:rPr>
        <w:t>А</w:t>
      </w:r>
      <w:r w:rsidR="006175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587D">
        <w:rPr>
          <w:rFonts w:ascii="Times New Roman" w:hAnsi="Times New Roman"/>
          <w:color w:val="000000"/>
          <w:sz w:val="28"/>
          <w:szCs w:val="28"/>
        </w:rPr>
        <w:t>в кадастровом квартале 26:19:</w:t>
      </w:r>
      <w:r w:rsidR="00FA7E4A">
        <w:rPr>
          <w:rFonts w:ascii="Times New Roman" w:hAnsi="Times New Roman"/>
          <w:color w:val="000000"/>
          <w:sz w:val="28"/>
          <w:szCs w:val="28"/>
        </w:rPr>
        <w:t>100505</w:t>
      </w:r>
      <w:r w:rsidR="00E3546F">
        <w:rPr>
          <w:rFonts w:ascii="Times New Roman" w:hAnsi="Times New Roman"/>
          <w:color w:val="000000"/>
          <w:sz w:val="28"/>
          <w:szCs w:val="28"/>
        </w:rPr>
        <w:t>;</w:t>
      </w:r>
    </w:p>
    <w:p w:rsidR="00E3546F" w:rsidRDefault="00E3546F" w:rsidP="00E3546F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FA7E4A">
        <w:rPr>
          <w:rFonts w:ascii="Times New Roman" w:hAnsi="Times New Roman"/>
          <w:color w:val="000000"/>
          <w:sz w:val="28"/>
          <w:szCs w:val="28"/>
        </w:rPr>
        <w:t>2500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 w:rsidR="00FA7E4A">
        <w:rPr>
          <w:rFonts w:ascii="Times New Roman" w:hAnsi="Times New Roman"/>
          <w:color w:val="000000"/>
          <w:sz w:val="28"/>
          <w:szCs w:val="28"/>
        </w:rPr>
        <w:t>хутор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7E4A">
        <w:rPr>
          <w:rFonts w:ascii="Times New Roman" w:hAnsi="Times New Roman"/>
          <w:color w:val="000000"/>
          <w:sz w:val="28"/>
          <w:szCs w:val="28"/>
        </w:rPr>
        <w:t>Жуковский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FA7E4A">
        <w:rPr>
          <w:rFonts w:ascii="Times New Roman" w:hAnsi="Times New Roman"/>
          <w:color w:val="000000"/>
          <w:sz w:val="28"/>
          <w:szCs w:val="28"/>
        </w:rPr>
        <w:t>Веселая</w:t>
      </w:r>
      <w:r>
        <w:rPr>
          <w:rFonts w:ascii="Times New Roman" w:hAnsi="Times New Roman"/>
          <w:color w:val="000000"/>
          <w:sz w:val="28"/>
          <w:szCs w:val="28"/>
        </w:rPr>
        <w:t xml:space="preserve">, земельный участок </w:t>
      </w:r>
      <w:r w:rsidR="00FA7E4A">
        <w:rPr>
          <w:rFonts w:ascii="Times New Roman" w:hAnsi="Times New Roman"/>
          <w:color w:val="000000"/>
          <w:sz w:val="28"/>
          <w:szCs w:val="28"/>
        </w:rPr>
        <w:t>36А</w:t>
      </w:r>
      <w:r>
        <w:rPr>
          <w:rFonts w:ascii="Times New Roman" w:hAnsi="Times New Roman"/>
          <w:color w:val="000000"/>
          <w:sz w:val="28"/>
          <w:szCs w:val="28"/>
        </w:rPr>
        <w:t>, в кадастровом квартале 26:19:</w:t>
      </w:r>
      <w:r w:rsidR="00FA7E4A">
        <w:rPr>
          <w:rFonts w:ascii="Times New Roman" w:hAnsi="Times New Roman"/>
          <w:color w:val="000000"/>
          <w:sz w:val="28"/>
          <w:szCs w:val="28"/>
        </w:rPr>
        <w:t>101005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3546F" w:rsidRDefault="00E3546F" w:rsidP="00E3546F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FA7E4A">
        <w:rPr>
          <w:rFonts w:ascii="Times New Roman" w:hAnsi="Times New Roman"/>
          <w:color w:val="000000"/>
          <w:sz w:val="28"/>
          <w:szCs w:val="28"/>
        </w:rPr>
        <w:t>800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Ставр</w:t>
      </w:r>
      <w:r w:rsidRPr="006539A6">
        <w:rPr>
          <w:rFonts w:ascii="Times New Roman" w:hAnsi="Times New Roman"/>
          <w:color w:val="000000"/>
          <w:sz w:val="28"/>
          <w:szCs w:val="28"/>
        </w:rPr>
        <w:t>о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польский край, Новоселицкий муниципальный округ, </w:t>
      </w:r>
      <w:r>
        <w:rPr>
          <w:rFonts w:ascii="Times New Roman" w:hAnsi="Times New Roman"/>
          <w:color w:val="000000"/>
          <w:sz w:val="28"/>
          <w:szCs w:val="28"/>
        </w:rPr>
        <w:t xml:space="preserve">село Новоселицкое, ул. </w:t>
      </w:r>
      <w:r w:rsidR="00FA7E4A">
        <w:rPr>
          <w:rFonts w:ascii="Times New Roman" w:hAnsi="Times New Roman"/>
          <w:color w:val="000000"/>
          <w:sz w:val="28"/>
          <w:szCs w:val="28"/>
        </w:rPr>
        <w:t>Юбилейная</w:t>
      </w:r>
      <w:r>
        <w:rPr>
          <w:rFonts w:ascii="Times New Roman" w:hAnsi="Times New Roman"/>
          <w:color w:val="000000"/>
          <w:sz w:val="28"/>
          <w:szCs w:val="28"/>
        </w:rPr>
        <w:t xml:space="preserve">, земельный участок </w:t>
      </w:r>
      <w:r w:rsidR="00FA7E4A"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>, в ка</w:t>
      </w:r>
      <w:r w:rsidR="00FA7E4A">
        <w:rPr>
          <w:rFonts w:ascii="Times New Roman" w:hAnsi="Times New Roman"/>
          <w:color w:val="000000"/>
          <w:sz w:val="28"/>
          <w:szCs w:val="28"/>
        </w:rPr>
        <w:t>дастровом квартале 26:19:041605.</w:t>
      </w:r>
    </w:p>
    <w:p w:rsidR="005B3FE4" w:rsidRPr="00BC587D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Граждане</w:t>
      </w:r>
      <w:r w:rsidR="005C0FB1">
        <w:rPr>
          <w:rFonts w:ascii="Times New Roman" w:hAnsi="Times New Roman"/>
          <w:sz w:val="28"/>
          <w:szCs w:val="28"/>
        </w:rPr>
        <w:t>,</w:t>
      </w:r>
      <w:r w:rsidR="00BC587D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>заинтересованные в предоставлении земельного участка для указанных целей, имеют право в течение 30 (тридцати) дней со дня опубл</w:t>
      </w:r>
      <w:r w:rsidRPr="006539A6">
        <w:rPr>
          <w:rFonts w:ascii="Times New Roman" w:hAnsi="Times New Roman"/>
          <w:sz w:val="28"/>
          <w:szCs w:val="28"/>
        </w:rPr>
        <w:t>и</w:t>
      </w:r>
      <w:r w:rsidRPr="006539A6">
        <w:rPr>
          <w:rFonts w:ascii="Times New Roman" w:hAnsi="Times New Roman"/>
          <w:sz w:val="28"/>
          <w:szCs w:val="28"/>
        </w:rPr>
        <w:t xml:space="preserve">кования настоящего извещения </w:t>
      </w:r>
      <w:r w:rsidR="00F17A1E" w:rsidRPr="006539A6">
        <w:rPr>
          <w:rFonts w:ascii="Times New Roman" w:hAnsi="Times New Roman"/>
          <w:sz w:val="28"/>
          <w:szCs w:val="28"/>
        </w:rPr>
        <w:t xml:space="preserve">подать заявление о намерении участвовать в аукционе </w:t>
      </w:r>
      <w:r w:rsidR="00F17A1E">
        <w:rPr>
          <w:rFonts w:ascii="Times New Roman" w:hAnsi="Times New Roman"/>
          <w:sz w:val="28"/>
          <w:szCs w:val="28"/>
        </w:rPr>
        <w:t xml:space="preserve">по продаже </w:t>
      </w:r>
      <w:r w:rsidR="00F17A1E" w:rsidRPr="006468A2">
        <w:rPr>
          <w:rFonts w:ascii="Times New Roman" w:hAnsi="Times New Roman"/>
          <w:sz w:val="28"/>
          <w:szCs w:val="28"/>
        </w:rPr>
        <w:t xml:space="preserve">земельного </w:t>
      </w:r>
      <w:r w:rsidR="00F17A1E" w:rsidRPr="006E27E9">
        <w:rPr>
          <w:rFonts w:ascii="Times New Roman" w:hAnsi="Times New Roman"/>
          <w:sz w:val="28"/>
          <w:szCs w:val="28"/>
        </w:rPr>
        <w:t>участка</w:t>
      </w:r>
      <w:r w:rsidRPr="006E27E9">
        <w:rPr>
          <w:rFonts w:ascii="Times New Roman" w:hAnsi="Times New Roman"/>
          <w:sz w:val="28"/>
          <w:szCs w:val="28"/>
        </w:rPr>
        <w:t>.</w:t>
      </w:r>
    </w:p>
    <w:p w:rsidR="00AE7AE6" w:rsidRPr="006539A6" w:rsidRDefault="00AE7AE6" w:rsidP="00846F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A207DB">
        <w:rPr>
          <w:rFonts w:ascii="Times New Roman" w:hAnsi="Times New Roman"/>
          <w:sz w:val="28"/>
          <w:szCs w:val="28"/>
        </w:rPr>
        <w:t>2</w:t>
      </w:r>
      <w:r w:rsidR="007D011F">
        <w:rPr>
          <w:rFonts w:ascii="Times New Roman" w:hAnsi="Times New Roman"/>
          <w:sz w:val="28"/>
          <w:szCs w:val="28"/>
        </w:rPr>
        <w:t>3</w:t>
      </w:r>
      <w:r w:rsidRPr="006539A6">
        <w:rPr>
          <w:rFonts w:ascii="Times New Roman" w:hAnsi="Times New Roman"/>
          <w:sz w:val="28"/>
          <w:szCs w:val="28"/>
        </w:rPr>
        <w:t>.</w:t>
      </w:r>
      <w:r w:rsidR="007D011F">
        <w:rPr>
          <w:rFonts w:ascii="Times New Roman" w:hAnsi="Times New Roman"/>
          <w:sz w:val="28"/>
          <w:szCs w:val="28"/>
        </w:rPr>
        <w:t>02</w:t>
      </w:r>
      <w:r w:rsidRPr="006539A6">
        <w:rPr>
          <w:rFonts w:ascii="Times New Roman" w:hAnsi="Times New Roman"/>
          <w:sz w:val="28"/>
          <w:szCs w:val="28"/>
        </w:rPr>
        <w:t>.202</w:t>
      </w:r>
      <w:r w:rsidR="007D011F">
        <w:rPr>
          <w:rFonts w:ascii="Times New Roman" w:hAnsi="Times New Roman"/>
          <w:sz w:val="28"/>
          <w:szCs w:val="28"/>
        </w:rPr>
        <w:t>4</w:t>
      </w:r>
      <w:r w:rsidRPr="006539A6">
        <w:rPr>
          <w:rFonts w:ascii="Times New Roman" w:hAnsi="Times New Roman"/>
          <w:sz w:val="28"/>
          <w:szCs w:val="28"/>
        </w:rPr>
        <w:t xml:space="preserve">г. </w:t>
      </w:r>
      <w:r w:rsidRPr="006539A6">
        <w:rPr>
          <w:rFonts w:ascii="Times New Roman" w:hAnsi="Times New Roman"/>
          <w:sz w:val="28"/>
          <w:szCs w:val="28"/>
        </w:rPr>
        <w:tab/>
      </w:r>
    </w:p>
    <w:p w:rsidR="00AE7AE6" w:rsidRPr="006539A6" w:rsidRDefault="00AE7AE6" w:rsidP="00846F5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 w:rsidRPr="006539A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6539A6">
        <w:rPr>
          <w:rFonts w:ascii="Times New Roman" w:hAnsi="Times New Roman"/>
          <w:sz w:val="28"/>
          <w:szCs w:val="28"/>
        </w:rPr>
        <w:t>.</w:t>
      </w:r>
    </w:p>
    <w:p w:rsidR="00AE7AE6" w:rsidRPr="006175BE" w:rsidRDefault="00AE7AE6" w:rsidP="006175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</w:t>
      </w:r>
      <w:r w:rsidRPr="006539A6">
        <w:rPr>
          <w:rFonts w:ascii="Times New Roman" w:hAnsi="Times New Roman"/>
          <w:sz w:val="28"/>
          <w:szCs w:val="28"/>
        </w:rPr>
        <w:t>а</w:t>
      </w:r>
      <w:r w:rsidRPr="006539A6">
        <w:rPr>
          <w:rFonts w:ascii="Times New Roman" w:hAnsi="Times New Roman"/>
          <w:sz w:val="28"/>
          <w:szCs w:val="28"/>
        </w:rPr>
        <w:t>вок 8(86548)</w:t>
      </w:r>
      <w:r w:rsidR="005B3FE4" w:rsidRPr="006539A6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3-00-44, адрес </w:t>
      </w:r>
      <w:r w:rsidRPr="006539A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9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C1" w:rsidRDefault="004E01C1" w:rsidP="00EB4E82">
      <w:r>
        <w:separator/>
      </w:r>
    </w:p>
  </w:endnote>
  <w:endnote w:type="continuationSeparator" w:id="1">
    <w:p w:rsidR="004E01C1" w:rsidRDefault="004E01C1" w:rsidP="00E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82" w:rsidRDefault="00EB4E82" w:rsidP="00EB4E82"/>
  <w:p w:rsidR="00EB4E82" w:rsidRDefault="00EB4E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C1" w:rsidRDefault="004E01C1" w:rsidP="00EB4E82">
      <w:r>
        <w:separator/>
      </w:r>
    </w:p>
  </w:footnote>
  <w:footnote w:type="continuationSeparator" w:id="1">
    <w:p w:rsidR="004E01C1" w:rsidRDefault="004E01C1" w:rsidP="00E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43</cp:revision>
  <cp:lastPrinted>2022-07-01T10:20:00Z</cp:lastPrinted>
  <dcterms:created xsi:type="dcterms:W3CDTF">2021-05-25T08:00:00Z</dcterms:created>
  <dcterms:modified xsi:type="dcterms:W3CDTF">2024-01-24T06:25:00Z</dcterms:modified>
</cp:coreProperties>
</file>